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24311DC4" w14:textId="6AA9B315"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 xml:space="preserve">Opgave </w:t>
      </w:r>
      <w:r w:rsidR="008222D2">
        <w:rPr>
          <w:rFonts w:ascii="Times New Roman" w:hAnsi="Times New Roman"/>
          <w:b/>
          <w:bCs/>
          <w:sz w:val="22"/>
          <w:szCs w:val="22"/>
        </w:rPr>
        <w:t>1</w:t>
      </w:r>
      <w:r w:rsidRPr="006B4BAD">
        <w:rPr>
          <w:rFonts w:ascii="Times New Roman" w:hAnsi="Times New Roman"/>
          <w:b/>
          <w:bCs/>
          <w:sz w:val="22"/>
          <w:szCs w:val="22"/>
        </w:rPr>
        <w:t>.1</w:t>
      </w:r>
    </w:p>
    <w:p w14:paraId="3B5611E2" w14:textId="64011A8A"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De sociale zekerheid wordt uitgevoerd door een aantal organisaties. Mogelijke antwoorden zijn:</w:t>
      </w:r>
    </w:p>
    <w:p w14:paraId="054722D4" w14:textId="77777777" w:rsidR="00B42A8B" w:rsidRDefault="00B42A8B" w:rsidP="00B42A8B">
      <w:pPr>
        <w:pStyle w:val="Tekstzonderopmaak"/>
        <w:ind w:left="567" w:hanging="567"/>
        <w:rPr>
          <w:rFonts w:ascii="Times New Roman" w:hAnsi="Times New Roman"/>
          <w:sz w:val="22"/>
          <w:szCs w:val="22"/>
        </w:rPr>
      </w:pPr>
    </w:p>
    <w:p w14:paraId="6FF8E623" w14:textId="47B4FC7D" w:rsidR="00B42A8B" w:rsidRPr="00B42A8B" w:rsidRDefault="00B42A8B" w:rsidP="00B42A8B">
      <w:pPr>
        <w:pStyle w:val="Tekstzonderopmaak"/>
        <w:ind w:left="567" w:hanging="567"/>
        <w:rPr>
          <w:rFonts w:ascii="Times New Roman" w:hAnsi="Times New Roman"/>
          <w:i/>
          <w:iCs/>
          <w:sz w:val="22"/>
          <w:szCs w:val="22"/>
        </w:rPr>
      </w:pPr>
      <w:r w:rsidRPr="00B42A8B">
        <w:rPr>
          <w:rFonts w:ascii="Times New Roman" w:hAnsi="Times New Roman"/>
          <w:i/>
          <w:iCs/>
          <w:sz w:val="22"/>
          <w:szCs w:val="22"/>
        </w:rPr>
        <w:t xml:space="preserve">UWV </w:t>
      </w:r>
    </w:p>
    <w:p w14:paraId="6A7BD97F" w14:textId="670866C1"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Uitvoering van de werknemersverzekeringen</w:t>
      </w:r>
      <w:r w:rsidR="00A15464">
        <w:rPr>
          <w:rFonts w:ascii="Times New Roman" w:hAnsi="Times New Roman"/>
          <w:sz w:val="22"/>
          <w:szCs w:val="22"/>
        </w:rPr>
        <w:t xml:space="preserve">: </w:t>
      </w:r>
      <w:r w:rsidRPr="00B42A8B">
        <w:rPr>
          <w:rFonts w:ascii="Times New Roman" w:hAnsi="Times New Roman"/>
          <w:sz w:val="22"/>
          <w:szCs w:val="22"/>
        </w:rPr>
        <w:t>Werkloosheidswet, Wet werk en inkomen naar arbeidsvermogen, Ziektewet</w:t>
      </w:r>
    </w:p>
    <w:p w14:paraId="2C53BF4B" w14:textId="7E580B0F"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Uitvoering van voorzieningen</w:t>
      </w:r>
      <w:r w:rsidR="00A15464">
        <w:rPr>
          <w:rFonts w:ascii="Times New Roman" w:hAnsi="Times New Roman"/>
          <w:sz w:val="22"/>
          <w:szCs w:val="22"/>
        </w:rPr>
        <w:t>:</w:t>
      </w:r>
      <w:r w:rsidRPr="00B42A8B">
        <w:rPr>
          <w:rFonts w:ascii="Times New Roman" w:hAnsi="Times New Roman"/>
          <w:sz w:val="22"/>
          <w:szCs w:val="22"/>
        </w:rPr>
        <w:t xml:space="preserve"> Toeslagenwet, Inkomensvoorziening voor oudere werklozen, Wajong</w:t>
      </w:r>
    </w:p>
    <w:p w14:paraId="23DE7824" w14:textId="77777777"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Re-integratie van werklozen en arbeidsgehandicapten</w:t>
      </w:r>
    </w:p>
    <w:p w14:paraId="28B3B307" w14:textId="77777777"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Onderhouden van de polisadministratie</w:t>
      </w:r>
    </w:p>
    <w:p w14:paraId="10E7E4FE" w14:textId="12AD31B1"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Bijhouden van het doelgroepenregister en verzorgen van uitkering in het kader van de Wet tegemoetkoming loondomein</w:t>
      </w:r>
    </w:p>
    <w:p w14:paraId="2B48A8C2" w14:textId="632539A6" w:rsidR="00B42A8B" w:rsidRPr="00B42A8B" w:rsidRDefault="00B42A8B" w:rsidP="00B42A8B">
      <w:pPr>
        <w:pStyle w:val="Tekstzonderopmaak"/>
        <w:numPr>
          <w:ilvl w:val="0"/>
          <w:numId w:val="49"/>
        </w:numPr>
        <w:rPr>
          <w:rFonts w:ascii="Times New Roman" w:hAnsi="Times New Roman"/>
          <w:sz w:val="22"/>
          <w:szCs w:val="22"/>
        </w:rPr>
      </w:pPr>
      <w:r w:rsidRPr="00B42A8B">
        <w:rPr>
          <w:rFonts w:ascii="Times New Roman" w:hAnsi="Times New Roman"/>
          <w:sz w:val="22"/>
          <w:szCs w:val="22"/>
        </w:rPr>
        <w:t xml:space="preserve">Inning premie voor de vrijwillige aansluiting bij de </w:t>
      </w:r>
      <w:r w:rsidR="00A15464">
        <w:rPr>
          <w:rFonts w:ascii="Times New Roman" w:hAnsi="Times New Roman"/>
          <w:sz w:val="22"/>
          <w:szCs w:val="22"/>
        </w:rPr>
        <w:t>W</w:t>
      </w:r>
      <w:r w:rsidRPr="00B42A8B">
        <w:rPr>
          <w:rFonts w:ascii="Times New Roman" w:hAnsi="Times New Roman"/>
          <w:sz w:val="22"/>
          <w:szCs w:val="22"/>
        </w:rPr>
        <w:t>erkloosheidswet en Wet werk en inkomen naar arbeidsvermogen</w:t>
      </w:r>
    </w:p>
    <w:p w14:paraId="6974D7CD" w14:textId="77777777" w:rsidR="00B42A8B" w:rsidRDefault="00B42A8B" w:rsidP="00B42A8B">
      <w:pPr>
        <w:pStyle w:val="Tekstzonderopmaak"/>
        <w:ind w:left="567" w:hanging="567"/>
        <w:rPr>
          <w:rFonts w:ascii="Times New Roman" w:hAnsi="Times New Roman"/>
          <w:sz w:val="22"/>
          <w:szCs w:val="22"/>
        </w:rPr>
      </w:pPr>
    </w:p>
    <w:p w14:paraId="1D7EF511" w14:textId="13E5943E" w:rsidR="00B42A8B" w:rsidRPr="00B42A8B" w:rsidRDefault="00B42A8B" w:rsidP="00B42A8B">
      <w:pPr>
        <w:pStyle w:val="Tekstzonderopmaak"/>
        <w:ind w:left="567" w:hanging="567"/>
        <w:rPr>
          <w:rFonts w:ascii="Times New Roman" w:hAnsi="Times New Roman"/>
          <w:i/>
          <w:iCs/>
          <w:sz w:val="22"/>
          <w:szCs w:val="22"/>
        </w:rPr>
      </w:pPr>
      <w:r w:rsidRPr="00B42A8B">
        <w:rPr>
          <w:rFonts w:ascii="Times New Roman" w:hAnsi="Times New Roman"/>
          <w:i/>
          <w:iCs/>
          <w:sz w:val="22"/>
          <w:szCs w:val="22"/>
        </w:rPr>
        <w:t>SVB</w:t>
      </w:r>
      <w:r w:rsidRPr="00B42A8B">
        <w:rPr>
          <w:rFonts w:ascii="Times New Roman" w:hAnsi="Times New Roman"/>
          <w:i/>
          <w:iCs/>
          <w:sz w:val="22"/>
          <w:szCs w:val="22"/>
        </w:rPr>
        <w:tab/>
      </w:r>
    </w:p>
    <w:p w14:paraId="65115060" w14:textId="7040BB9B"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 xml:space="preserve">Uitvoering van de Algemene ouderdomswet – Algemene nabestaandenwet </w:t>
      </w:r>
      <w:r w:rsidR="00A15464">
        <w:rPr>
          <w:rFonts w:ascii="Times New Roman" w:hAnsi="Times New Roman"/>
          <w:sz w:val="22"/>
          <w:szCs w:val="22"/>
        </w:rPr>
        <w:t>–</w:t>
      </w:r>
      <w:r w:rsidRPr="00B42A8B">
        <w:rPr>
          <w:rFonts w:ascii="Times New Roman" w:hAnsi="Times New Roman"/>
          <w:sz w:val="22"/>
          <w:szCs w:val="22"/>
        </w:rPr>
        <w:t xml:space="preserve"> Algemene kinderbijslagwet </w:t>
      </w:r>
    </w:p>
    <w:p w14:paraId="64456B35" w14:textId="77777777"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Beheer van het persoonsgebonden budget</w:t>
      </w:r>
    </w:p>
    <w:p w14:paraId="562EC584" w14:textId="77777777" w:rsidR="00B42A8B" w:rsidRPr="00B42A8B" w:rsidRDefault="00B42A8B" w:rsidP="0021173C">
      <w:pPr>
        <w:pStyle w:val="Tekstzonderopmaak"/>
        <w:numPr>
          <w:ilvl w:val="0"/>
          <w:numId w:val="50"/>
        </w:numPr>
        <w:rPr>
          <w:rFonts w:ascii="Times New Roman" w:hAnsi="Times New Roman"/>
          <w:sz w:val="22"/>
          <w:szCs w:val="22"/>
        </w:rPr>
      </w:pPr>
      <w:r w:rsidRPr="00B42A8B">
        <w:rPr>
          <w:rFonts w:ascii="Times New Roman" w:hAnsi="Times New Roman"/>
          <w:sz w:val="22"/>
          <w:szCs w:val="22"/>
        </w:rPr>
        <w:t>Beoordeling van de sociale zekerheid bij grensoverschrijdend werken</w:t>
      </w:r>
    </w:p>
    <w:p w14:paraId="24006C13" w14:textId="77777777" w:rsidR="0021173C" w:rsidRDefault="0021173C" w:rsidP="00B42A8B">
      <w:pPr>
        <w:pStyle w:val="Tekstzonderopmaak"/>
        <w:ind w:left="567" w:hanging="567"/>
        <w:rPr>
          <w:rFonts w:ascii="Times New Roman" w:hAnsi="Times New Roman"/>
          <w:sz w:val="22"/>
          <w:szCs w:val="22"/>
        </w:rPr>
      </w:pPr>
    </w:p>
    <w:p w14:paraId="5B5C3D0E" w14:textId="51437586"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Gemeenten</w:t>
      </w:r>
    </w:p>
    <w:p w14:paraId="7C9F35B2" w14:textId="27905EAA"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Uitvoering van voorzieningen zoals de Participatiewet – Inkomensvoorziening oudere arbeidsongeschikte werknemer – Inkomensvoorziening oudere arbeidsongeschikte zelfstandige en Wet maatschappelijke ondersteuning</w:t>
      </w:r>
    </w:p>
    <w:p w14:paraId="23D797C3" w14:textId="77777777" w:rsidR="0021173C" w:rsidRDefault="0021173C" w:rsidP="00B42A8B">
      <w:pPr>
        <w:pStyle w:val="Tekstzonderopmaak"/>
        <w:ind w:left="567" w:hanging="567"/>
        <w:rPr>
          <w:rFonts w:ascii="Times New Roman" w:hAnsi="Times New Roman"/>
          <w:sz w:val="22"/>
          <w:szCs w:val="22"/>
        </w:rPr>
      </w:pPr>
    </w:p>
    <w:p w14:paraId="02DBF849" w14:textId="48D16334"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Zorgverzekeraars</w:t>
      </w:r>
    </w:p>
    <w:p w14:paraId="4BD0BD7E" w14:textId="487EDC3D"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 xml:space="preserve">Uitvoering van de </w:t>
      </w:r>
      <w:r w:rsidR="00A15464">
        <w:rPr>
          <w:rFonts w:ascii="Times New Roman" w:hAnsi="Times New Roman"/>
          <w:sz w:val="22"/>
          <w:szCs w:val="22"/>
        </w:rPr>
        <w:t>Z</w:t>
      </w:r>
      <w:r w:rsidRPr="00B42A8B">
        <w:rPr>
          <w:rFonts w:ascii="Times New Roman" w:hAnsi="Times New Roman"/>
          <w:sz w:val="22"/>
          <w:szCs w:val="22"/>
        </w:rPr>
        <w:t>orgverzekeringswet en uitvoering van de Wet langdurige zorg door een aantal zorgverzekeraars per regio (zorgkantoren)</w:t>
      </w:r>
    </w:p>
    <w:p w14:paraId="6B3FDFD0" w14:textId="77777777" w:rsidR="0021173C" w:rsidRDefault="0021173C" w:rsidP="00B42A8B">
      <w:pPr>
        <w:pStyle w:val="Tekstzonderopmaak"/>
        <w:ind w:left="567" w:hanging="567"/>
        <w:rPr>
          <w:rFonts w:ascii="Times New Roman" w:hAnsi="Times New Roman"/>
          <w:sz w:val="22"/>
          <w:szCs w:val="22"/>
        </w:rPr>
      </w:pPr>
    </w:p>
    <w:p w14:paraId="220274BA" w14:textId="14932003"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CAK</w:t>
      </w:r>
    </w:p>
    <w:p w14:paraId="5344C7E7"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Uitvoering van de burgerregelingen (regeling wanbetalers, onverzekerden, gemoedsbezwaarden en de buitenlandregeling)</w:t>
      </w:r>
    </w:p>
    <w:p w14:paraId="10B5DBF0"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Inning eigen bijdragen voor de WMO en de WLZ</w:t>
      </w:r>
    </w:p>
    <w:p w14:paraId="2BC332B2" w14:textId="77777777" w:rsidR="00B42A8B" w:rsidRPr="00B42A8B" w:rsidRDefault="00B42A8B" w:rsidP="0021173C">
      <w:pPr>
        <w:pStyle w:val="Tekstzonderopmaak"/>
        <w:numPr>
          <w:ilvl w:val="0"/>
          <w:numId w:val="51"/>
        </w:numPr>
        <w:rPr>
          <w:rFonts w:ascii="Times New Roman" w:hAnsi="Times New Roman"/>
          <w:sz w:val="22"/>
          <w:szCs w:val="22"/>
        </w:rPr>
      </w:pPr>
      <w:r w:rsidRPr="00B42A8B">
        <w:rPr>
          <w:rFonts w:ascii="Times New Roman" w:hAnsi="Times New Roman"/>
          <w:sz w:val="22"/>
          <w:szCs w:val="22"/>
        </w:rPr>
        <w:t>Financiering van de WLZ-instellingen</w:t>
      </w:r>
    </w:p>
    <w:p w14:paraId="1BA7CAEC" w14:textId="77777777" w:rsidR="0021173C" w:rsidRDefault="0021173C" w:rsidP="00B42A8B">
      <w:pPr>
        <w:pStyle w:val="Tekstzonderopmaak"/>
        <w:ind w:left="567" w:hanging="567"/>
        <w:rPr>
          <w:rFonts w:ascii="Times New Roman" w:hAnsi="Times New Roman"/>
          <w:sz w:val="22"/>
          <w:szCs w:val="22"/>
        </w:rPr>
      </w:pPr>
    </w:p>
    <w:p w14:paraId="7A7CAC74" w14:textId="62E58EE5"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Toeslagen</w:t>
      </w:r>
    </w:p>
    <w:p w14:paraId="1BF0DD85" w14:textId="77777777" w:rsidR="00B42A8B" w:rsidRPr="00B42A8B" w:rsidRDefault="00B42A8B" w:rsidP="0021173C">
      <w:pPr>
        <w:pStyle w:val="Tekstzonderopmaak"/>
        <w:numPr>
          <w:ilvl w:val="0"/>
          <w:numId w:val="52"/>
        </w:numPr>
        <w:rPr>
          <w:rFonts w:ascii="Times New Roman" w:hAnsi="Times New Roman"/>
          <w:sz w:val="22"/>
          <w:szCs w:val="22"/>
        </w:rPr>
      </w:pPr>
      <w:r w:rsidRPr="00B42A8B">
        <w:rPr>
          <w:rFonts w:ascii="Times New Roman" w:hAnsi="Times New Roman"/>
          <w:sz w:val="22"/>
          <w:szCs w:val="22"/>
        </w:rPr>
        <w:t>Uitvoering van de inkomensafhankelijke regelingen (zorgtoeslag, huurtoeslag, kinderopvangtoeslag en kindgebonden budget</w:t>
      </w:r>
    </w:p>
    <w:p w14:paraId="44A41601" w14:textId="77777777" w:rsidR="0021173C" w:rsidRDefault="0021173C" w:rsidP="00B42A8B">
      <w:pPr>
        <w:pStyle w:val="Tekstzonderopmaak"/>
        <w:ind w:left="567" w:hanging="567"/>
        <w:rPr>
          <w:rFonts w:ascii="Times New Roman" w:hAnsi="Times New Roman"/>
          <w:sz w:val="22"/>
          <w:szCs w:val="22"/>
        </w:rPr>
      </w:pPr>
    </w:p>
    <w:p w14:paraId="026F0911" w14:textId="138A8885" w:rsidR="00B42A8B" w:rsidRPr="0021173C" w:rsidRDefault="00B42A8B" w:rsidP="00B42A8B">
      <w:pPr>
        <w:pStyle w:val="Tekstzonderopmaak"/>
        <w:ind w:left="567" w:hanging="567"/>
        <w:rPr>
          <w:rFonts w:ascii="Times New Roman" w:hAnsi="Times New Roman"/>
          <w:i/>
          <w:iCs/>
          <w:sz w:val="22"/>
          <w:szCs w:val="22"/>
        </w:rPr>
      </w:pPr>
      <w:r w:rsidRPr="0021173C">
        <w:rPr>
          <w:rFonts w:ascii="Times New Roman" w:hAnsi="Times New Roman"/>
          <w:i/>
          <w:iCs/>
          <w:sz w:val="22"/>
          <w:szCs w:val="22"/>
        </w:rPr>
        <w:t>SPAWW (privaatrechtelijke organisatie)</w:t>
      </w:r>
    </w:p>
    <w:p w14:paraId="78BB8B2B" w14:textId="77777777" w:rsidR="00B42A8B" w:rsidRPr="00B42A8B" w:rsidRDefault="00B42A8B" w:rsidP="0021173C">
      <w:pPr>
        <w:pStyle w:val="Tekstzonderopmaak"/>
        <w:numPr>
          <w:ilvl w:val="0"/>
          <w:numId w:val="52"/>
        </w:numPr>
        <w:rPr>
          <w:rFonts w:ascii="Times New Roman" w:hAnsi="Times New Roman"/>
          <w:sz w:val="22"/>
          <w:szCs w:val="22"/>
        </w:rPr>
      </w:pPr>
      <w:r w:rsidRPr="00B42A8B">
        <w:rPr>
          <w:rFonts w:ascii="Times New Roman" w:hAnsi="Times New Roman"/>
          <w:sz w:val="22"/>
          <w:szCs w:val="22"/>
        </w:rPr>
        <w:t>Uitvoering van de bovenwettelijke uitkering van de werkloosheidswet en de regeling werkhervatting gedeeltelijk arbeidsgeschikten van de Wet werk en inkomen naar arbeidsvermogen</w:t>
      </w:r>
    </w:p>
    <w:p w14:paraId="4DD6E117"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 </w:t>
      </w:r>
    </w:p>
    <w:p w14:paraId="54324DCC"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1.2</w:t>
      </w:r>
    </w:p>
    <w:p w14:paraId="4786127C" w14:textId="721037AD"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De </w:t>
      </w:r>
      <w:r w:rsidR="00A15464">
        <w:rPr>
          <w:rFonts w:ascii="Times New Roman" w:hAnsi="Times New Roman"/>
          <w:sz w:val="22"/>
          <w:szCs w:val="22"/>
        </w:rPr>
        <w:t>l</w:t>
      </w:r>
      <w:r w:rsidRPr="00B42A8B">
        <w:rPr>
          <w:rFonts w:ascii="Times New Roman" w:hAnsi="Times New Roman"/>
          <w:sz w:val="22"/>
          <w:szCs w:val="22"/>
        </w:rPr>
        <w:t xml:space="preserve">oonbelasting is een voorheffing van de inkomstenbelasting. Dit betekent dat de ingehouden loonbelasting verrekend wordt met de verschuldigde inkomstenbelasting in enig jaar. De inhoudingsplichtige houdt de loonbelasting in. Door de verrekening is de belastingplichtige </w:t>
      </w:r>
      <w:r w:rsidR="00A15464">
        <w:rPr>
          <w:rFonts w:ascii="Times New Roman" w:hAnsi="Times New Roman"/>
          <w:sz w:val="22"/>
          <w:szCs w:val="22"/>
        </w:rPr>
        <w:t xml:space="preserve">meestal </w:t>
      </w:r>
      <w:r w:rsidRPr="00B42A8B">
        <w:rPr>
          <w:rFonts w:ascii="Times New Roman" w:hAnsi="Times New Roman"/>
          <w:sz w:val="22"/>
          <w:szCs w:val="22"/>
        </w:rPr>
        <w:t xml:space="preserve">geen inkomstenbelasting meer verschuldigd of krijgt </w:t>
      </w:r>
      <w:r w:rsidR="00A15464">
        <w:rPr>
          <w:rFonts w:ascii="Times New Roman" w:hAnsi="Times New Roman"/>
          <w:sz w:val="22"/>
          <w:szCs w:val="22"/>
        </w:rPr>
        <w:t xml:space="preserve">hij </w:t>
      </w:r>
      <w:r w:rsidRPr="00B42A8B">
        <w:rPr>
          <w:rFonts w:ascii="Times New Roman" w:hAnsi="Times New Roman"/>
          <w:sz w:val="22"/>
          <w:szCs w:val="22"/>
        </w:rPr>
        <w:t xml:space="preserve">zelfs teveel in gehouden bedragen terug. </w:t>
      </w:r>
      <w:r w:rsidR="00A15464">
        <w:rPr>
          <w:rFonts w:ascii="Times New Roman" w:hAnsi="Times New Roman"/>
          <w:sz w:val="22"/>
          <w:szCs w:val="22"/>
        </w:rPr>
        <w:t xml:space="preserve">Wat </w:t>
      </w:r>
      <w:r w:rsidRPr="00B42A8B">
        <w:rPr>
          <w:rFonts w:ascii="Times New Roman" w:hAnsi="Times New Roman"/>
          <w:sz w:val="22"/>
          <w:szCs w:val="22"/>
        </w:rPr>
        <w:t>voor de loonbelasting geldt, geldt ook voor de premie volksverzekeringen.</w:t>
      </w:r>
    </w:p>
    <w:p w14:paraId="0BFFED4A"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1.3</w:t>
      </w:r>
    </w:p>
    <w:p w14:paraId="7D8004CC" w14:textId="2E8E0676"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Door de voorlopige aanslag die een ondernemer van de Belastingdienst </w:t>
      </w:r>
      <w:r w:rsidR="00A15464">
        <w:rPr>
          <w:rFonts w:ascii="Times New Roman" w:hAnsi="Times New Roman"/>
          <w:sz w:val="22"/>
          <w:szCs w:val="22"/>
        </w:rPr>
        <w:t xml:space="preserve">vaak </w:t>
      </w:r>
      <w:r w:rsidRPr="00B42A8B">
        <w:rPr>
          <w:rFonts w:ascii="Times New Roman" w:hAnsi="Times New Roman"/>
          <w:sz w:val="22"/>
          <w:szCs w:val="22"/>
        </w:rPr>
        <w:t xml:space="preserve">ontvangt, betaalt </w:t>
      </w:r>
      <w:r w:rsidR="00A15464">
        <w:rPr>
          <w:rFonts w:ascii="Times New Roman" w:hAnsi="Times New Roman"/>
          <w:sz w:val="22"/>
          <w:szCs w:val="22"/>
        </w:rPr>
        <w:t xml:space="preserve">hij </w:t>
      </w:r>
      <w:r w:rsidRPr="00B42A8B">
        <w:rPr>
          <w:rFonts w:ascii="Times New Roman" w:hAnsi="Times New Roman"/>
          <w:sz w:val="22"/>
          <w:szCs w:val="22"/>
        </w:rPr>
        <w:t>in maandelijkse termijnen de vermoedelijk verschuldigde inkomstenbelasting/premie volksverzekeringen. Het bedrag van de voorlopige aanslag verrekent de ondernemer met de aangifte inkomstenbelasting/premie volksverzekeringen over het feitelijke verzamelinkomen in de inkomstenbelasting.</w:t>
      </w:r>
    </w:p>
    <w:p w14:paraId="3344F993" w14:textId="5A3E88F0"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Door de voorlopige aanslag die een particulier kan aanvragen door bij voorbaat aangifte inkomstenbelasting/premie volksverzekeringen te doen, kan </w:t>
      </w:r>
      <w:r w:rsidR="00A15464">
        <w:rPr>
          <w:rFonts w:ascii="Times New Roman" w:hAnsi="Times New Roman"/>
          <w:sz w:val="22"/>
          <w:szCs w:val="22"/>
        </w:rPr>
        <w:t xml:space="preserve">hij </w:t>
      </w:r>
      <w:r w:rsidRPr="00B42A8B">
        <w:rPr>
          <w:rFonts w:ascii="Times New Roman" w:hAnsi="Times New Roman"/>
          <w:sz w:val="22"/>
          <w:szCs w:val="22"/>
        </w:rPr>
        <w:t>in maandelijkse termijnen de vermoedelijke, door de inhoudingsplichtige, te veel ingehouden loonheffing terugontvangen. De verschuldigde inkomstenbelasting/premie volksverzekeringen kan lager zijn dan de in</w:t>
      </w:r>
      <w:r w:rsidR="00A15464">
        <w:rPr>
          <w:rFonts w:ascii="Times New Roman" w:hAnsi="Times New Roman"/>
          <w:sz w:val="22"/>
          <w:szCs w:val="22"/>
        </w:rPr>
        <w:t>ge</w:t>
      </w:r>
      <w:r w:rsidRPr="00B42A8B">
        <w:rPr>
          <w:rFonts w:ascii="Times New Roman" w:hAnsi="Times New Roman"/>
          <w:sz w:val="22"/>
          <w:szCs w:val="22"/>
        </w:rPr>
        <w:t>houden loonheffing omdat het inkomen lager is dan het loon, door aftrekposten zoals rente eigenwoningschuld, specifieke zorgkosten, heffingskortingen, persoonsgebonden aftrek (bijvoorbeeld alimentatie) of uitgaven voor inkomensvoorzieningen (zoals lijfrente).</w:t>
      </w:r>
    </w:p>
    <w:p w14:paraId="2E84F0FD" w14:textId="77777777" w:rsidR="0021173C" w:rsidRDefault="0021173C" w:rsidP="00B42A8B">
      <w:pPr>
        <w:pStyle w:val="Tekstzonderopmaak"/>
        <w:ind w:left="567" w:hanging="567"/>
        <w:rPr>
          <w:rFonts w:ascii="Times New Roman" w:hAnsi="Times New Roman"/>
          <w:sz w:val="22"/>
          <w:szCs w:val="22"/>
        </w:rPr>
      </w:pPr>
    </w:p>
    <w:p w14:paraId="0C0A230E" w14:textId="77777777" w:rsid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1.4</w:t>
      </w:r>
    </w:p>
    <w:p w14:paraId="74FE0295" w14:textId="7BEF89A1"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b.</w:t>
      </w:r>
      <w:r w:rsidRPr="00B42A8B">
        <w:rPr>
          <w:rFonts w:ascii="Times New Roman" w:hAnsi="Times New Roman"/>
          <w:sz w:val="22"/>
          <w:szCs w:val="22"/>
        </w:rPr>
        <w:tab/>
        <w:t>Het CAK incasseert de premie middels loonbeslag</w:t>
      </w:r>
    </w:p>
    <w:p w14:paraId="4FB5F17C"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ab/>
      </w:r>
    </w:p>
    <w:p w14:paraId="56E60E72" w14:textId="2F7FD283" w:rsidR="00B42A8B" w:rsidRPr="0021173C" w:rsidRDefault="00B42A8B" w:rsidP="0021173C">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1.5</w:t>
      </w:r>
    </w:p>
    <w:p w14:paraId="52C520FA"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c.</w:t>
      </w:r>
      <w:r w:rsidRPr="00B42A8B">
        <w:rPr>
          <w:rFonts w:ascii="Times New Roman" w:hAnsi="Times New Roman"/>
          <w:sz w:val="22"/>
          <w:szCs w:val="22"/>
        </w:rPr>
        <w:tab/>
        <w:t>Op teruggave van een bedrag in maandelijkse termijnen vooraf van o.a. premies voor arbeidsongeschiktheidsverzekeringen en lijfrenten</w:t>
      </w:r>
    </w:p>
    <w:p w14:paraId="6F8EF06F" w14:textId="77777777" w:rsidR="00B42A8B" w:rsidRPr="00B42A8B" w:rsidRDefault="00B42A8B" w:rsidP="00B42A8B">
      <w:pPr>
        <w:pStyle w:val="Tekstzonderopmaak"/>
        <w:ind w:left="567" w:hanging="567"/>
        <w:rPr>
          <w:rFonts w:ascii="Times New Roman" w:hAnsi="Times New Roman"/>
          <w:sz w:val="22"/>
          <w:szCs w:val="22"/>
        </w:rPr>
      </w:pPr>
    </w:p>
    <w:p w14:paraId="59AAB574" w14:textId="55BBAA27" w:rsidR="00B42A8B"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1.6</w:t>
      </w:r>
    </w:p>
    <w:p w14:paraId="050008F9"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d.</w:t>
      </w:r>
      <w:r w:rsidRPr="00B42A8B">
        <w:rPr>
          <w:rFonts w:ascii="Times New Roman" w:hAnsi="Times New Roman"/>
          <w:sz w:val="22"/>
          <w:szCs w:val="22"/>
        </w:rPr>
        <w:tab/>
        <w:t>De werkgever betaalt de premie werknemersverzekeringen en de werknemer de premie volksverzekeringen</w:t>
      </w:r>
    </w:p>
    <w:p w14:paraId="6D64E629" w14:textId="77777777" w:rsidR="00B42A8B" w:rsidRPr="00B42A8B" w:rsidRDefault="00B42A8B" w:rsidP="00B42A8B">
      <w:pPr>
        <w:pStyle w:val="Tekstzonderopmaak"/>
        <w:ind w:left="567" w:hanging="567"/>
        <w:rPr>
          <w:rFonts w:ascii="Times New Roman" w:hAnsi="Times New Roman"/>
          <w:sz w:val="22"/>
          <w:szCs w:val="22"/>
        </w:rPr>
      </w:pPr>
    </w:p>
    <w:p w14:paraId="52DEAB74" w14:textId="1B7B8DB6" w:rsidR="00B42A8B"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1.7</w:t>
      </w:r>
    </w:p>
    <w:p w14:paraId="43646505"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c.</w:t>
      </w:r>
      <w:r w:rsidRPr="00B42A8B">
        <w:rPr>
          <w:rFonts w:ascii="Times New Roman" w:hAnsi="Times New Roman"/>
          <w:sz w:val="22"/>
          <w:szCs w:val="22"/>
        </w:rPr>
        <w:tab/>
        <w:t>AOW, WLZ en ANW</w:t>
      </w:r>
    </w:p>
    <w:p w14:paraId="7D844F86" w14:textId="77777777" w:rsidR="00B42A8B" w:rsidRPr="00B42A8B" w:rsidRDefault="00B42A8B" w:rsidP="00B42A8B">
      <w:pPr>
        <w:pStyle w:val="Tekstzonderopmaak"/>
        <w:ind w:left="567" w:hanging="567"/>
        <w:rPr>
          <w:rFonts w:ascii="Times New Roman" w:hAnsi="Times New Roman"/>
          <w:sz w:val="22"/>
          <w:szCs w:val="22"/>
        </w:rPr>
      </w:pPr>
    </w:p>
    <w:p w14:paraId="663DFCF1" w14:textId="77777777" w:rsid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1.8</w:t>
      </w:r>
    </w:p>
    <w:p w14:paraId="00E4B6A0" w14:textId="77777777" w:rsidR="0021173C" w:rsidRDefault="0021173C" w:rsidP="00B42A8B">
      <w:pPr>
        <w:pStyle w:val="Tekstzonderopmaak"/>
        <w:ind w:left="567" w:hanging="567"/>
        <w:rPr>
          <w:rFonts w:ascii="Times New Roman" w:hAnsi="Times New Roman"/>
          <w:sz w:val="22"/>
          <w:szCs w:val="22"/>
        </w:rPr>
      </w:pPr>
    </w:p>
    <w:tbl>
      <w:tblPr>
        <w:tblStyle w:val="Tabelraster"/>
        <w:tblW w:w="9209" w:type="dxa"/>
        <w:tblLook w:val="04A0" w:firstRow="1" w:lastRow="0" w:firstColumn="1" w:lastColumn="0" w:noHBand="0" w:noVBand="1"/>
      </w:tblPr>
      <w:tblGrid>
        <w:gridCol w:w="3397"/>
        <w:gridCol w:w="1288"/>
        <w:gridCol w:w="1194"/>
        <w:gridCol w:w="785"/>
        <w:gridCol w:w="742"/>
        <w:gridCol w:w="1803"/>
      </w:tblGrid>
      <w:tr w:rsidR="0021173C" w:rsidRPr="0021173C" w14:paraId="7AD7A92E" w14:textId="77777777" w:rsidTr="0021173C">
        <w:tc>
          <w:tcPr>
            <w:tcW w:w="3397" w:type="dxa"/>
          </w:tcPr>
          <w:p w14:paraId="38C53446"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b/>
            </w:r>
          </w:p>
        </w:tc>
        <w:tc>
          <w:tcPr>
            <w:tcW w:w="1288" w:type="dxa"/>
          </w:tcPr>
          <w:p w14:paraId="00733F9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Toeslagen</w:t>
            </w:r>
          </w:p>
        </w:tc>
        <w:tc>
          <w:tcPr>
            <w:tcW w:w="1194" w:type="dxa"/>
          </w:tcPr>
          <w:p w14:paraId="605C5BB3"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Gemeente</w:t>
            </w:r>
          </w:p>
        </w:tc>
        <w:tc>
          <w:tcPr>
            <w:tcW w:w="785" w:type="dxa"/>
          </w:tcPr>
          <w:p w14:paraId="5236D0EC"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SVB</w:t>
            </w:r>
          </w:p>
        </w:tc>
        <w:tc>
          <w:tcPr>
            <w:tcW w:w="742" w:type="dxa"/>
          </w:tcPr>
          <w:p w14:paraId="1BF9CC7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UWV</w:t>
            </w:r>
          </w:p>
        </w:tc>
        <w:tc>
          <w:tcPr>
            <w:tcW w:w="1803" w:type="dxa"/>
          </w:tcPr>
          <w:p w14:paraId="5924FBA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Zorgverzekeraar/ Zorgkantoor</w:t>
            </w:r>
          </w:p>
        </w:tc>
      </w:tr>
      <w:tr w:rsidR="0021173C" w:rsidRPr="0021173C" w14:paraId="055A3D44" w14:textId="77777777" w:rsidTr="0021173C">
        <w:tc>
          <w:tcPr>
            <w:tcW w:w="3397" w:type="dxa"/>
          </w:tcPr>
          <w:p w14:paraId="3E8256A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Arbeidsbemiddeling</w:t>
            </w:r>
          </w:p>
        </w:tc>
        <w:tc>
          <w:tcPr>
            <w:tcW w:w="1288" w:type="dxa"/>
          </w:tcPr>
          <w:p w14:paraId="294311C5" w14:textId="77777777" w:rsidR="0021173C" w:rsidRPr="0021173C" w:rsidRDefault="0021173C" w:rsidP="00AB4217">
            <w:pPr>
              <w:jc w:val="center"/>
              <w:rPr>
                <w:rFonts w:ascii="Times New Roman" w:hAnsi="Times New Roman" w:cs="Times New Roman"/>
              </w:rPr>
            </w:pPr>
          </w:p>
        </w:tc>
        <w:tc>
          <w:tcPr>
            <w:tcW w:w="1194" w:type="dxa"/>
          </w:tcPr>
          <w:p w14:paraId="0D0D88E3" w14:textId="77777777" w:rsidR="0021173C" w:rsidRPr="0021173C" w:rsidRDefault="0021173C" w:rsidP="00AB4217">
            <w:pPr>
              <w:jc w:val="center"/>
              <w:rPr>
                <w:rFonts w:ascii="Times New Roman" w:hAnsi="Times New Roman" w:cs="Times New Roman"/>
              </w:rPr>
            </w:pPr>
          </w:p>
        </w:tc>
        <w:tc>
          <w:tcPr>
            <w:tcW w:w="785" w:type="dxa"/>
          </w:tcPr>
          <w:p w14:paraId="5B492988" w14:textId="77777777" w:rsidR="0021173C" w:rsidRPr="0021173C" w:rsidRDefault="0021173C" w:rsidP="00AB4217">
            <w:pPr>
              <w:jc w:val="center"/>
              <w:rPr>
                <w:rFonts w:ascii="Times New Roman" w:hAnsi="Times New Roman" w:cs="Times New Roman"/>
              </w:rPr>
            </w:pPr>
          </w:p>
        </w:tc>
        <w:tc>
          <w:tcPr>
            <w:tcW w:w="742" w:type="dxa"/>
          </w:tcPr>
          <w:p w14:paraId="20CB21AC"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2BD7801A" w14:textId="77777777" w:rsidR="0021173C" w:rsidRPr="0021173C" w:rsidRDefault="0021173C" w:rsidP="00AB4217">
            <w:pPr>
              <w:jc w:val="center"/>
              <w:rPr>
                <w:rFonts w:ascii="Times New Roman" w:hAnsi="Times New Roman" w:cs="Times New Roman"/>
              </w:rPr>
            </w:pPr>
          </w:p>
        </w:tc>
      </w:tr>
      <w:tr w:rsidR="0021173C" w:rsidRPr="0021173C" w14:paraId="1BF962AD" w14:textId="77777777" w:rsidTr="0021173C">
        <w:tc>
          <w:tcPr>
            <w:tcW w:w="3397" w:type="dxa"/>
          </w:tcPr>
          <w:p w14:paraId="71ED08AE"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Huur- en zorgtoeslag</w:t>
            </w:r>
          </w:p>
        </w:tc>
        <w:tc>
          <w:tcPr>
            <w:tcW w:w="1288" w:type="dxa"/>
          </w:tcPr>
          <w:p w14:paraId="2D72F725"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194" w:type="dxa"/>
          </w:tcPr>
          <w:p w14:paraId="2E800AB4" w14:textId="77777777" w:rsidR="0021173C" w:rsidRPr="0021173C" w:rsidRDefault="0021173C" w:rsidP="00AB4217">
            <w:pPr>
              <w:jc w:val="center"/>
              <w:rPr>
                <w:rFonts w:ascii="Times New Roman" w:hAnsi="Times New Roman" w:cs="Times New Roman"/>
              </w:rPr>
            </w:pPr>
          </w:p>
        </w:tc>
        <w:tc>
          <w:tcPr>
            <w:tcW w:w="785" w:type="dxa"/>
          </w:tcPr>
          <w:p w14:paraId="01276114" w14:textId="77777777" w:rsidR="0021173C" w:rsidRPr="0021173C" w:rsidRDefault="0021173C" w:rsidP="00AB4217">
            <w:pPr>
              <w:jc w:val="center"/>
              <w:rPr>
                <w:rFonts w:ascii="Times New Roman" w:hAnsi="Times New Roman" w:cs="Times New Roman"/>
              </w:rPr>
            </w:pPr>
          </w:p>
        </w:tc>
        <w:tc>
          <w:tcPr>
            <w:tcW w:w="742" w:type="dxa"/>
          </w:tcPr>
          <w:p w14:paraId="5EC3ECE4" w14:textId="77777777" w:rsidR="0021173C" w:rsidRPr="0021173C" w:rsidRDefault="0021173C" w:rsidP="00AB4217">
            <w:pPr>
              <w:jc w:val="center"/>
              <w:rPr>
                <w:rFonts w:ascii="Times New Roman" w:hAnsi="Times New Roman" w:cs="Times New Roman"/>
              </w:rPr>
            </w:pPr>
          </w:p>
        </w:tc>
        <w:tc>
          <w:tcPr>
            <w:tcW w:w="1803" w:type="dxa"/>
          </w:tcPr>
          <w:p w14:paraId="1D63E29D" w14:textId="77777777" w:rsidR="0021173C" w:rsidRPr="0021173C" w:rsidRDefault="0021173C" w:rsidP="00AB4217">
            <w:pPr>
              <w:jc w:val="center"/>
              <w:rPr>
                <w:rFonts w:ascii="Times New Roman" w:hAnsi="Times New Roman" w:cs="Times New Roman"/>
              </w:rPr>
            </w:pPr>
          </w:p>
        </w:tc>
      </w:tr>
      <w:tr w:rsidR="0021173C" w:rsidRPr="0021173C" w14:paraId="3D8B339E" w14:textId="77777777" w:rsidTr="0021173C">
        <w:tc>
          <w:tcPr>
            <w:tcW w:w="3397" w:type="dxa"/>
          </w:tcPr>
          <w:p w14:paraId="494B3ED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IOAW, IOAZ, WMO</w:t>
            </w:r>
          </w:p>
        </w:tc>
        <w:tc>
          <w:tcPr>
            <w:tcW w:w="1288" w:type="dxa"/>
          </w:tcPr>
          <w:p w14:paraId="66B5CC10" w14:textId="77777777" w:rsidR="0021173C" w:rsidRPr="0021173C" w:rsidRDefault="0021173C" w:rsidP="00AB4217">
            <w:pPr>
              <w:jc w:val="center"/>
              <w:rPr>
                <w:rFonts w:ascii="Times New Roman" w:hAnsi="Times New Roman" w:cs="Times New Roman"/>
              </w:rPr>
            </w:pPr>
          </w:p>
        </w:tc>
        <w:tc>
          <w:tcPr>
            <w:tcW w:w="1194" w:type="dxa"/>
          </w:tcPr>
          <w:p w14:paraId="6762707B"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85" w:type="dxa"/>
          </w:tcPr>
          <w:p w14:paraId="46820363" w14:textId="77777777" w:rsidR="0021173C" w:rsidRPr="0021173C" w:rsidRDefault="0021173C" w:rsidP="00AB4217">
            <w:pPr>
              <w:jc w:val="center"/>
              <w:rPr>
                <w:rFonts w:ascii="Times New Roman" w:hAnsi="Times New Roman" w:cs="Times New Roman"/>
              </w:rPr>
            </w:pPr>
          </w:p>
        </w:tc>
        <w:tc>
          <w:tcPr>
            <w:tcW w:w="742" w:type="dxa"/>
          </w:tcPr>
          <w:p w14:paraId="04C8CB9A" w14:textId="77777777" w:rsidR="0021173C" w:rsidRPr="0021173C" w:rsidRDefault="0021173C" w:rsidP="00AB4217">
            <w:pPr>
              <w:jc w:val="center"/>
              <w:rPr>
                <w:rFonts w:ascii="Times New Roman" w:hAnsi="Times New Roman" w:cs="Times New Roman"/>
              </w:rPr>
            </w:pPr>
          </w:p>
        </w:tc>
        <w:tc>
          <w:tcPr>
            <w:tcW w:w="1803" w:type="dxa"/>
          </w:tcPr>
          <w:p w14:paraId="2637963C" w14:textId="77777777" w:rsidR="0021173C" w:rsidRPr="0021173C" w:rsidRDefault="0021173C" w:rsidP="00AB4217">
            <w:pPr>
              <w:jc w:val="center"/>
              <w:rPr>
                <w:rFonts w:ascii="Times New Roman" w:hAnsi="Times New Roman" w:cs="Times New Roman"/>
              </w:rPr>
            </w:pPr>
          </w:p>
        </w:tc>
      </w:tr>
      <w:tr w:rsidR="0021173C" w:rsidRPr="0021173C" w14:paraId="347ED5B0" w14:textId="77777777" w:rsidTr="0021173C">
        <w:tc>
          <w:tcPr>
            <w:tcW w:w="3397" w:type="dxa"/>
          </w:tcPr>
          <w:p w14:paraId="20481A9A"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IOW, Toeslagenwet, Wajong</w:t>
            </w:r>
          </w:p>
        </w:tc>
        <w:tc>
          <w:tcPr>
            <w:tcW w:w="1288" w:type="dxa"/>
          </w:tcPr>
          <w:p w14:paraId="0931567F" w14:textId="77777777" w:rsidR="0021173C" w:rsidRPr="0021173C" w:rsidRDefault="0021173C" w:rsidP="00AB4217">
            <w:pPr>
              <w:jc w:val="center"/>
              <w:rPr>
                <w:rFonts w:ascii="Times New Roman" w:hAnsi="Times New Roman" w:cs="Times New Roman"/>
              </w:rPr>
            </w:pPr>
          </w:p>
        </w:tc>
        <w:tc>
          <w:tcPr>
            <w:tcW w:w="1194" w:type="dxa"/>
          </w:tcPr>
          <w:p w14:paraId="44D003BA" w14:textId="77777777" w:rsidR="0021173C" w:rsidRPr="0021173C" w:rsidRDefault="0021173C" w:rsidP="00AB4217">
            <w:pPr>
              <w:jc w:val="center"/>
              <w:rPr>
                <w:rFonts w:ascii="Times New Roman" w:hAnsi="Times New Roman" w:cs="Times New Roman"/>
              </w:rPr>
            </w:pPr>
          </w:p>
        </w:tc>
        <w:tc>
          <w:tcPr>
            <w:tcW w:w="785" w:type="dxa"/>
          </w:tcPr>
          <w:p w14:paraId="7B2BDC3F" w14:textId="77777777" w:rsidR="0021173C" w:rsidRPr="0021173C" w:rsidRDefault="0021173C" w:rsidP="00AB4217">
            <w:pPr>
              <w:jc w:val="center"/>
              <w:rPr>
                <w:rFonts w:ascii="Times New Roman" w:hAnsi="Times New Roman" w:cs="Times New Roman"/>
              </w:rPr>
            </w:pPr>
          </w:p>
        </w:tc>
        <w:tc>
          <w:tcPr>
            <w:tcW w:w="742" w:type="dxa"/>
          </w:tcPr>
          <w:p w14:paraId="5CAD4962"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7EE50F09" w14:textId="77777777" w:rsidR="0021173C" w:rsidRPr="0021173C" w:rsidRDefault="0021173C" w:rsidP="00AB4217">
            <w:pPr>
              <w:jc w:val="center"/>
              <w:rPr>
                <w:rFonts w:ascii="Times New Roman" w:hAnsi="Times New Roman" w:cs="Times New Roman"/>
              </w:rPr>
            </w:pPr>
          </w:p>
        </w:tc>
      </w:tr>
      <w:tr w:rsidR="0021173C" w:rsidRPr="0021173C" w14:paraId="27E5673E" w14:textId="77777777" w:rsidTr="0021173C">
        <w:tc>
          <w:tcPr>
            <w:tcW w:w="3397" w:type="dxa"/>
          </w:tcPr>
          <w:p w14:paraId="00D89FE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Participatiewet</w:t>
            </w:r>
          </w:p>
        </w:tc>
        <w:tc>
          <w:tcPr>
            <w:tcW w:w="1288" w:type="dxa"/>
          </w:tcPr>
          <w:p w14:paraId="117A0D2C" w14:textId="77777777" w:rsidR="0021173C" w:rsidRPr="0021173C" w:rsidRDefault="0021173C" w:rsidP="00AB4217">
            <w:pPr>
              <w:jc w:val="center"/>
              <w:rPr>
                <w:rFonts w:ascii="Times New Roman" w:hAnsi="Times New Roman" w:cs="Times New Roman"/>
              </w:rPr>
            </w:pPr>
          </w:p>
        </w:tc>
        <w:tc>
          <w:tcPr>
            <w:tcW w:w="1194" w:type="dxa"/>
          </w:tcPr>
          <w:p w14:paraId="12581EB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85" w:type="dxa"/>
          </w:tcPr>
          <w:p w14:paraId="599E12C6" w14:textId="77777777" w:rsidR="0021173C" w:rsidRPr="0021173C" w:rsidRDefault="0021173C" w:rsidP="00AB4217">
            <w:pPr>
              <w:jc w:val="center"/>
              <w:rPr>
                <w:rFonts w:ascii="Times New Roman" w:hAnsi="Times New Roman" w:cs="Times New Roman"/>
              </w:rPr>
            </w:pPr>
          </w:p>
        </w:tc>
        <w:tc>
          <w:tcPr>
            <w:tcW w:w="742" w:type="dxa"/>
          </w:tcPr>
          <w:p w14:paraId="20432D68" w14:textId="77777777" w:rsidR="0021173C" w:rsidRPr="0021173C" w:rsidRDefault="0021173C" w:rsidP="00AB4217">
            <w:pPr>
              <w:jc w:val="center"/>
              <w:rPr>
                <w:rFonts w:ascii="Times New Roman" w:hAnsi="Times New Roman" w:cs="Times New Roman"/>
              </w:rPr>
            </w:pPr>
          </w:p>
        </w:tc>
        <w:tc>
          <w:tcPr>
            <w:tcW w:w="1803" w:type="dxa"/>
          </w:tcPr>
          <w:p w14:paraId="4C31A720" w14:textId="77777777" w:rsidR="0021173C" w:rsidRPr="0021173C" w:rsidRDefault="0021173C" w:rsidP="00AB4217">
            <w:pPr>
              <w:jc w:val="center"/>
              <w:rPr>
                <w:rFonts w:ascii="Times New Roman" w:hAnsi="Times New Roman" w:cs="Times New Roman"/>
              </w:rPr>
            </w:pPr>
          </w:p>
        </w:tc>
      </w:tr>
      <w:tr w:rsidR="0021173C" w:rsidRPr="0021173C" w14:paraId="50B1D8CA" w14:textId="77777777" w:rsidTr="0021173C">
        <w:tc>
          <w:tcPr>
            <w:tcW w:w="3397" w:type="dxa"/>
          </w:tcPr>
          <w:p w14:paraId="26B68F9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Re-integratie arbeidsgehandicapten</w:t>
            </w:r>
          </w:p>
        </w:tc>
        <w:tc>
          <w:tcPr>
            <w:tcW w:w="1288" w:type="dxa"/>
          </w:tcPr>
          <w:p w14:paraId="44AF5412" w14:textId="77777777" w:rsidR="0021173C" w:rsidRPr="0021173C" w:rsidRDefault="0021173C" w:rsidP="00AB4217">
            <w:pPr>
              <w:jc w:val="center"/>
              <w:rPr>
                <w:rFonts w:ascii="Times New Roman" w:hAnsi="Times New Roman" w:cs="Times New Roman"/>
              </w:rPr>
            </w:pPr>
          </w:p>
        </w:tc>
        <w:tc>
          <w:tcPr>
            <w:tcW w:w="1194" w:type="dxa"/>
          </w:tcPr>
          <w:p w14:paraId="15390391" w14:textId="77777777" w:rsidR="0021173C" w:rsidRPr="0021173C" w:rsidRDefault="0021173C" w:rsidP="00AB4217">
            <w:pPr>
              <w:jc w:val="center"/>
              <w:rPr>
                <w:rFonts w:ascii="Times New Roman" w:hAnsi="Times New Roman" w:cs="Times New Roman"/>
              </w:rPr>
            </w:pPr>
          </w:p>
        </w:tc>
        <w:tc>
          <w:tcPr>
            <w:tcW w:w="785" w:type="dxa"/>
          </w:tcPr>
          <w:p w14:paraId="474AA106" w14:textId="77777777" w:rsidR="0021173C" w:rsidRPr="0021173C" w:rsidRDefault="0021173C" w:rsidP="00AB4217">
            <w:pPr>
              <w:jc w:val="center"/>
              <w:rPr>
                <w:rFonts w:ascii="Times New Roman" w:hAnsi="Times New Roman" w:cs="Times New Roman"/>
              </w:rPr>
            </w:pPr>
          </w:p>
        </w:tc>
        <w:tc>
          <w:tcPr>
            <w:tcW w:w="742" w:type="dxa"/>
          </w:tcPr>
          <w:p w14:paraId="15104ABC"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2D0FC2D3" w14:textId="77777777" w:rsidR="0021173C" w:rsidRPr="0021173C" w:rsidRDefault="0021173C" w:rsidP="00AB4217">
            <w:pPr>
              <w:jc w:val="center"/>
              <w:rPr>
                <w:rFonts w:ascii="Times New Roman" w:hAnsi="Times New Roman" w:cs="Times New Roman"/>
              </w:rPr>
            </w:pPr>
          </w:p>
        </w:tc>
      </w:tr>
      <w:tr w:rsidR="0021173C" w:rsidRPr="0021173C" w14:paraId="3D5D431E" w14:textId="77777777" w:rsidTr="0021173C">
        <w:tc>
          <w:tcPr>
            <w:tcW w:w="3397" w:type="dxa"/>
          </w:tcPr>
          <w:p w14:paraId="51D6A9CE"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Volksverzekeringen</w:t>
            </w:r>
          </w:p>
        </w:tc>
        <w:tc>
          <w:tcPr>
            <w:tcW w:w="1288" w:type="dxa"/>
          </w:tcPr>
          <w:p w14:paraId="333D174F" w14:textId="77777777" w:rsidR="0021173C" w:rsidRPr="0021173C" w:rsidRDefault="0021173C" w:rsidP="00AB4217">
            <w:pPr>
              <w:jc w:val="center"/>
              <w:rPr>
                <w:rFonts w:ascii="Times New Roman" w:hAnsi="Times New Roman" w:cs="Times New Roman"/>
              </w:rPr>
            </w:pPr>
          </w:p>
        </w:tc>
        <w:tc>
          <w:tcPr>
            <w:tcW w:w="1194" w:type="dxa"/>
          </w:tcPr>
          <w:p w14:paraId="49B3F283" w14:textId="77777777" w:rsidR="0021173C" w:rsidRPr="0021173C" w:rsidRDefault="0021173C" w:rsidP="00AB4217">
            <w:pPr>
              <w:jc w:val="center"/>
              <w:rPr>
                <w:rFonts w:ascii="Times New Roman" w:hAnsi="Times New Roman" w:cs="Times New Roman"/>
              </w:rPr>
            </w:pPr>
          </w:p>
        </w:tc>
        <w:tc>
          <w:tcPr>
            <w:tcW w:w="785" w:type="dxa"/>
          </w:tcPr>
          <w:p w14:paraId="176B6A01"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742" w:type="dxa"/>
          </w:tcPr>
          <w:p w14:paraId="0ECE56BF" w14:textId="77777777" w:rsidR="0021173C" w:rsidRPr="0021173C" w:rsidRDefault="0021173C" w:rsidP="00AB4217">
            <w:pPr>
              <w:jc w:val="center"/>
              <w:rPr>
                <w:rFonts w:ascii="Times New Roman" w:hAnsi="Times New Roman" w:cs="Times New Roman"/>
              </w:rPr>
            </w:pPr>
          </w:p>
        </w:tc>
        <w:tc>
          <w:tcPr>
            <w:tcW w:w="1803" w:type="dxa"/>
          </w:tcPr>
          <w:p w14:paraId="1CE2A19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1B838455" w14:textId="77777777" w:rsidTr="0021173C">
        <w:tc>
          <w:tcPr>
            <w:tcW w:w="3397" w:type="dxa"/>
          </w:tcPr>
          <w:p w14:paraId="3DE4B103"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Werknemersverzekeringen</w:t>
            </w:r>
          </w:p>
        </w:tc>
        <w:tc>
          <w:tcPr>
            <w:tcW w:w="1288" w:type="dxa"/>
          </w:tcPr>
          <w:p w14:paraId="09679523" w14:textId="77777777" w:rsidR="0021173C" w:rsidRPr="0021173C" w:rsidRDefault="0021173C" w:rsidP="00AB4217">
            <w:pPr>
              <w:jc w:val="center"/>
              <w:rPr>
                <w:rFonts w:ascii="Times New Roman" w:hAnsi="Times New Roman" w:cs="Times New Roman"/>
              </w:rPr>
            </w:pPr>
          </w:p>
        </w:tc>
        <w:tc>
          <w:tcPr>
            <w:tcW w:w="1194" w:type="dxa"/>
          </w:tcPr>
          <w:p w14:paraId="65D11968" w14:textId="77777777" w:rsidR="0021173C" w:rsidRPr="0021173C" w:rsidRDefault="0021173C" w:rsidP="00AB4217">
            <w:pPr>
              <w:jc w:val="center"/>
              <w:rPr>
                <w:rFonts w:ascii="Times New Roman" w:hAnsi="Times New Roman" w:cs="Times New Roman"/>
              </w:rPr>
            </w:pPr>
          </w:p>
        </w:tc>
        <w:tc>
          <w:tcPr>
            <w:tcW w:w="785" w:type="dxa"/>
          </w:tcPr>
          <w:p w14:paraId="21C8A5BE" w14:textId="77777777" w:rsidR="0021173C" w:rsidRPr="0021173C" w:rsidRDefault="0021173C" w:rsidP="00AB4217">
            <w:pPr>
              <w:jc w:val="center"/>
              <w:rPr>
                <w:rFonts w:ascii="Times New Roman" w:hAnsi="Times New Roman" w:cs="Times New Roman"/>
              </w:rPr>
            </w:pPr>
          </w:p>
        </w:tc>
        <w:tc>
          <w:tcPr>
            <w:tcW w:w="742" w:type="dxa"/>
          </w:tcPr>
          <w:p w14:paraId="298B2046"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803" w:type="dxa"/>
          </w:tcPr>
          <w:p w14:paraId="5961E463" w14:textId="77777777" w:rsidR="0021173C" w:rsidRPr="0021173C" w:rsidRDefault="0021173C" w:rsidP="00AB4217">
            <w:pPr>
              <w:jc w:val="center"/>
              <w:rPr>
                <w:rFonts w:ascii="Times New Roman" w:hAnsi="Times New Roman" w:cs="Times New Roman"/>
              </w:rPr>
            </w:pPr>
          </w:p>
        </w:tc>
      </w:tr>
      <w:tr w:rsidR="0021173C" w:rsidRPr="0021173C" w14:paraId="258C15FB" w14:textId="77777777" w:rsidTr="0021173C">
        <w:tc>
          <w:tcPr>
            <w:tcW w:w="3397" w:type="dxa"/>
          </w:tcPr>
          <w:p w14:paraId="1F78669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WLZ</w:t>
            </w:r>
          </w:p>
        </w:tc>
        <w:tc>
          <w:tcPr>
            <w:tcW w:w="1288" w:type="dxa"/>
          </w:tcPr>
          <w:p w14:paraId="690504D9" w14:textId="77777777" w:rsidR="0021173C" w:rsidRPr="0021173C" w:rsidRDefault="0021173C" w:rsidP="00AB4217">
            <w:pPr>
              <w:jc w:val="center"/>
              <w:rPr>
                <w:rFonts w:ascii="Times New Roman" w:hAnsi="Times New Roman" w:cs="Times New Roman"/>
              </w:rPr>
            </w:pPr>
          </w:p>
        </w:tc>
        <w:tc>
          <w:tcPr>
            <w:tcW w:w="1194" w:type="dxa"/>
          </w:tcPr>
          <w:p w14:paraId="0097F00C" w14:textId="77777777" w:rsidR="0021173C" w:rsidRPr="0021173C" w:rsidRDefault="0021173C" w:rsidP="00AB4217">
            <w:pPr>
              <w:jc w:val="center"/>
              <w:rPr>
                <w:rFonts w:ascii="Times New Roman" w:hAnsi="Times New Roman" w:cs="Times New Roman"/>
              </w:rPr>
            </w:pPr>
          </w:p>
        </w:tc>
        <w:tc>
          <w:tcPr>
            <w:tcW w:w="785" w:type="dxa"/>
          </w:tcPr>
          <w:p w14:paraId="5FE0AF75" w14:textId="77777777" w:rsidR="0021173C" w:rsidRPr="0021173C" w:rsidRDefault="0021173C" w:rsidP="00AB4217">
            <w:pPr>
              <w:jc w:val="center"/>
              <w:rPr>
                <w:rFonts w:ascii="Times New Roman" w:hAnsi="Times New Roman" w:cs="Times New Roman"/>
              </w:rPr>
            </w:pPr>
          </w:p>
        </w:tc>
        <w:tc>
          <w:tcPr>
            <w:tcW w:w="742" w:type="dxa"/>
          </w:tcPr>
          <w:p w14:paraId="49B81710" w14:textId="77777777" w:rsidR="0021173C" w:rsidRPr="0021173C" w:rsidRDefault="0021173C" w:rsidP="00AB4217">
            <w:pPr>
              <w:jc w:val="center"/>
              <w:rPr>
                <w:rFonts w:ascii="Times New Roman" w:hAnsi="Times New Roman" w:cs="Times New Roman"/>
              </w:rPr>
            </w:pPr>
          </w:p>
        </w:tc>
        <w:tc>
          <w:tcPr>
            <w:tcW w:w="1803" w:type="dxa"/>
          </w:tcPr>
          <w:p w14:paraId="365993E9"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234825CD" w14:textId="77777777" w:rsidTr="0021173C">
        <w:tc>
          <w:tcPr>
            <w:tcW w:w="3397" w:type="dxa"/>
          </w:tcPr>
          <w:p w14:paraId="0A340AD7" w14:textId="70378E7B" w:rsidR="0021173C" w:rsidRPr="0021173C" w:rsidRDefault="00A15464" w:rsidP="00AB4217">
            <w:pPr>
              <w:rPr>
                <w:rFonts w:ascii="Times New Roman" w:hAnsi="Times New Roman" w:cs="Times New Roman"/>
              </w:rPr>
            </w:pPr>
            <w:r>
              <w:rPr>
                <w:rFonts w:ascii="Times New Roman" w:hAnsi="Times New Roman" w:cs="Times New Roman"/>
              </w:rPr>
              <w:t>Zvw</w:t>
            </w:r>
          </w:p>
        </w:tc>
        <w:tc>
          <w:tcPr>
            <w:tcW w:w="1288" w:type="dxa"/>
          </w:tcPr>
          <w:p w14:paraId="0990869E" w14:textId="77777777" w:rsidR="0021173C" w:rsidRPr="0021173C" w:rsidRDefault="0021173C" w:rsidP="00AB4217">
            <w:pPr>
              <w:jc w:val="center"/>
              <w:rPr>
                <w:rFonts w:ascii="Times New Roman" w:hAnsi="Times New Roman" w:cs="Times New Roman"/>
              </w:rPr>
            </w:pPr>
          </w:p>
        </w:tc>
        <w:tc>
          <w:tcPr>
            <w:tcW w:w="1194" w:type="dxa"/>
          </w:tcPr>
          <w:p w14:paraId="08890AD5" w14:textId="77777777" w:rsidR="0021173C" w:rsidRPr="0021173C" w:rsidRDefault="0021173C" w:rsidP="00AB4217">
            <w:pPr>
              <w:jc w:val="center"/>
              <w:rPr>
                <w:rFonts w:ascii="Times New Roman" w:hAnsi="Times New Roman" w:cs="Times New Roman"/>
              </w:rPr>
            </w:pPr>
          </w:p>
        </w:tc>
        <w:tc>
          <w:tcPr>
            <w:tcW w:w="785" w:type="dxa"/>
          </w:tcPr>
          <w:p w14:paraId="0C714009" w14:textId="77777777" w:rsidR="0021173C" w:rsidRPr="0021173C" w:rsidRDefault="0021173C" w:rsidP="00AB4217">
            <w:pPr>
              <w:jc w:val="center"/>
              <w:rPr>
                <w:rFonts w:ascii="Times New Roman" w:hAnsi="Times New Roman" w:cs="Times New Roman"/>
              </w:rPr>
            </w:pPr>
          </w:p>
        </w:tc>
        <w:tc>
          <w:tcPr>
            <w:tcW w:w="742" w:type="dxa"/>
          </w:tcPr>
          <w:p w14:paraId="6FB244A7" w14:textId="77777777" w:rsidR="0021173C" w:rsidRPr="0021173C" w:rsidRDefault="0021173C" w:rsidP="00AB4217">
            <w:pPr>
              <w:jc w:val="center"/>
              <w:rPr>
                <w:rFonts w:ascii="Times New Roman" w:hAnsi="Times New Roman" w:cs="Times New Roman"/>
              </w:rPr>
            </w:pPr>
          </w:p>
        </w:tc>
        <w:tc>
          <w:tcPr>
            <w:tcW w:w="1803" w:type="dxa"/>
          </w:tcPr>
          <w:p w14:paraId="25009B07"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bl>
    <w:p w14:paraId="0019DCF7" w14:textId="77777777" w:rsidR="00B42A8B" w:rsidRPr="00B42A8B" w:rsidRDefault="00B42A8B" w:rsidP="00B42A8B">
      <w:pPr>
        <w:pStyle w:val="Tekstzonderopmaak"/>
        <w:ind w:left="567" w:hanging="567"/>
        <w:rPr>
          <w:rFonts w:ascii="Times New Roman" w:hAnsi="Times New Roman"/>
          <w:sz w:val="22"/>
          <w:szCs w:val="22"/>
        </w:rPr>
      </w:pPr>
    </w:p>
    <w:p w14:paraId="399284BB" w14:textId="77777777" w:rsidR="00A15464" w:rsidRDefault="00A15464" w:rsidP="00B42A8B">
      <w:pPr>
        <w:pStyle w:val="Tekstzonderopmaak"/>
        <w:ind w:left="567" w:hanging="567"/>
        <w:rPr>
          <w:rFonts w:ascii="Times New Roman" w:hAnsi="Times New Roman"/>
          <w:b/>
          <w:bCs/>
          <w:sz w:val="22"/>
          <w:szCs w:val="22"/>
        </w:rPr>
      </w:pPr>
    </w:p>
    <w:p w14:paraId="655BE772" w14:textId="77777777" w:rsidR="00A15464" w:rsidRDefault="00A15464">
      <w:pPr>
        <w:rPr>
          <w:rFonts w:ascii="Times New Roman" w:eastAsia="Consolas" w:hAnsi="Times New Roman" w:cs="Consolas"/>
          <w:b/>
          <w:bCs/>
          <w:lang w:eastAsia="nl-NL"/>
        </w:rPr>
      </w:pPr>
      <w:r>
        <w:rPr>
          <w:rFonts w:ascii="Times New Roman" w:hAnsi="Times New Roman"/>
          <w:b/>
          <w:bCs/>
        </w:rPr>
        <w:br w:type="page"/>
      </w:r>
    </w:p>
    <w:p w14:paraId="706BAE12" w14:textId="11CAE7BE"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1.9</w:t>
      </w:r>
    </w:p>
    <w:p w14:paraId="79DA450F" w14:textId="77777777" w:rsidR="0021173C" w:rsidRDefault="0021173C" w:rsidP="00B42A8B">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2719"/>
        <w:gridCol w:w="1927"/>
        <w:gridCol w:w="1790"/>
        <w:gridCol w:w="1216"/>
      </w:tblGrid>
      <w:tr w:rsidR="0021173C" w:rsidRPr="0021173C" w14:paraId="3DFD9A4C" w14:textId="77777777" w:rsidTr="0021173C">
        <w:tc>
          <w:tcPr>
            <w:tcW w:w="2719" w:type="dxa"/>
          </w:tcPr>
          <w:p w14:paraId="489D26A7" w14:textId="77777777" w:rsidR="0021173C" w:rsidRPr="0021173C" w:rsidRDefault="0021173C" w:rsidP="00AB4217">
            <w:pPr>
              <w:rPr>
                <w:rFonts w:ascii="Times New Roman" w:hAnsi="Times New Roman" w:cs="Times New Roman"/>
              </w:rPr>
            </w:pPr>
          </w:p>
        </w:tc>
        <w:tc>
          <w:tcPr>
            <w:tcW w:w="1927" w:type="dxa"/>
          </w:tcPr>
          <w:p w14:paraId="4FE0B0C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Premie ten laste van de werknemer</w:t>
            </w:r>
          </w:p>
        </w:tc>
        <w:tc>
          <w:tcPr>
            <w:tcW w:w="1790" w:type="dxa"/>
          </w:tcPr>
          <w:p w14:paraId="79E9BF04"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Premie ten laste van de werkgever</w:t>
            </w:r>
          </w:p>
        </w:tc>
        <w:tc>
          <w:tcPr>
            <w:tcW w:w="1216" w:type="dxa"/>
          </w:tcPr>
          <w:p w14:paraId="1751F3A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Algemene middelen</w:t>
            </w:r>
          </w:p>
        </w:tc>
      </w:tr>
      <w:tr w:rsidR="0021173C" w:rsidRPr="0021173C" w14:paraId="4A116506" w14:textId="77777777" w:rsidTr="0021173C">
        <w:tc>
          <w:tcPr>
            <w:tcW w:w="2719" w:type="dxa"/>
          </w:tcPr>
          <w:p w14:paraId="451531C5"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AOW</w:t>
            </w:r>
          </w:p>
        </w:tc>
        <w:tc>
          <w:tcPr>
            <w:tcW w:w="1927" w:type="dxa"/>
          </w:tcPr>
          <w:p w14:paraId="59233C7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37D287C7" w14:textId="77777777" w:rsidR="0021173C" w:rsidRPr="0021173C" w:rsidRDefault="0021173C" w:rsidP="00AB4217">
            <w:pPr>
              <w:jc w:val="center"/>
              <w:rPr>
                <w:rFonts w:ascii="Times New Roman" w:hAnsi="Times New Roman" w:cs="Times New Roman"/>
              </w:rPr>
            </w:pPr>
          </w:p>
        </w:tc>
        <w:tc>
          <w:tcPr>
            <w:tcW w:w="1216" w:type="dxa"/>
          </w:tcPr>
          <w:p w14:paraId="22AFB722" w14:textId="77777777" w:rsidR="0021173C" w:rsidRPr="0021173C" w:rsidRDefault="0021173C" w:rsidP="00AB4217">
            <w:pPr>
              <w:jc w:val="center"/>
              <w:rPr>
                <w:rFonts w:ascii="Times New Roman" w:hAnsi="Times New Roman" w:cs="Times New Roman"/>
              </w:rPr>
            </w:pPr>
          </w:p>
        </w:tc>
      </w:tr>
      <w:tr w:rsidR="0021173C" w:rsidRPr="0021173C" w14:paraId="10718A92" w14:textId="77777777" w:rsidTr="0021173C">
        <w:tc>
          <w:tcPr>
            <w:tcW w:w="2719" w:type="dxa"/>
          </w:tcPr>
          <w:p w14:paraId="185D709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WW</w:t>
            </w:r>
          </w:p>
        </w:tc>
        <w:tc>
          <w:tcPr>
            <w:tcW w:w="1927" w:type="dxa"/>
          </w:tcPr>
          <w:p w14:paraId="53B45F43" w14:textId="77777777" w:rsidR="0021173C" w:rsidRPr="0021173C" w:rsidRDefault="0021173C" w:rsidP="00AB4217">
            <w:pPr>
              <w:jc w:val="center"/>
              <w:rPr>
                <w:rFonts w:ascii="Times New Roman" w:hAnsi="Times New Roman" w:cs="Times New Roman"/>
              </w:rPr>
            </w:pPr>
          </w:p>
        </w:tc>
        <w:tc>
          <w:tcPr>
            <w:tcW w:w="1790" w:type="dxa"/>
          </w:tcPr>
          <w:p w14:paraId="49B77F75"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1FA1777C" w14:textId="77777777" w:rsidR="0021173C" w:rsidRPr="0021173C" w:rsidRDefault="0021173C" w:rsidP="00AB4217">
            <w:pPr>
              <w:jc w:val="center"/>
              <w:rPr>
                <w:rFonts w:ascii="Times New Roman" w:hAnsi="Times New Roman" w:cs="Times New Roman"/>
              </w:rPr>
            </w:pPr>
          </w:p>
        </w:tc>
      </w:tr>
      <w:tr w:rsidR="0021173C" w:rsidRPr="0021173C" w14:paraId="61F01B27" w14:textId="77777777" w:rsidTr="0021173C">
        <w:tc>
          <w:tcPr>
            <w:tcW w:w="2719" w:type="dxa"/>
          </w:tcPr>
          <w:p w14:paraId="6EDDB13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Wajong</w:t>
            </w:r>
          </w:p>
        </w:tc>
        <w:tc>
          <w:tcPr>
            <w:tcW w:w="1927" w:type="dxa"/>
          </w:tcPr>
          <w:p w14:paraId="49E3A0CF" w14:textId="77777777" w:rsidR="0021173C" w:rsidRPr="0021173C" w:rsidRDefault="0021173C" w:rsidP="00AB4217">
            <w:pPr>
              <w:jc w:val="center"/>
              <w:rPr>
                <w:rFonts w:ascii="Times New Roman" w:hAnsi="Times New Roman" w:cs="Times New Roman"/>
              </w:rPr>
            </w:pPr>
          </w:p>
        </w:tc>
        <w:tc>
          <w:tcPr>
            <w:tcW w:w="1790" w:type="dxa"/>
          </w:tcPr>
          <w:p w14:paraId="3C9CF05A" w14:textId="77777777" w:rsidR="0021173C" w:rsidRPr="0021173C" w:rsidRDefault="0021173C" w:rsidP="00AB4217">
            <w:pPr>
              <w:jc w:val="center"/>
              <w:rPr>
                <w:rFonts w:ascii="Times New Roman" w:hAnsi="Times New Roman" w:cs="Times New Roman"/>
              </w:rPr>
            </w:pPr>
          </w:p>
        </w:tc>
        <w:tc>
          <w:tcPr>
            <w:tcW w:w="1216" w:type="dxa"/>
          </w:tcPr>
          <w:p w14:paraId="6BBD8DA6"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7325A1AA" w14:textId="77777777" w:rsidTr="0021173C">
        <w:tc>
          <w:tcPr>
            <w:tcW w:w="2719" w:type="dxa"/>
          </w:tcPr>
          <w:p w14:paraId="534E9F21"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WLZ</w:t>
            </w:r>
          </w:p>
        </w:tc>
        <w:tc>
          <w:tcPr>
            <w:tcW w:w="1927" w:type="dxa"/>
          </w:tcPr>
          <w:p w14:paraId="0A3B876A"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28C6997E" w14:textId="77777777" w:rsidR="0021173C" w:rsidRPr="0021173C" w:rsidRDefault="0021173C" w:rsidP="00AB4217">
            <w:pPr>
              <w:jc w:val="center"/>
              <w:rPr>
                <w:rFonts w:ascii="Times New Roman" w:hAnsi="Times New Roman" w:cs="Times New Roman"/>
              </w:rPr>
            </w:pPr>
          </w:p>
        </w:tc>
        <w:tc>
          <w:tcPr>
            <w:tcW w:w="1216" w:type="dxa"/>
          </w:tcPr>
          <w:p w14:paraId="65FB4226" w14:textId="77777777" w:rsidR="0021173C" w:rsidRPr="0021173C" w:rsidRDefault="0021173C" w:rsidP="00AB4217">
            <w:pPr>
              <w:jc w:val="center"/>
              <w:rPr>
                <w:rFonts w:ascii="Times New Roman" w:hAnsi="Times New Roman" w:cs="Times New Roman"/>
              </w:rPr>
            </w:pPr>
          </w:p>
        </w:tc>
      </w:tr>
      <w:tr w:rsidR="0021173C" w:rsidRPr="0021173C" w14:paraId="05CF5983" w14:textId="77777777" w:rsidTr="0021173C">
        <w:tc>
          <w:tcPr>
            <w:tcW w:w="2719" w:type="dxa"/>
          </w:tcPr>
          <w:p w14:paraId="05B7EC4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IOW</w:t>
            </w:r>
          </w:p>
        </w:tc>
        <w:tc>
          <w:tcPr>
            <w:tcW w:w="1927" w:type="dxa"/>
          </w:tcPr>
          <w:p w14:paraId="7BEEFF87" w14:textId="77777777" w:rsidR="0021173C" w:rsidRPr="0021173C" w:rsidRDefault="0021173C" w:rsidP="00AB4217">
            <w:pPr>
              <w:jc w:val="center"/>
              <w:rPr>
                <w:rFonts w:ascii="Times New Roman" w:hAnsi="Times New Roman" w:cs="Times New Roman"/>
              </w:rPr>
            </w:pPr>
          </w:p>
        </w:tc>
        <w:tc>
          <w:tcPr>
            <w:tcW w:w="1790" w:type="dxa"/>
          </w:tcPr>
          <w:p w14:paraId="1ACDEBA9" w14:textId="77777777" w:rsidR="0021173C" w:rsidRPr="0021173C" w:rsidRDefault="0021173C" w:rsidP="00AB4217">
            <w:pPr>
              <w:jc w:val="center"/>
              <w:rPr>
                <w:rFonts w:ascii="Times New Roman" w:hAnsi="Times New Roman" w:cs="Times New Roman"/>
              </w:rPr>
            </w:pPr>
          </w:p>
        </w:tc>
        <w:tc>
          <w:tcPr>
            <w:tcW w:w="1216" w:type="dxa"/>
          </w:tcPr>
          <w:p w14:paraId="68D6718F"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3D08431E" w14:textId="77777777" w:rsidTr="0021173C">
        <w:tc>
          <w:tcPr>
            <w:tcW w:w="2719" w:type="dxa"/>
          </w:tcPr>
          <w:p w14:paraId="7EA9B2E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WIA</w:t>
            </w:r>
          </w:p>
        </w:tc>
        <w:tc>
          <w:tcPr>
            <w:tcW w:w="1927" w:type="dxa"/>
          </w:tcPr>
          <w:p w14:paraId="4F415096" w14:textId="77777777" w:rsidR="0021173C" w:rsidRPr="0021173C" w:rsidRDefault="0021173C" w:rsidP="00AB4217">
            <w:pPr>
              <w:jc w:val="center"/>
              <w:rPr>
                <w:rFonts w:ascii="Times New Roman" w:hAnsi="Times New Roman" w:cs="Times New Roman"/>
              </w:rPr>
            </w:pPr>
          </w:p>
        </w:tc>
        <w:tc>
          <w:tcPr>
            <w:tcW w:w="1790" w:type="dxa"/>
          </w:tcPr>
          <w:p w14:paraId="17BD705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598ACDDB" w14:textId="77777777" w:rsidR="0021173C" w:rsidRPr="0021173C" w:rsidRDefault="0021173C" w:rsidP="00AB4217">
            <w:pPr>
              <w:jc w:val="center"/>
              <w:rPr>
                <w:rFonts w:ascii="Times New Roman" w:hAnsi="Times New Roman" w:cs="Times New Roman"/>
              </w:rPr>
            </w:pPr>
          </w:p>
        </w:tc>
      </w:tr>
      <w:tr w:rsidR="0021173C" w:rsidRPr="0021173C" w14:paraId="7174F355" w14:textId="77777777" w:rsidTr="0021173C">
        <w:tc>
          <w:tcPr>
            <w:tcW w:w="2719" w:type="dxa"/>
          </w:tcPr>
          <w:p w14:paraId="0103B9B5"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PAWW</w:t>
            </w:r>
          </w:p>
        </w:tc>
        <w:tc>
          <w:tcPr>
            <w:tcW w:w="1927" w:type="dxa"/>
          </w:tcPr>
          <w:p w14:paraId="06F8062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741014BA" w14:textId="77777777" w:rsidR="0021173C" w:rsidRPr="0021173C" w:rsidRDefault="0021173C" w:rsidP="00AB4217">
            <w:pPr>
              <w:jc w:val="center"/>
              <w:rPr>
                <w:rFonts w:ascii="Times New Roman" w:hAnsi="Times New Roman" w:cs="Times New Roman"/>
              </w:rPr>
            </w:pPr>
          </w:p>
        </w:tc>
        <w:tc>
          <w:tcPr>
            <w:tcW w:w="1216" w:type="dxa"/>
          </w:tcPr>
          <w:p w14:paraId="27F808C3" w14:textId="77777777" w:rsidR="0021173C" w:rsidRPr="0021173C" w:rsidRDefault="0021173C" w:rsidP="00AB4217">
            <w:pPr>
              <w:jc w:val="center"/>
              <w:rPr>
                <w:rFonts w:ascii="Times New Roman" w:hAnsi="Times New Roman" w:cs="Times New Roman"/>
              </w:rPr>
            </w:pPr>
          </w:p>
        </w:tc>
      </w:tr>
      <w:tr w:rsidR="0021173C" w:rsidRPr="0021173C" w14:paraId="27E3F314" w14:textId="77777777" w:rsidTr="0021173C">
        <w:tc>
          <w:tcPr>
            <w:tcW w:w="2719" w:type="dxa"/>
          </w:tcPr>
          <w:p w14:paraId="2EA8038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ANW</w:t>
            </w:r>
          </w:p>
        </w:tc>
        <w:tc>
          <w:tcPr>
            <w:tcW w:w="1927" w:type="dxa"/>
          </w:tcPr>
          <w:p w14:paraId="7E9D4C34"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790" w:type="dxa"/>
          </w:tcPr>
          <w:p w14:paraId="73815D20" w14:textId="77777777" w:rsidR="0021173C" w:rsidRPr="0021173C" w:rsidRDefault="0021173C" w:rsidP="00AB4217">
            <w:pPr>
              <w:jc w:val="center"/>
              <w:rPr>
                <w:rFonts w:ascii="Times New Roman" w:hAnsi="Times New Roman" w:cs="Times New Roman"/>
              </w:rPr>
            </w:pPr>
          </w:p>
        </w:tc>
        <w:tc>
          <w:tcPr>
            <w:tcW w:w="1216" w:type="dxa"/>
          </w:tcPr>
          <w:p w14:paraId="44DE86BE" w14:textId="77777777" w:rsidR="0021173C" w:rsidRPr="0021173C" w:rsidRDefault="0021173C" w:rsidP="00AB4217">
            <w:pPr>
              <w:jc w:val="center"/>
              <w:rPr>
                <w:rFonts w:ascii="Times New Roman" w:hAnsi="Times New Roman" w:cs="Times New Roman"/>
              </w:rPr>
            </w:pPr>
          </w:p>
        </w:tc>
      </w:tr>
      <w:tr w:rsidR="0021173C" w:rsidRPr="0021173C" w14:paraId="540F60B5" w14:textId="77777777" w:rsidTr="0021173C">
        <w:tc>
          <w:tcPr>
            <w:tcW w:w="2719" w:type="dxa"/>
          </w:tcPr>
          <w:p w14:paraId="6EF107C0"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Participatiewet</w:t>
            </w:r>
          </w:p>
        </w:tc>
        <w:tc>
          <w:tcPr>
            <w:tcW w:w="1927" w:type="dxa"/>
          </w:tcPr>
          <w:p w14:paraId="2FC34783" w14:textId="77777777" w:rsidR="0021173C" w:rsidRPr="0021173C" w:rsidRDefault="0021173C" w:rsidP="00AB4217">
            <w:pPr>
              <w:jc w:val="center"/>
              <w:rPr>
                <w:rFonts w:ascii="Times New Roman" w:hAnsi="Times New Roman" w:cs="Times New Roman"/>
              </w:rPr>
            </w:pPr>
          </w:p>
        </w:tc>
        <w:tc>
          <w:tcPr>
            <w:tcW w:w="1790" w:type="dxa"/>
          </w:tcPr>
          <w:p w14:paraId="719B42AE" w14:textId="77777777" w:rsidR="0021173C" w:rsidRPr="0021173C" w:rsidRDefault="0021173C" w:rsidP="00AB4217">
            <w:pPr>
              <w:jc w:val="center"/>
              <w:rPr>
                <w:rFonts w:ascii="Times New Roman" w:hAnsi="Times New Roman" w:cs="Times New Roman"/>
              </w:rPr>
            </w:pPr>
          </w:p>
        </w:tc>
        <w:tc>
          <w:tcPr>
            <w:tcW w:w="1216" w:type="dxa"/>
          </w:tcPr>
          <w:p w14:paraId="6C5A0219"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2586CB6D" w14:textId="77777777" w:rsidTr="0021173C">
        <w:tc>
          <w:tcPr>
            <w:tcW w:w="2719" w:type="dxa"/>
          </w:tcPr>
          <w:p w14:paraId="6CFDE1AF"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ZW</w:t>
            </w:r>
          </w:p>
        </w:tc>
        <w:tc>
          <w:tcPr>
            <w:tcW w:w="1927" w:type="dxa"/>
          </w:tcPr>
          <w:p w14:paraId="62C7DFEC" w14:textId="77777777" w:rsidR="0021173C" w:rsidRPr="0021173C" w:rsidRDefault="0021173C" w:rsidP="00AB4217">
            <w:pPr>
              <w:jc w:val="center"/>
              <w:rPr>
                <w:rFonts w:ascii="Times New Roman" w:hAnsi="Times New Roman" w:cs="Times New Roman"/>
              </w:rPr>
            </w:pPr>
          </w:p>
        </w:tc>
        <w:tc>
          <w:tcPr>
            <w:tcW w:w="1790" w:type="dxa"/>
          </w:tcPr>
          <w:p w14:paraId="28E64990"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1216" w:type="dxa"/>
          </w:tcPr>
          <w:p w14:paraId="25A0D136" w14:textId="77777777" w:rsidR="0021173C" w:rsidRPr="0021173C" w:rsidRDefault="0021173C" w:rsidP="00AB4217">
            <w:pPr>
              <w:jc w:val="center"/>
              <w:rPr>
                <w:rFonts w:ascii="Times New Roman" w:hAnsi="Times New Roman" w:cs="Times New Roman"/>
              </w:rPr>
            </w:pPr>
          </w:p>
        </w:tc>
      </w:tr>
      <w:tr w:rsidR="0021173C" w:rsidRPr="0021173C" w14:paraId="39A57116" w14:textId="77777777" w:rsidTr="0021173C">
        <w:tc>
          <w:tcPr>
            <w:tcW w:w="2719" w:type="dxa"/>
          </w:tcPr>
          <w:p w14:paraId="3F36E106"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IOAW</w:t>
            </w:r>
          </w:p>
        </w:tc>
        <w:tc>
          <w:tcPr>
            <w:tcW w:w="1927" w:type="dxa"/>
          </w:tcPr>
          <w:p w14:paraId="37638782" w14:textId="77777777" w:rsidR="0021173C" w:rsidRPr="0021173C" w:rsidRDefault="0021173C" w:rsidP="00AB4217">
            <w:pPr>
              <w:jc w:val="center"/>
              <w:rPr>
                <w:rFonts w:ascii="Times New Roman" w:hAnsi="Times New Roman" w:cs="Times New Roman"/>
              </w:rPr>
            </w:pPr>
          </w:p>
        </w:tc>
        <w:tc>
          <w:tcPr>
            <w:tcW w:w="1790" w:type="dxa"/>
          </w:tcPr>
          <w:p w14:paraId="00526863" w14:textId="77777777" w:rsidR="0021173C" w:rsidRPr="0021173C" w:rsidRDefault="0021173C" w:rsidP="00AB4217">
            <w:pPr>
              <w:jc w:val="center"/>
              <w:rPr>
                <w:rFonts w:ascii="Times New Roman" w:hAnsi="Times New Roman" w:cs="Times New Roman"/>
              </w:rPr>
            </w:pPr>
          </w:p>
        </w:tc>
        <w:tc>
          <w:tcPr>
            <w:tcW w:w="1216" w:type="dxa"/>
          </w:tcPr>
          <w:p w14:paraId="747B4F7D"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bl>
    <w:p w14:paraId="11C8EB42" w14:textId="77777777" w:rsidR="00B42A8B" w:rsidRPr="00B42A8B" w:rsidRDefault="00B42A8B" w:rsidP="00B42A8B">
      <w:pPr>
        <w:pStyle w:val="Tekstzonderopmaak"/>
        <w:ind w:left="567" w:hanging="567"/>
        <w:rPr>
          <w:rFonts w:ascii="Times New Roman" w:hAnsi="Times New Roman"/>
          <w:sz w:val="22"/>
          <w:szCs w:val="22"/>
        </w:rPr>
      </w:pPr>
    </w:p>
    <w:p w14:paraId="5694A50E" w14:textId="77777777" w:rsidR="0021173C" w:rsidRPr="00A15464" w:rsidRDefault="00B42A8B" w:rsidP="00B42A8B">
      <w:pPr>
        <w:pStyle w:val="Tekstzonderopmaak"/>
        <w:ind w:left="567" w:hanging="567"/>
        <w:rPr>
          <w:rFonts w:ascii="Times New Roman" w:hAnsi="Times New Roman"/>
          <w:b/>
          <w:bCs/>
          <w:sz w:val="22"/>
          <w:szCs w:val="22"/>
        </w:rPr>
      </w:pPr>
      <w:r w:rsidRPr="00A15464">
        <w:rPr>
          <w:rFonts w:ascii="Times New Roman" w:hAnsi="Times New Roman"/>
          <w:b/>
          <w:bCs/>
          <w:sz w:val="22"/>
          <w:szCs w:val="22"/>
        </w:rPr>
        <w:t>Opgave 1.10</w:t>
      </w:r>
    </w:p>
    <w:p w14:paraId="63F5FACC" w14:textId="6AE1AB5E"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Lisanne is naar België gemigreerd. Als zij minimaal een jaar in Nederland verplicht verzekerd is geweest voor de volksverzekeringen, kan zij zich in Nederland vrijwillig verzekeren voor de AOW en/of ANW. Zij moet zich dan binnen een jaar na emigratie (uitschrijving uit de BRP) melden bij de SVB. Zij kan zich dan voor een periode van maximaal 10 j</w:t>
      </w:r>
      <w:r w:rsidR="00A15464">
        <w:rPr>
          <w:rFonts w:ascii="Times New Roman" w:hAnsi="Times New Roman"/>
          <w:sz w:val="22"/>
          <w:szCs w:val="22"/>
        </w:rPr>
        <w:t>a</w:t>
      </w:r>
      <w:r w:rsidRPr="00B42A8B">
        <w:rPr>
          <w:rFonts w:ascii="Times New Roman" w:hAnsi="Times New Roman"/>
          <w:sz w:val="22"/>
          <w:szCs w:val="22"/>
        </w:rPr>
        <w:t>ar vrijwillig verzekeren. Daarvoor betaalt zij zelf een premie aan de SVB. Deze premie is in de basis gelijk aan de verplichte premie voor de AOW en/of ANW.</w:t>
      </w:r>
    </w:p>
    <w:p w14:paraId="7A2DB6FC" w14:textId="77777777" w:rsidR="0021173C" w:rsidRDefault="0021173C" w:rsidP="00B42A8B">
      <w:pPr>
        <w:pStyle w:val="Tekstzonderopmaak"/>
        <w:ind w:left="567" w:hanging="567"/>
        <w:rPr>
          <w:rFonts w:ascii="Times New Roman" w:hAnsi="Times New Roman"/>
          <w:sz w:val="22"/>
          <w:szCs w:val="22"/>
        </w:rPr>
      </w:pPr>
    </w:p>
    <w:p w14:paraId="329207C7"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1.11</w:t>
      </w:r>
    </w:p>
    <w:p w14:paraId="6EA34A4F" w14:textId="2D8E1663" w:rsidR="00B42A8B" w:rsidRPr="00B42A8B" w:rsidRDefault="00B42A8B" w:rsidP="0021173C">
      <w:pPr>
        <w:pStyle w:val="Tekstzonderopmaak"/>
        <w:rPr>
          <w:rFonts w:ascii="Times New Roman" w:hAnsi="Times New Roman"/>
          <w:sz w:val="22"/>
          <w:szCs w:val="22"/>
        </w:rPr>
      </w:pPr>
      <w:r w:rsidRPr="00B42A8B">
        <w:rPr>
          <w:rFonts w:ascii="Times New Roman" w:hAnsi="Times New Roman"/>
          <w:sz w:val="22"/>
          <w:szCs w:val="22"/>
        </w:rPr>
        <w:t xml:space="preserve">De zorgverzekering wordt naast de werkgeversbijdrage </w:t>
      </w:r>
      <w:r w:rsidR="00A15464">
        <w:rPr>
          <w:rFonts w:ascii="Times New Roman" w:hAnsi="Times New Roman"/>
          <w:sz w:val="22"/>
          <w:szCs w:val="22"/>
        </w:rPr>
        <w:t>Zvw</w:t>
      </w:r>
      <w:r w:rsidRPr="00B42A8B">
        <w:rPr>
          <w:rFonts w:ascii="Times New Roman" w:hAnsi="Times New Roman"/>
          <w:sz w:val="22"/>
          <w:szCs w:val="22"/>
        </w:rPr>
        <w:t xml:space="preserve"> ook gefinancierd door bijdrage WLZ  en vanaf de leeftijd van 18 jaar (per 1e van de maand na de 18e verjaardag) door de nominale premie die de verzekeringsplichtige aan de zorgverzekeraar betaald en de premie voor de eventuele aanvullende dekking naast de basisverzekering.</w:t>
      </w:r>
    </w:p>
    <w:p w14:paraId="1E40AB79" w14:textId="77777777" w:rsidR="0021173C" w:rsidRDefault="0021173C" w:rsidP="00B42A8B">
      <w:pPr>
        <w:pStyle w:val="Tekstzonderopmaak"/>
        <w:ind w:left="567" w:hanging="567"/>
        <w:rPr>
          <w:rFonts w:ascii="Times New Roman" w:hAnsi="Times New Roman"/>
          <w:sz w:val="22"/>
          <w:szCs w:val="22"/>
        </w:rPr>
      </w:pPr>
    </w:p>
    <w:p w14:paraId="0B1DEE57" w14:textId="18FF893D"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1.12</w:t>
      </w:r>
      <w:r w:rsidRPr="0021173C">
        <w:rPr>
          <w:rFonts w:ascii="Times New Roman" w:hAnsi="Times New Roman"/>
          <w:b/>
          <w:bCs/>
          <w:sz w:val="22"/>
          <w:szCs w:val="22"/>
        </w:rPr>
        <w:tab/>
      </w:r>
    </w:p>
    <w:p w14:paraId="0966AF9D" w14:textId="291550AB"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0021173C">
        <w:rPr>
          <w:rFonts w:ascii="Times New Roman" w:hAnsi="Times New Roman"/>
          <w:sz w:val="22"/>
          <w:szCs w:val="22"/>
        </w:rPr>
        <w:tab/>
      </w:r>
      <w:r w:rsidRPr="00B42A8B">
        <w:rPr>
          <w:rFonts w:ascii="Times New Roman" w:hAnsi="Times New Roman"/>
          <w:sz w:val="22"/>
          <w:szCs w:val="22"/>
        </w:rPr>
        <w:t>De drie fiscale kerntaken van de Belastingdienst zijn:</w:t>
      </w:r>
    </w:p>
    <w:p w14:paraId="436BD7B4" w14:textId="0F84CA6B"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h</w:t>
      </w:r>
      <w:r w:rsidR="00B42A8B" w:rsidRPr="00B42A8B">
        <w:rPr>
          <w:rFonts w:ascii="Times New Roman" w:hAnsi="Times New Roman"/>
          <w:sz w:val="22"/>
          <w:szCs w:val="22"/>
        </w:rPr>
        <w:t>effen van belastingen en premies (inspecteur)</w:t>
      </w:r>
    </w:p>
    <w:p w14:paraId="1B3EDAAD" w14:textId="27BD03A9"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i</w:t>
      </w:r>
      <w:r w:rsidR="00B42A8B" w:rsidRPr="00B42A8B">
        <w:rPr>
          <w:rFonts w:ascii="Times New Roman" w:hAnsi="Times New Roman"/>
          <w:sz w:val="22"/>
          <w:szCs w:val="22"/>
        </w:rPr>
        <w:t>nnen van belastingen en premies (ontvanger)</w:t>
      </w:r>
    </w:p>
    <w:p w14:paraId="5557E0DC" w14:textId="1ACB2B4E" w:rsidR="00B42A8B" w:rsidRPr="00B42A8B" w:rsidRDefault="00A15464" w:rsidP="0021173C">
      <w:pPr>
        <w:pStyle w:val="Tekstzonderopmaak"/>
        <w:numPr>
          <w:ilvl w:val="0"/>
          <w:numId w:val="52"/>
        </w:numPr>
        <w:ind w:left="993"/>
        <w:rPr>
          <w:rFonts w:ascii="Times New Roman" w:hAnsi="Times New Roman"/>
          <w:sz w:val="22"/>
          <w:szCs w:val="22"/>
        </w:rPr>
      </w:pPr>
      <w:r>
        <w:rPr>
          <w:rFonts w:ascii="Times New Roman" w:hAnsi="Times New Roman"/>
          <w:sz w:val="22"/>
          <w:szCs w:val="22"/>
        </w:rPr>
        <w:t>c</w:t>
      </w:r>
      <w:r w:rsidR="00B42A8B" w:rsidRPr="00B42A8B">
        <w:rPr>
          <w:rFonts w:ascii="Times New Roman" w:hAnsi="Times New Roman"/>
          <w:sz w:val="22"/>
          <w:szCs w:val="22"/>
        </w:rPr>
        <w:t>ontroleren van belastingaangiften</w:t>
      </w:r>
    </w:p>
    <w:p w14:paraId="275A32BD"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Zij ontvangt de uitkering van de SVB. Aan deze organisatie heeft zij ook de premies betaald voor de vrijwillige verzekering.</w:t>
      </w:r>
    </w:p>
    <w:p w14:paraId="4A5935D5"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3.</w:t>
      </w:r>
      <w:r w:rsidRPr="00B42A8B">
        <w:rPr>
          <w:rFonts w:ascii="Times New Roman" w:hAnsi="Times New Roman"/>
          <w:sz w:val="22"/>
          <w:szCs w:val="22"/>
        </w:rPr>
        <w:tab/>
        <w:t>Indien de gegevens in de polisadministratie niet correct zijn, is het UWV verplicht de gegevens op verzoek te rectificeren. Dit is vooral aan de orde bij aanvraag van een uitkering voor de werknemersverzekeringen of een voorziening.</w:t>
      </w:r>
    </w:p>
    <w:p w14:paraId="79930A50" w14:textId="77777777" w:rsidR="0021173C" w:rsidRDefault="0021173C" w:rsidP="00B42A8B">
      <w:pPr>
        <w:pStyle w:val="Tekstzonderopmaak"/>
        <w:ind w:left="567" w:hanging="567"/>
        <w:rPr>
          <w:rFonts w:ascii="Times New Roman" w:hAnsi="Times New Roman"/>
          <w:sz w:val="22"/>
          <w:szCs w:val="22"/>
        </w:rPr>
      </w:pPr>
    </w:p>
    <w:p w14:paraId="66A806CC" w14:textId="0E309A10"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1.13</w:t>
      </w:r>
    </w:p>
    <w:p w14:paraId="5B72F68E" w14:textId="3C1738E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r>
      <w:r w:rsidR="00A15464">
        <w:rPr>
          <w:rFonts w:ascii="Times New Roman" w:hAnsi="Times New Roman"/>
          <w:sz w:val="22"/>
          <w:szCs w:val="22"/>
        </w:rPr>
        <w:t>Een nieuwe werkgever moet h</w:t>
      </w:r>
      <w:r w:rsidRPr="00B42A8B">
        <w:rPr>
          <w:rFonts w:ascii="Times New Roman" w:hAnsi="Times New Roman"/>
          <w:sz w:val="22"/>
          <w:szCs w:val="22"/>
        </w:rPr>
        <w:t>et formulier Melding loonheffingen aanmelding werkgever indienen bij de Belastingdienst</w:t>
      </w:r>
      <w:r w:rsidR="00A15464">
        <w:rPr>
          <w:rFonts w:ascii="Times New Roman" w:hAnsi="Times New Roman"/>
          <w:sz w:val="22"/>
          <w:szCs w:val="22"/>
        </w:rPr>
        <w:t>.</w:t>
      </w:r>
    </w:p>
    <w:p w14:paraId="64699F0B" w14:textId="7777777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Andere taken van het UWV zijn o.a.:</w:t>
      </w:r>
    </w:p>
    <w:p w14:paraId="430753B2" w14:textId="219F6E6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uitkeringen van werknemersverzekeringen</w:t>
      </w:r>
    </w:p>
    <w:p w14:paraId="0B22A052" w14:textId="5EE5366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uitkeringen van voorzieningen zoals de Wajong, IOW en te Toeslagenwet</w:t>
      </w:r>
    </w:p>
    <w:p w14:paraId="4A6D164C" w14:textId="41F963F2"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r</w:t>
      </w:r>
      <w:r w:rsidR="00B42A8B" w:rsidRPr="00B42A8B">
        <w:rPr>
          <w:rFonts w:ascii="Times New Roman" w:hAnsi="Times New Roman"/>
          <w:sz w:val="22"/>
          <w:szCs w:val="22"/>
        </w:rPr>
        <w:t>e-integreren van arbeidsgehandicapte werknemers</w:t>
      </w:r>
    </w:p>
    <w:p w14:paraId="55FD3767" w14:textId="0EB37C19"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erzorgen van de polisadministratie</w:t>
      </w:r>
    </w:p>
    <w:p w14:paraId="6E43436E" w14:textId="7401344A" w:rsidR="00B42A8B" w:rsidRPr="00B42A8B" w:rsidRDefault="00A15464" w:rsidP="0021173C">
      <w:pPr>
        <w:pStyle w:val="Tekstzonderopmaak"/>
        <w:numPr>
          <w:ilvl w:val="0"/>
          <w:numId w:val="53"/>
        </w:numPr>
        <w:ind w:left="851"/>
        <w:rPr>
          <w:rFonts w:ascii="Times New Roman" w:hAnsi="Times New Roman"/>
          <w:sz w:val="22"/>
          <w:szCs w:val="22"/>
        </w:rPr>
      </w:pPr>
      <w:r>
        <w:rPr>
          <w:rFonts w:ascii="Times New Roman" w:hAnsi="Times New Roman"/>
          <w:sz w:val="22"/>
          <w:szCs w:val="22"/>
        </w:rPr>
        <w:t>h</w:t>
      </w:r>
      <w:r w:rsidR="00B42A8B" w:rsidRPr="00B42A8B">
        <w:rPr>
          <w:rFonts w:ascii="Times New Roman" w:hAnsi="Times New Roman"/>
          <w:sz w:val="22"/>
          <w:szCs w:val="22"/>
        </w:rPr>
        <w:t>effing en inning van de vrijwillige premie werknemersverzekeringen</w:t>
      </w:r>
    </w:p>
    <w:p w14:paraId="57140F05" w14:textId="77777777" w:rsidR="0021173C" w:rsidRDefault="0021173C" w:rsidP="00B42A8B">
      <w:pPr>
        <w:pStyle w:val="Tekstzonderopmaak"/>
        <w:ind w:left="567" w:hanging="567"/>
        <w:rPr>
          <w:rFonts w:ascii="Times New Roman" w:hAnsi="Times New Roman"/>
          <w:sz w:val="22"/>
          <w:szCs w:val="22"/>
        </w:rPr>
      </w:pPr>
    </w:p>
    <w:p w14:paraId="17CF8E3D" w14:textId="77777777" w:rsidR="00A15464" w:rsidRDefault="00A15464">
      <w:pPr>
        <w:rPr>
          <w:rFonts w:ascii="Times New Roman" w:eastAsia="Consolas" w:hAnsi="Times New Roman" w:cs="Consolas"/>
          <w:b/>
          <w:bCs/>
          <w:lang w:eastAsia="nl-NL"/>
        </w:rPr>
      </w:pPr>
      <w:r>
        <w:rPr>
          <w:rFonts w:ascii="Times New Roman" w:hAnsi="Times New Roman"/>
          <w:b/>
          <w:bCs/>
        </w:rPr>
        <w:br w:type="page"/>
      </w:r>
    </w:p>
    <w:p w14:paraId="731EEB1A" w14:textId="41F60FF9"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lastRenderedPageBreak/>
        <w:t>Opgave 1.14</w:t>
      </w:r>
    </w:p>
    <w:p w14:paraId="0C4151FA" w14:textId="73C65B67" w:rsidR="00B42A8B" w:rsidRPr="00B42A8B" w:rsidRDefault="00A15464" w:rsidP="00A15464">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42A8B" w:rsidRPr="00B42A8B">
        <w:rPr>
          <w:rFonts w:ascii="Times New Roman" w:hAnsi="Times New Roman"/>
          <w:sz w:val="22"/>
          <w:szCs w:val="22"/>
        </w:rPr>
        <w:t>De volgende wetten zijn van wezenlijk belang, naast de Wet LB, voor de heffing en inning van belastingen premies:</w:t>
      </w:r>
    </w:p>
    <w:p w14:paraId="40F28E88" w14:textId="77777777" w:rsidR="00B42A8B" w:rsidRPr="00B42A8B" w:rsidRDefault="00B42A8B" w:rsidP="00A15464">
      <w:pPr>
        <w:pStyle w:val="Tekstzonderopmaak"/>
        <w:numPr>
          <w:ilvl w:val="0"/>
          <w:numId w:val="57"/>
        </w:numPr>
        <w:rPr>
          <w:rFonts w:ascii="Times New Roman" w:hAnsi="Times New Roman"/>
          <w:sz w:val="22"/>
          <w:szCs w:val="22"/>
        </w:rPr>
      </w:pPr>
      <w:r w:rsidRPr="00B42A8B">
        <w:rPr>
          <w:rFonts w:ascii="Times New Roman" w:hAnsi="Times New Roman"/>
          <w:sz w:val="22"/>
          <w:szCs w:val="22"/>
        </w:rPr>
        <w:t>AWR – Algemene wet in zake rijksbelastingen</w:t>
      </w:r>
    </w:p>
    <w:p w14:paraId="3452BF6A" w14:textId="77777777" w:rsidR="00B42A8B" w:rsidRPr="00B42A8B" w:rsidRDefault="00B42A8B" w:rsidP="00A15464">
      <w:pPr>
        <w:pStyle w:val="Tekstzonderopmaak"/>
        <w:numPr>
          <w:ilvl w:val="0"/>
          <w:numId w:val="57"/>
        </w:numPr>
        <w:rPr>
          <w:rFonts w:ascii="Times New Roman" w:hAnsi="Times New Roman"/>
          <w:sz w:val="22"/>
          <w:szCs w:val="22"/>
        </w:rPr>
      </w:pPr>
      <w:proofErr w:type="spellStart"/>
      <w:r w:rsidRPr="00B42A8B">
        <w:rPr>
          <w:rFonts w:ascii="Times New Roman" w:hAnsi="Times New Roman"/>
          <w:sz w:val="22"/>
          <w:szCs w:val="22"/>
        </w:rPr>
        <w:t>Wfsv</w:t>
      </w:r>
      <w:proofErr w:type="spellEnd"/>
      <w:r w:rsidRPr="00B42A8B">
        <w:rPr>
          <w:rFonts w:ascii="Times New Roman" w:hAnsi="Times New Roman"/>
          <w:sz w:val="22"/>
          <w:szCs w:val="22"/>
        </w:rPr>
        <w:t xml:space="preserve"> – Wet financiering sociale verzekeringen</w:t>
      </w:r>
    </w:p>
    <w:p w14:paraId="65860E56" w14:textId="77777777" w:rsidR="00B42A8B" w:rsidRPr="00B42A8B" w:rsidRDefault="00B42A8B" w:rsidP="00A15464">
      <w:pPr>
        <w:pStyle w:val="Tekstzonderopmaak"/>
        <w:numPr>
          <w:ilvl w:val="0"/>
          <w:numId w:val="57"/>
        </w:numPr>
        <w:rPr>
          <w:rFonts w:ascii="Times New Roman" w:hAnsi="Times New Roman"/>
          <w:sz w:val="22"/>
          <w:szCs w:val="22"/>
        </w:rPr>
      </w:pPr>
      <w:r w:rsidRPr="00B42A8B">
        <w:rPr>
          <w:rFonts w:ascii="Times New Roman" w:hAnsi="Times New Roman"/>
          <w:sz w:val="22"/>
          <w:szCs w:val="22"/>
        </w:rPr>
        <w:t>Zvw – Zorgverzekeringswet</w:t>
      </w:r>
    </w:p>
    <w:p w14:paraId="2FF94250" w14:textId="6B9D0789" w:rsidR="00B42A8B" w:rsidRPr="00B42A8B" w:rsidRDefault="00A15464" w:rsidP="00B42A8B">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42A8B" w:rsidRPr="00B42A8B">
        <w:rPr>
          <w:rFonts w:ascii="Times New Roman" w:hAnsi="Times New Roman"/>
          <w:sz w:val="22"/>
          <w:szCs w:val="22"/>
        </w:rPr>
        <w:t>Een uitvoeringsbesluit (Algemene maatregel van bestuur) wordt vastgesteld door de Ministerraad na advies van de Raad van State en ondertekening door de Koning.</w:t>
      </w:r>
      <w:r>
        <w:rPr>
          <w:rFonts w:ascii="Times New Roman" w:hAnsi="Times New Roman"/>
          <w:sz w:val="22"/>
          <w:szCs w:val="22"/>
        </w:rPr>
        <w:t xml:space="preserve"> </w:t>
      </w:r>
      <w:r w:rsidR="00B42A8B" w:rsidRPr="00B42A8B">
        <w:rPr>
          <w:rFonts w:ascii="Times New Roman" w:hAnsi="Times New Roman"/>
          <w:sz w:val="22"/>
          <w:szCs w:val="22"/>
        </w:rPr>
        <w:t>Een ministeri</w:t>
      </w:r>
      <w:r w:rsidR="0021173C">
        <w:rPr>
          <w:rFonts w:ascii="Times New Roman" w:hAnsi="Times New Roman"/>
          <w:sz w:val="22"/>
          <w:szCs w:val="22"/>
        </w:rPr>
        <w:t>ë</w:t>
      </w:r>
      <w:r w:rsidR="00B42A8B" w:rsidRPr="00B42A8B">
        <w:rPr>
          <w:rFonts w:ascii="Times New Roman" w:hAnsi="Times New Roman"/>
          <w:sz w:val="22"/>
          <w:szCs w:val="22"/>
        </w:rPr>
        <w:t>le regeling wordt vastgesteld door de minister.</w:t>
      </w:r>
    </w:p>
    <w:p w14:paraId="153333F7" w14:textId="77777777" w:rsidR="00A15464" w:rsidRDefault="00A15464" w:rsidP="00B42A8B">
      <w:pPr>
        <w:pStyle w:val="Tekstzonderopmaak"/>
        <w:ind w:left="567" w:hanging="567"/>
        <w:rPr>
          <w:rFonts w:ascii="Times New Roman" w:hAnsi="Times New Roman"/>
          <w:b/>
          <w:bCs/>
          <w:sz w:val="22"/>
          <w:szCs w:val="22"/>
        </w:rPr>
      </w:pPr>
    </w:p>
    <w:p w14:paraId="000C5E12" w14:textId="02370E7B"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1.15</w:t>
      </w:r>
    </w:p>
    <w:p w14:paraId="0871BC9A" w14:textId="2380B87E"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t>Het belastingobject is het loon, voor de loonheffing is dat het fiscale loon of het tabelloon</w:t>
      </w:r>
      <w:r w:rsidR="00A15464">
        <w:rPr>
          <w:rFonts w:ascii="Times New Roman" w:hAnsi="Times New Roman"/>
          <w:sz w:val="22"/>
          <w:szCs w:val="22"/>
        </w:rPr>
        <w:t>,</w:t>
      </w:r>
      <w:r w:rsidRPr="00B42A8B">
        <w:rPr>
          <w:rFonts w:ascii="Times New Roman" w:hAnsi="Times New Roman"/>
          <w:sz w:val="22"/>
          <w:szCs w:val="22"/>
        </w:rPr>
        <w:t xml:space="preserve"> </w:t>
      </w:r>
      <w:r w:rsidR="00A15464">
        <w:rPr>
          <w:rFonts w:ascii="Times New Roman" w:hAnsi="Times New Roman"/>
          <w:sz w:val="22"/>
          <w:szCs w:val="22"/>
        </w:rPr>
        <w:t>b</w:t>
      </w:r>
      <w:r w:rsidRPr="00B42A8B">
        <w:rPr>
          <w:rFonts w:ascii="Times New Roman" w:hAnsi="Times New Roman"/>
          <w:sz w:val="22"/>
          <w:szCs w:val="22"/>
        </w:rPr>
        <w:t xml:space="preserve">oor de premie werknemersverzekeringen </w:t>
      </w:r>
      <w:r w:rsidR="00A15464">
        <w:rPr>
          <w:rFonts w:ascii="Times New Roman" w:hAnsi="Times New Roman"/>
          <w:sz w:val="22"/>
          <w:szCs w:val="22"/>
        </w:rPr>
        <w:t xml:space="preserve">is dat </w:t>
      </w:r>
      <w:r w:rsidRPr="00B42A8B">
        <w:rPr>
          <w:rFonts w:ascii="Times New Roman" w:hAnsi="Times New Roman"/>
          <w:sz w:val="22"/>
          <w:szCs w:val="22"/>
        </w:rPr>
        <w:t xml:space="preserve">het loon voor de werknemersverzekeringen en voor de </w:t>
      </w:r>
      <w:r w:rsidR="00A15464">
        <w:rPr>
          <w:rFonts w:ascii="Times New Roman" w:hAnsi="Times New Roman"/>
          <w:sz w:val="22"/>
          <w:szCs w:val="22"/>
        </w:rPr>
        <w:t>Zvw</w:t>
      </w:r>
      <w:r w:rsidRPr="00B42A8B">
        <w:rPr>
          <w:rFonts w:ascii="Times New Roman" w:hAnsi="Times New Roman"/>
          <w:sz w:val="22"/>
          <w:szCs w:val="22"/>
        </w:rPr>
        <w:t xml:space="preserve">-bijdrage </w:t>
      </w:r>
      <w:r w:rsidR="00A15464">
        <w:rPr>
          <w:rFonts w:ascii="Times New Roman" w:hAnsi="Times New Roman"/>
          <w:sz w:val="22"/>
          <w:szCs w:val="22"/>
        </w:rPr>
        <w:t xml:space="preserve">is dat </w:t>
      </w:r>
      <w:r w:rsidRPr="00B42A8B">
        <w:rPr>
          <w:rFonts w:ascii="Times New Roman" w:hAnsi="Times New Roman"/>
          <w:sz w:val="22"/>
          <w:szCs w:val="22"/>
        </w:rPr>
        <w:t xml:space="preserve">het </w:t>
      </w:r>
      <w:r w:rsidR="00A15464">
        <w:rPr>
          <w:rFonts w:ascii="Times New Roman" w:hAnsi="Times New Roman"/>
          <w:sz w:val="22"/>
          <w:szCs w:val="22"/>
        </w:rPr>
        <w:t>Zvw</w:t>
      </w:r>
      <w:r w:rsidRPr="00B42A8B">
        <w:rPr>
          <w:rFonts w:ascii="Times New Roman" w:hAnsi="Times New Roman"/>
          <w:sz w:val="22"/>
          <w:szCs w:val="22"/>
        </w:rPr>
        <w:t>-loon</w:t>
      </w:r>
    </w:p>
    <w:p w14:paraId="0E5D02A4" w14:textId="2EC3F46B"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 xml:space="preserve">Het belastingsubject is de belastingplichtige, veelal de werknemer. Ingeval van een eindheffing is dat de werkgever. De </w:t>
      </w:r>
      <w:r w:rsidR="00A15464">
        <w:rPr>
          <w:rFonts w:ascii="Times New Roman" w:hAnsi="Times New Roman"/>
          <w:sz w:val="22"/>
          <w:szCs w:val="22"/>
        </w:rPr>
        <w:t>Zvw</w:t>
      </w:r>
      <w:r w:rsidRPr="00B42A8B">
        <w:rPr>
          <w:rFonts w:ascii="Times New Roman" w:hAnsi="Times New Roman"/>
          <w:sz w:val="22"/>
          <w:szCs w:val="22"/>
        </w:rPr>
        <w:t>-bijdrage wordt incidenteel van de werknemer geheven (</w:t>
      </w:r>
      <w:proofErr w:type="spellStart"/>
      <w:r w:rsidR="00A15464">
        <w:rPr>
          <w:rFonts w:ascii="Times New Roman" w:hAnsi="Times New Roman"/>
          <w:sz w:val="22"/>
          <w:szCs w:val="22"/>
        </w:rPr>
        <w:t>dga</w:t>
      </w:r>
      <w:proofErr w:type="spellEnd"/>
      <w:r w:rsidR="00A15464">
        <w:rPr>
          <w:rFonts w:ascii="Times New Roman" w:hAnsi="Times New Roman"/>
          <w:sz w:val="22"/>
          <w:szCs w:val="22"/>
        </w:rPr>
        <w:t xml:space="preserve"> </w:t>
      </w:r>
      <w:r w:rsidRPr="00B42A8B">
        <w:rPr>
          <w:rFonts w:ascii="Times New Roman" w:hAnsi="Times New Roman"/>
          <w:sz w:val="22"/>
          <w:szCs w:val="22"/>
        </w:rPr>
        <w:t xml:space="preserve">en </w:t>
      </w:r>
      <w:proofErr w:type="spellStart"/>
      <w:r w:rsidRPr="00B42A8B">
        <w:rPr>
          <w:rFonts w:ascii="Times New Roman" w:hAnsi="Times New Roman"/>
          <w:sz w:val="22"/>
          <w:szCs w:val="22"/>
        </w:rPr>
        <w:t>opting</w:t>
      </w:r>
      <w:proofErr w:type="spellEnd"/>
      <w:r w:rsidR="00A15464">
        <w:rPr>
          <w:rFonts w:ascii="Times New Roman" w:hAnsi="Times New Roman"/>
          <w:sz w:val="22"/>
          <w:szCs w:val="22"/>
        </w:rPr>
        <w:t>-</w:t>
      </w:r>
      <w:r w:rsidRPr="00B42A8B">
        <w:rPr>
          <w:rFonts w:ascii="Times New Roman" w:hAnsi="Times New Roman"/>
          <w:sz w:val="22"/>
          <w:szCs w:val="22"/>
        </w:rPr>
        <w:t xml:space="preserve">in) </w:t>
      </w:r>
      <w:r w:rsidR="00A15464">
        <w:rPr>
          <w:rFonts w:ascii="Times New Roman" w:hAnsi="Times New Roman"/>
          <w:sz w:val="22"/>
          <w:szCs w:val="22"/>
        </w:rPr>
        <w:t xml:space="preserve">door </w:t>
      </w:r>
      <w:r w:rsidRPr="00B42A8B">
        <w:rPr>
          <w:rFonts w:ascii="Times New Roman" w:hAnsi="Times New Roman"/>
          <w:sz w:val="22"/>
          <w:szCs w:val="22"/>
        </w:rPr>
        <w:t>inhouding op het loon.</w:t>
      </w:r>
    </w:p>
    <w:p w14:paraId="213B04E1" w14:textId="2A98C3AA"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3.</w:t>
      </w:r>
      <w:r w:rsidRPr="00B42A8B">
        <w:rPr>
          <w:rFonts w:ascii="Times New Roman" w:hAnsi="Times New Roman"/>
          <w:sz w:val="22"/>
          <w:szCs w:val="22"/>
        </w:rPr>
        <w:tab/>
        <w:t>Inhoudingsplichtigen ontvangen van de Belastingdienst jaarlijks in november een aangiftebrief loonheffingen met de uiterste aangiftedata en betaaldata van de loonheffingen voor het volgende jaar</w:t>
      </w:r>
      <w:r w:rsidR="00A15464">
        <w:rPr>
          <w:rFonts w:ascii="Times New Roman" w:hAnsi="Times New Roman"/>
          <w:sz w:val="22"/>
          <w:szCs w:val="22"/>
        </w:rPr>
        <w:t>.</w:t>
      </w:r>
    </w:p>
    <w:p w14:paraId="7036E129" w14:textId="77777777" w:rsidR="00B42A8B" w:rsidRPr="00B42A8B" w:rsidRDefault="00B42A8B" w:rsidP="00B42A8B">
      <w:pPr>
        <w:pStyle w:val="Tekstzonderopmaak"/>
        <w:ind w:left="567" w:hanging="567"/>
        <w:rPr>
          <w:rFonts w:ascii="Times New Roman" w:hAnsi="Times New Roman"/>
          <w:sz w:val="22"/>
          <w:szCs w:val="22"/>
        </w:rPr>
      </w:pPr>
    </w:p>
    <w:p w14:paraId="0468CF4B" w14:textId="77777777" w:rsidR="00B42A8B" w:rsidRPr="00A15464" w:rsidRDefault="00B42A8B" w:rsidP="00B42A8B">
      <w:pPr>
        <w:pStyle w:val="Tekstzonderopmaak"/>
        <w:ind w:left="567" w:hanging="567"/>
        <w:rPr>
          <w:rFonts w:ascii="Times New Roman" w:hAnsi="Times New Roman"/>
          <w:b/>
          <w:bCs/>
          <w:sz w:val="22"/>
          <w:szCs w:val="22"/>
        </w:rPr>
      </w:pPr>
      <w:r w:rsidRPr="00A15464">
        <w:rPr>
          <w:rFonts w:ascii="Times New Roman" w:hAnsi="Times New Roman"/>
          <w:b/>
          <w:bCs/>
          <w:sz w:val="22"/>
          <w:szCs w:val="22"/>
        </w:rPr>
        <w:t>Opgave 1.16</w:t>
      </w:r>
    </w:p>
    <w:tbl>
      <w:tblPr>
        <w:tblStyle w:val="Tabelraster"/>
        <w:tblW w:w="0" w:type="auto"/>
        <w:tblInd w:w="-5" w:type="dxa"/>
        <w:tblLook w:val="04A0" w:firstRow="1" w:lastRow="0" w:firstColumn="1" w:lastColumn="0" w:noHBand="0" w:noVBand="1"/>
      </w:tblPr>
      <w:tblGrid>
        <w:gridCol w:w="2782"/>
        <w:gridCol w:w="2412"/>
        <w:gridCol w:w="2458"/>
      </w:tblGrid>
      <w:tr w:rsidR="0021173C" w:rsidRPr="0021173C" w14:paraId="2272BCD7" w14:textId="77777777" w:rsidTr="0021173C">
        <w:tc>
          <w:tcPr>
            <w:tcW w:w="2782" w:type="dxa"/>
          </w:tcPr>
          <w:p w14:paraId="4372815E" w14:textId="77777777" w:rsidR="0021173C" w:rsidRPr="0021173C" w:rsidRDefault="0021173C" w:rsidP="00AB4217">
            <w:pPr>
              <w:rPr>
                <w:rFonts w:ascii="Times New Roman" w:hAnsi="Times New Roman" w:cs="Times New Roman"/>
              </w:rPr>
            </w:pPr>
          </w:p>
        </w:tc>
        <w:tc>
          <w:tcPr>
            <w:tcW w:w="2412" w:type="dxa"/>
          </w:tcPr>
          <w:p w14:paraId="1AD9DA7A" w14:textId="77777777" w:rsidR="0021173C" w:rsidRPr="0021173C" w:rsidRDefault="0021173C" w:rsidP="0021173C">
            <w:pPr>
              <w:jc w:val="center"/>
              <w:rPr>
                <w:rFonts w:ascii="Times New Roman" w:hAnsi="Times New Roman" w:cs="Times New Roman"/>
              </w:rPr>
            </w:pPr>
            <w:r w:rsidRPr="0021173C">
              <w:rPr>
                <w:rFonts w:ascii="Times New Roman" w:hAnsi="Times New Roman" w:cs="Times New Roman"/>
              </w:rPr>
              <w:t>Ja</w:t>
            </w:r>
          </w:p>
        </w:tc>
        <w:tc>
          <w:tcPr>
            <w:tcW w:w="2458" w:type="dxa"/>
          </w:tcPr>
          <w:p w14:paraId="329F404E" w14:textId="77777777" w:rsidR="0021173C" w:rsidRPr="0021173C" w:rsidRDefault="0021173C" w:rsidP="0021173C">
            <w:pPr>
              <w:jc w:val="center"/>
              <w:rPr>
                <w:rFonts w:ascii="Times New Roman" w:hAnsi="Times New Roman" w:cs="Times New Roman"/>
              </w:rPr>
            </w:pPr>
            <w:r w:rsidRPr="0021173C">
              <w:rPr>
                <w:rFonts w:ascii="Times New Roman" w:hAnsi="Times New Roman" w:cs="Times New Roman"/>
              </w:rPr>
              <w:t>Nee</w:t>
            </w:r>
          </w:p>
        </w:tc>
      </w:tr>
      <w:tr w:rsidR="0021173C" w:rsidRPr="0021173C" w14:paraId="67ADB8C1" w14:textId="77777777" w:rsidTr="0021173C">
        <w:tc>
          <w:tcPr>
            <w:tcW w:w="2782" w:type="dxa"/>
          </w:tcPr>
          <w:p w14:paraId="26C3490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Directe belasting</w:t>
            </w:r>
          </w:p>
        </w:tc>
        <w:tc>
          <w:tcPr>
            <w:tcW w:w="2412" w:type="dxa"/>
          </w:tcPr>
          <w:p w14:paraId="2CD5E2AB"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2458" w:type="dxa"/>
          </w:tcPr>
          <w:p w14:paraId="24659263" w14:textId="77777777" w:rsidR="0021173C" w:rsidRPr="0021173C" w:rsidRDefault="0021173C" w:rsidP="00AB4217">
            <w:pPr>
              <w:jc w:val="center"/>
              <w:rPr>
                <w:rFonts w:ascii="Times New Roman" w:hAnsi="Times New Roman" w:cs="Times New Roman"/>
              </w:rPr>
            </w:pPr>
          </w:p>
        </w:tc>
      </w:tr>
      <w:tr w:rsidR="0021173C" w:rsidRPr="0021173C" w14:paraId="3EDF1AB6" w14:textId="77777777" w:rsidTr="0021173C">
        <w:tc>
          <w:tcPr>
            <w:tcW w:w="2782" w:type="dxa"/>
          </w:tcPr>
          <w:p w14:paraId="0E95A75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Aanslagbelasting</w:t>
            </w:r>
          </w:p>
        </w:tc>
        <w:tc>
          <w:tcPr>
            <w:tcW w:w="2412" w:type="dxa"/>
          </w:tcPr>
          <w:p w14:paraId="1E40BB26" w14:textId="77777777" w:rsidR="0021173C" w:rsidRPr="0021173C" w:rsidRDefault="0021173C" w:rsidP="00AB4217">
            <w:pPr>
              <w:jc w:val="center"/>
              <w:rPr>
                <w:rFonts w:ascii="Times New Roman" w:hAnsi="Times New Roman" w:cs="Times New Roman"/>
              </w:rPr>
            </w:pPr>
          </w:p>
        </w:tc>
        <w:tc>
          <w:tcPr>
            <w:tcW w:w="2458" w:type="dxa"/>
          </w:tcPr>
          <w:p w14:paraId="345869C9"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6C9BDDCF" w14:textId="77777777" w:rsidTr="0021173C">
        <w:tc>
          <w:tcPr>
            <w:tcW w:w="2782" w:type="dxa"/>
          </w:tcPr>
          <w:p w14:paraId="10109807"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Afdrachtsbelasting</w:t>
            </w:r>
          </w:p>
        </w:tc>
        <w:tc>
          <w:tcPr>
            <w:tcW w:w="2412" w:type="dxa"/>
          </w:tcPr>
          <w:p w14:paraId="67A50B33"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2458" w:type="dxa"/>
          </w:tcPr>
          <w:p w14:paraId="41AB8862" w14:textId="77777777" w:rsidR="0021173C" w:rsidRPr="0021173C" w:rsidRDefault="0021173C" w:rsidP="00AB4217">
            <w:pPr>
              <w:jc w:val="center"/>
              <w:rPr>
                <w:rFonts w:ascii="Times New Roman" w:hAnsi="Times New Roman" w:cs="Times New Roman"/>
              </w:rPr>
            </w:pPr>
          </w:p>
        </w:tc>
      </w:tr>
      <w:tr w:rsidR="0021173C" w:rsidRPr="0021173C" w14:paraId="3FCC7846" w14:textId="77777777" w:rsidTr="0021173C">
        <w:tc>
          <w:tcPr>
            <w:tcW w:w="2782" w:type="dxa"/>
          </w:tcPr>
          <w:p w14:paraId="32992F9B"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Objectieve belasting</w:t>
            </w:r>
          </w:p>
        </w:tc>
        <w:tc>
          <w:tcPr>
            <w:tcW w:w="2412" w:type="dxa"/>
          </w:tcPr>
          <w:p w14:paraId="39C42C3E" w14:textId="77777777" w:rsidR="0021173C" w:rsidRPr="0021173C" w:rsidRDefault="0021173C" w:rsidP="00AB4217">
            <w:pPr>
              <w:jc w:val="center"/>
              <w:rPr>
                <w:rFonts w:ascii="Times New Roman" w:hAnsi="Times New Roman" w:cs="Times New Roman"/>
              </w:rPr>
            </w:pPr>
          </w:p>
        </w:tc>
        <w:tc>
          <w:tcPr>
            <w:tcW w:w="2458" w:type="dxa"/>
          </w:tcPr>
          <w:p w14:paraId="35E225AF"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r>
      <w:tr w:rsidR="0021173C" w:rsidRPr="0021173C" w14:paraId="000AC59D" w14:textId="77777777" w:rsidTr="0021173C">
        <w:tc>
          <w:tcPr>
            <w:tcW w:w="2782" w:type="dxa"/>
          </w:tcPr>
          <w:p w14:paraId="222EFD22" w14:textId="77777777" w:rsidR="0021173C" w:rsidRPr="0021173C" w:rsidRDefault="0021173C" w:rsidP="00AB4217">
            <w:pPr>
              <w:rPr>
                <w:rFonts w:ascii="Times New Roman" w:hAnsi="Times New Roman" w:cs="Times New Roman"/>
              </w:rPr>
            </w:pPr>
            <w:r w:rsidRPr="0021173C">
              <w:rPr>
                <w:rFonts w:ascii="Times New Roman" w:hAnsi="Times New Roman" w:cs="Times New Roman"/>
              </w:rPr>
              <w:t>Persoonlijke belasting</w:t>
            </w:r>
          </w:p>
        </w:tc>
        <w:tc>
          <w:tcPr>
            <w:tcW w:w="2412" w:type="dxa"/>
          </w:tcPr>
          <w:p w14:paraId="7FB1C3CF" w14:textId="77777777" w:rsidR="0021173C" w:rsidRPr="0021173C" w:rsidRDefault="0021173C" w:rsidP="00AB4217">
            <w:pPr>
              <w:jc w:val="center"/>
              <w:rPr>
                <w:rFonts w:ascii="Times New Roman" w:hAnsi="Times New Roman" w:cs="Times New Roman"/>
              </w:rPr>
            </w:pPr>
            <w:r w:rsidRPr="0021173C">
              <w:rPr>
                <w:rFonts w:ascii="Times New Roman" w:hAnsi="Times New Roman" w:cs="Times New Roman"/>
              </w:rPr>
              <w:t>X</w:t>
            </w:r>
          </w:p>
        </w:tc>
        <w:tc>
          <w:tcPr>
            <w:tcW w:w="2458" w:type="dxa"/>
          </w:tcPr>
          <w:p w14:paraId="61B1E0D2" w14:textId="77777777" w:rsidR="0021173C" w:rsidRPr="0021173C" w:rsidRDefault="0021173C" w:rsidP="00AB4217">
            <w:pPr>
              <w:jc w:val="center"/>
              <w:rPr>
                <w:rFonts w:ascii="Times New Roman" w:hAnsi="Times New Roman" w:cs="Times New Roman"/>
              </w:rPr>
            </w:pPr>
          </w:p>
        </w:tc>
      </w:tr>
    </w:tbl>
    <w:p w14:paraId="7161D5E2" w14:textId="77777777" w:rsidR="00B42A8B" w:rsidRPr="00B42A8B" w:rsidRDefault="00B42A8B" w:rsidP="00B42A8B">
      <w:pPr>
        <w:pStyle w:val="Tekstzonderopmaak"/>
        <w:ind w:left="567" w:hanging="567"/>
        <w:rPr>
          <w:rFonts w:ascii="Times New Roman" w:hAnsi="Times New Roman"/>
          <w:sz w:val="22"/>
          <w:szCs w:val="22"/>
        </w:rPr>
      </w:pPr>
    </w:p>
    <w:p w14:paraId="19550687" w14:textId="77777777" w:rsidR="0021173C" w:rsidRPr="00A15464" w:rsidRDefault="00B42A8B" w:rsidP="00B42A8B">
      <w:pPr>
        <w:pStyle w:val="Tekstzonderopmaak"/>
        <w:ind w:left="567" w:hanging="567"/>
        <w:rPr>
          <w:rFonts w:ascii="Times New Roman" w:hAnsi="Times New Roman"/>
          <w:b/>
          <w:bCs/>
          <w:sz w:val="22"/>
          <w:szCs w:val="22"/>
        </w:rPr>
      </w:pPr>
      <w:r w:rsidRPr="00A15464">
        <w:rPr>
          <w:rFonts w:ascii="Times New Roman" w:hAnsi="Times New Roman"/>
          <w:b/>
          <w:bCs/>
          <w:sz w:val="22"/>
          <w:szCs w:val="22"/>
        </w:rPr>
        <w:t>Opgave 1.17</w:t>
      </w:r>
    </w:p>
    <w:p w14:paraId="515733DE" w14:textId="07A9D4CA"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t>Troffel bv is premie werknemersverzekeringen verschuldigd voor:</w:t>
      </w:r>
    </w:p>
    <w:p w14:paraId="196DACD5" w14:textId="3267F41C" w:rsidR="00B42A8B" w:rsidRPr="00B42A8B" w:rsidRDefault="00A15464" w:rsidP="0021173C">
      <w:pPr>
        <w:pStyle w:val="Tekstzonderopmaak"/>
        <w:numPr>
          <w:ilvl w:val="0"/>
          <w:numId w:val="55"/>
        </w:numPr>
        <w:rPr>
          <w:rFonts w:ascii="Times New Roman" w:hAnsi="Times New Roman"/>
          <w:sz w:val="22"/>
          <w:szCs w:val="22"/>
        </w:rPr>
      </w:pPr>
      <w:r>
        <w:rPr>
          <w:rFonts w:ascii="Times New Roman" w:hAnsi="Times New Roman"/>
          <w:sz w:val="22"/>
          <w:szCs w:val="22"/>
        </w:rPr>
        <w:t>d</w:t>
      </w:r>
      <w:r w:rsidR="00B42A8B" w:rsidRPr="00B42A8B">
        <w:rPr>
          <w:rFonts w:ascii="Times New Roman" w:hAnsi="Times New Roman"/>
          <w:sz w:val="22"/>
          <w:szCs w:val="22"/>
        </w:rPr>
        <w:t xml:space="preserve">e </w:t>
      </w:r>
      <w:r>
        <w:rPr>
          <w:rFonts w:ascii="Times New Roman" w:hAnsi="Times New Roman"/>
          <w:sz w:val="22"/>
          <w:szCs w:val="22"/>
        </w:rPr>
        <w:t>W</w:t>
      </w:r>
      <w:r w:rsidR="00B42A8B" w:rsidRPr="00B42A8B">
        <w:rPr>
          <w:rFonts w:ascii="Times New Roman" w:hAnsi="Times New Roman"/>
          <w:sz w:val="22"/>
          <w:szCs w:val="22"/>
        </w:rPr>
        <w:t xml:space="preserve">erkloosheidswet – de premie </w:t>
      </w:r>
      <w:proofErr w:type="spellStart"/>
      <w:r w:rsidR="00B42A8B" w:rsidRPr="00B42A8B">
        <w:rPr>
          <w:rFonts w:ascii="Times New Roman" w:hAnsi="Times New Roman"/>
          <w:sz w:val="22"/>
          <w:szCs w:val="22"/>
        </w:rPr>
        <w:t>Awf</w:t>
      </w:r>
      <w:proofErr w:type="spellEnd"/>
      <w:r w:rsidR="00B42A8B" w:rsidRPr="00B42A8B">
        <w:rPr>
          <w:rFonts w:ascii="Times New Roman" w:hAnsi="Times New Roman"/>
          <w:sz w:val="22"/>
          <w:szCs w:val="22"/>
        </w:rPr>
        <w:t xml:space="preserve"> - </w:t>
      </w:r>
      <w:r>
        <w:rPr>
          <w:rFonts w:ascii="Times New Roman" w:hAnsi="Times New Roman"/>
          <w:sz w:val="22"/>
          <w:szCs w:val="22"/>
        </w:rPr>
        <w:t xml:space="preserve">art. </w:t>
      </w:r>
      <w:r w:rsidR="00B42A8B" w:rsidRPr="00B42A8B">
        <w:rPr>
          <w:rFonts w:ascii="Times New Roman" w:hAnsi="Times New Roman"/>
          <w:sz w:val="22"/>
          <w:szCs w:val="22"/>
        </w:rPr>
        <w:t xml:space="preserve">25 </w:t>
      </w:r>
      <w:proofErr w:type="spellStart"/>
      <w:r w:rsidR="00B42A8B" w:rsidRPr="00B42A8B">
        <w:rPr>
          <w:rFonts w:ascii="Times New Roman" w:hAnsi="Times New Roman"/>
          <w:sz w:val="22"/>
          <w:szCs w:val="22"/>
        </w:rPr>
        <w:t>Wfsv</w:t>
      </w:r>
      <w:proofErr w:type="spellEnd"/>
    </w:p>
    <w:p w14:paraId="1F8C3169" w14:textId="563C5B19" w:rsidR="00B42A8B" w:rsidRPr="00B42A8B" w:rsidRDefault="00A15464" w:rsidP="0021173C">
      <w:pPr>
        <w:pStyle w:val="Tekstzonderopmaak"/>
        <w:numPr>
          <w:ilvl w:val="0"/>
          <w:numId w:val="55"/>
        </w:numPr>
        <w:rPr>
          <w:rFonts w:ascii="Times New Roman" w:hAnsi="Times New Roman"/>
          <w:sz w:val="22"/>
          <w:szCs w:val="22"/>
        </w:rPr>
      </w:pPr>
      <w:r>
        <w:rPr>
          <w:rFonts w:ascii="Times New Roman" w:hAnsi="Times New Roman"/>
          <w:sz w:val="22"/>
          <w:szCs w:val="22"/>
        </w:rPr>
        <w:t>d</w:t>
      </w:r>
      <w:r w:rsidR="00B42A8B" w:rsidRPr="00B42A8B">
        <w:rPr>
          <w:rFonts w:ascii="Times New Roman" w:hAnsi="Times New Roman"/>
          <w:sz w:val="22"/>
          <w:szCs w:val="22"/>
        </w:rPr>
        <w:t>e Wet werk en inkomen naar arbeidsvermogen</w:t>
      </w:r>
    </w:p>
    <w:p w14:paraId="60504E4D" w14:textId="1A797EE3" w:rsidR="00B42A8B" w:rsidRPr="00B42A8B" w:rsidRDefault="00A15464" w:rsidP="0021173C">
      <w:pPr>
        <w:pStyle w:val="Tekstzonderopmaak"/>
        <w:numPr>
          <w:ilvl w:val="0"/>
          <w:numId w:val="55"/>
        </w:numPr>
        <w:rPr>
          <w:rFonts w:ascii="Times New Roman" w:hAnsi="Times New Roman"/>
          <w:sz w:val="22"/>
          <w:szCs w:val="22"/>
        </w:rPr>
      </w:pPr>
      <w:r>
        <w:rPr>
          <w:rFonts w:ascii="Times New Roman" w:hAnsi="Times New Roman"/>
          <w:sz w:val="22"/>
          <w:szCs w:val="22"/>
        </w:rPr>
        <w:t>d</w:t>
      </w:r>
      <w:r w:rsidR="00B42A8B" w:rsidRPr="00B42A8B">
        <w:rPr>
          <w:rFonts w:ascii="Times New Roman" w:hAnsi="Times New Roman"/>
          <w:sz w:val="22"/>
          <w:szCs w:val="22"/>
        </w:rPr>
        <w:t xml:space="preserve">e premie </w:t>
      </w:r>
      <w:proofErr w:type="spellStart"/>
      <w:r w:rsidR="00B42A8B" w:rsidRPr="00B42A8B">
        <w:rPr>
          <w:rFonts w:ascii="Times New Roman" w:hAnsi="Times New Roman"/>
          <w:sz w:val="22"/>
          <w:szCs w:val="22"/>
        </w:rPr>
        <w:t>Aof</w:t>
      </w:r>
      <w:proofErr w:type="spellEnd"/>
      <w:r w:rsidR="00B42A8B" w:rsidRPr="00B42A8B">
        <w:rPr>
          <w:rFonts w:ascii="Times New Roman" w:hAnsi="Times New Roman"/>
          <w:sz w:val="22"/>
          <w:szCs w:val="22"/>
        </w:rPr>
        <w:t xml:space="preserve"> – art</w:t>
      </w:r>
      <w:r>
        <w:rPr>
          <w:rFonts w:ascii="Times New Roman" w:hAnsi="Times New Roman"/>
          <w:sz w:val="22"/>
          <w:szCs w:val="22"/>
        </w:rPr>
        <w:t>.</w:t>
      </w:r>
      <w:r w:rsidR="00B42A8B" w:rsidRPr="00B42A8B">
        <w:rPr>
          <w:rFonts w:ascii="Times New Roman" w:hAnsi="Times New Roman"/>
          <w:sz w:val="22"/>
          <w:szCs w:val="22"/>
        </w:rPr>
        <w:t xml:space="preserve"> 34 </w:t>
      </w:r>
      <w:proofErr w:type="spellStart"/>
      <w:r w:rsidR="00B42A8B" w:rsidRPr="00B42A8B">
        <w:rPr>
          <w:rFonts w:ascii="Times New Roman" w:hAnsi="Times New Roman"/>
          <w:sz w:val="22"/>
          <w:szCs w:val="22"/>
        </w:rPr>
        <w:t>Wfsv</w:t>
      </w:r>
      <w:proofErr w:type="spellEnd"/>
    </w:p>
    <w:p w14:paraId="03D8D2EB" w14:textId="28D44D5E" w:rsidR="00B42A8B" w:rsidRPr="00B42A8B" w:rsidRDefault="00A15464" w:rsidP="0021173C">
      <w:pPr>
        <w:pStyle w:val="Tekstzonderopmaak"/>
        <w:numPr>
          <w:ilvl w:val="0"/>
          <w:numId w:val="55"/>
        </w:numPr>
        <w:rPr>
          <w:rFonts w:ascii="Times New Roman" w:hAnsi="Times New Roman"/>
          <w:sz w:val="22"/>
          <w:szCs w:val="22"/>
        </w:rPr>
      </w:pPr>
      <w:r>
        <w:rPr>
          <w:rFonts w:ascii="Times New Roman" w:hAnsi="Times New Roman"/>
          <w:sz w:val="22"/>
          <w:szCs w:val="22"/>
        </w:rPr>
        <w:t>d</w:t>
      </w:r>
      <w:r w:rsidR="00B42A8B" w:rsidRPr="00B42A8B">
        <w:rPr>
          <w:rFonts w:ascii="Times New Roman" w:hAnsi="Times New Roman"/>
          <w:sz w:val="22"/>
          <w:szCs w:val="22"/>
        </w:rPr>
        <w:t xml:space="preserve">e premie </w:t>
      </w:r>
      <w:proofErr w:type="spellStart"/>
      <w:r w:rsidR="00B42A8B" w:rsidRPr="00B42A8B">
        <w:rPr>
          <w:rFonts w:ascii="Times New Roman" w:hAnsi="Times New Roman"/>
          <w:sz w:val="22"/>
          <w:szCs w:val="22"/>
        </w:rPr>
        <w:t>Whk</w:t>
      </w:r>
      <w:proofErr w:type="spellEnd"/>
      <w:r w:rsidR="00B42A8B" w:rsidRPr="00B42A8B">
        <w:rPr>
          <w:rFonts w:ascii="Times New Roman" w:hAnsi="Times New Roman"/>
          <w:sz w:val="22"/>
          <w:szCs w:val="22"/>
        </w:rPr>
        <w:t xml:space="preserve"> – </w:t>
      </w:r>
      <w:r>
        <w:rPr>
          <w:rFonts w:ascii="Times New Roman" w:hAnsi="Times New Roman"/>
          <w:sz w:val="22"/>
          <w:szCs w:val="22"/>
        </w:rPr>
        <w:t xml:space="preserve">art. </w:t>
      </w:r>
      <w:r w:rsidR="00B42A8B" w:rsidRPr="00B42A8B">
        <w:rPr>
          <w:rFonts w:ascii="Times New Roman" w:hAnsi="Times New Roman"/>
          <w:sz w:val="22"/>
          <w:szCs w:val="22"/>
        </w:rPr>
        <w:t xml:space="preserve">38 </w:t>
      </w:r>
      <w:proofErr w:type="spellStart"/>
      <w:r w:rsidR="00B42A8B" w:rsidRPr="00B42A8B">
        <w:rPr>
          <w:rFonts w:ascii="Times New Roman" w:hAnsi="Times New Roman"/>
          <w:sz w:val="22"/>
          <w:szCs w:val="22"/>
        </w:rPr>
        <w:t>Wfsv</w:t>
      </w:r>
      <w:proofErr w:type="spellEnd"/>
    </w:p>
    <w:p w14:paraId="302026E9" w14:textId="1F2F01C5"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 xml:space="preserve">De </w:t>
      </w:r>
      <w:r w:rsidR="00A15464">
        <w:rPr>
          <w:rFonts w:ascii="Times New Roman" w:hAnsi="Times New Roman"/>
          <w:sz w:val="22"/>
          <w:szCs w:val="22"/>
        </w:rPr>
        <w:t xml:space="preserve">werkgever mag de </w:t>
      </w:r>
      <w:r w:rsidRPr="00B42A8B">
        <w:rPr>
          <w:rFonts w:ascii="Times New Roman" w:hAnsi="Times New Roman"/>
          <w:sz w:val="22"/>
          <w:szCs w:val="22"/>
        </w:rPr>
        <w:t xml:space="preserve">premie </w:t>
      </w:r>
      <w:proofErr w:type="spellStart"/>
      <w:r w:rsidRPr="00B42A8B">
        <w:rPr>
          <w:rFonts w:ascii="Times New Roman" w:hAnsi="Times New Roman"/>
          <w:sz w:val="22"/>
          <w:szCs w:val="22"/>
        </w:rPr>
        <w:t>Awf</w:t>
      </w:r>
      <w:proofErr w:type="spellEnd"/>
      <w:r w:rsidRPr="00B42A8B">
        <w:rPr>
          <w:rFonts w:ascii="Times New Roman" w:hAnsi="Times New Roman"/>
          <w:sz w:val="22"/>
          <w:szCs w:val="22"/>
        </w:rPr>
        <w:t xml:space="preserve"> en de premie </w:t>
      </w:r>
      <w:proofErr w:type="spellStart"/>
      <w:r w:rsidRPr="00B42A8B">
        <w:rPr>
          <w:rFonts w:ascii="Times New Roman" w:hAnsi="Times New Roman"/>
          <w:sz w:val="22"/>
          <w:szCs w:val="22"/>
        </w:rPr>
        <w:t>Aof</w:t>
      </w:r>
      <w:proofErr w:type="spellEnd"/>
      <w:r w:rsidRPr="00B42A8B">
        <w:rPr>
          <w:rFonts w:ascii="Times New Roman" w:hAnsi="Times New Roman"/>
          <w:sz w:val="22"/>
          <w:szCs w:val="22"/>
        </w:rPr>
        <w:t xml:space="preserve"> niet inhouden op het loon – </w:t>
      </w:r>
      <w:r w:rsidR="00A15464">
        <w:rPr>
          <w:rFonts w:ascii="Times New Roman" w:hAnsi="Times New Roman"/>
          <w:sz w:val="22"/>
          <w:szCs w:val="22"/>
        </w:rPr>
        <w:t xml:space="preserve">art. </w:t>
      </w:r>
      <w:r w:rsidRPr="00B42A8B">
        <w:rPr>
          <w:rFonts w:ascii="Times New Roman" w:hAnsi="Times New Roman"/>
          <w:sz w:val="22"/>
          <w:szCs w:val="22"/>
        </w:rPr>
        <w:t xml:space="preserve">20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 xml:space="preserve">. Een uitzondering vormt de premie WGA (onderdeel van de premie </w:t>
      </w:r>
      <w:proofErr w:type="spellStart"/>
      <w:r w:rsidRPr="00B42A8B">
        <w:rPr>
          <w:rFonts w:ascii="Times New Roman" w:hAnsi="Times New Roman"/>
          <w:sz w:val="22"/>
          <w:szCs w:val="22"/>
        </w:rPr>
        <w:t>Whk</w:t>
      </w:r>
      <w:proofErr w:type="spellEnd"/>
      <w:r w:rsidRPr="00B42A8B">
        <w:rPr>
          <w:rFonts w:ascii="Times New Roman" w:hAnsi="Times New Roman"/>
          <w:sz w:val="22"/>
          <w:szCs w:val="22"/>
        </w:rPr>
        <w:t xml:space="preserve">). Deze mag </w:t>
      </w:r>
      <w:r w:rsidR="00A15464">
        <w:rPr>
          <w:rFonts w:ascii="Times New Roman" w:hAnsi="Times New Roman"/>
          <w:sz w:val="22"/>
          <w:szCs w:val="22"/>
        </w:rPr>
        <w:t xml:space="preserve">de werkgever </w:t>
      </w:r>
      <w:r w:rsidRPr="00B42A8B">
        <w:rPr>
          <w:rFonts w:ascii="Times New Roman" w:hAnsi="Times New Roman"/>
          <w:sz w:val="22"/>
          <w:szCs w:val="22"/>
        </w:rPr>
        <w:t>voor maximaal 50% verha</w:t>
      </w:r>
      <w:r w:rsidR="00A15464">
        <w:rPr>
          <w:rFonts w:ascii="Times New Roman" w:hAnsi="Times New Roman"/>
          <w:sz w:val="22"/>
          <w:szCs w:val="22"/>
        </w:rPr>
        <w:t>len</w:t>
      </w:r>
      <w:r w:rsidRPr="00B42A8B">
        <w:rPr>
          <w:rFonts w:ascii="Times New Roman" w:hAnsi="Times New Roman"/>
          <w:sz w:val="22"/>
          <w:szCs w:val="22"/>
        </w:rPr>
        <w:t xml:space="preserve"> door inhouding op het loon van de werknemer – </w:t>
      </w:r>
      <w:r w:rsidR="00A15464">
        <w:rPr>
          <w:rFonts w:ascii="Times New Roman" w:hAnsi="Times New Roman"/>
          <w:sz w:val="22"/>
          <w:szCs w:val="22"/>
        </w:rPr>
        <w:t xml:space="preserve">art. </w:t>
      </w:r>
      <w:r w:rsidRPr="00B42A8B">
        <w:rPr>
          <w:rFonts w:ascii="Times New Roman" w:hAnsi="Times New Roman"/>
          <w:sz w:val="22"/>
          <w:szCs w:val="22"/>
        </w:rPr>
        <w:t xml:space="preserve">34 lid 2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w:t>
      </w:r>
    </w:p>
    <w:p w14:paraId="5C81928F" w14:textId="77777777" w:rsidR="00B42A8B" w:rsidRPr="00B42A8B" w:rsidRDefault="00B42A8B" w:rsidP="0021173C">
      <w:pPr>
        <w:pStyle w:val="Tekstzonderopmaak"/>
        <w:ind w:left="567"/>
        <w:rPr>
          <w:rFonts w:ascii="Times New Roman" w:hAnsi="Times New Roman"/>
          <w:sz w:val="22"/>
          <w:szCs w:val="22"/>
        </w:rPr>
      </w:pPr>
      <w:r w:rsidRPr="00B42A8B">
        <w:rPr>
          <w:rFonts w:ascii="Times New Roman" w:hAnsi="Times New Roman"/>
          <w:sz w:val="22"/>
          <w:szCs w:val="22"/>
        </w:rPr>
        <w:t>De gedifferentieerde premie WGA mag de werkgever voor een deel verhalen op de werknemer. Dit is geregeld in een cao of anders is de keuze aan de werkgever.</w:t>
      </w:r>
    </w:p>
    <w:p w14:paraId="71E05096" w14:textId="2ED6AF30"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3.</w:t>
      </w:r>
      <w:r w:rsidRPr="00B42A8B">
        <w:rPr>
          <w:rFonts w:ascii="Times New Roman" w:hAnsi="Times New Roman"/>
          <w:sz w:val="22"/>
          <w:szCs w:val="22"/>
        </w:rPr>
        <w:tab/>
        <w:t xml:space="preserve">De werkgever houdt het premiedeel WGA in nadat het tabelloon is vastgesteld. Dus na de berekening van de loonheffing – </w:t>
      </w:r>
      <w:r w:rsidR="00A15464">
        <w:rPr>
          <w:rFonts w:ascii="Times New Roman" w:hAnsi="Times New Roman"/>
          <w:sz w:val="22"/>
          <w:szCs w:val="22"/>
        </w:rPr>
        <w:t xml:space="preserve">art. </w:t>
      </w:r>
      <w:r w:rsidRPr="00B42A8B">
        <w:rPr>
          <w:rFonts w:ascii="Times New Roman" w:hAnsi="Times New Roman"/>
          <w:sz w:val="22"/>
          <w:szCs w:val="22"/>
        </w:rPr>
        <w:t xml:space="preserve">11c LB. </w:t>
      </w:r>
    </w:p>
    <w:p w14:paraId="1BA36F54" w14:textId="77777777" w:rsidR="0021173C" w:rsidRDefault="0021173C" w:rsidP="00B42A8B">
      <w:pPr>
        <w:pStyle w:val="Tekstzonderopmaak"/>
        <w:ind w:left="567" w:hanging="567"/>
        <w:rPr>
          <w:rFonts w:ascii="Times New Roman" w:hAnsi="Times New Roman"/>
          <w:sz w:val="22"/>
          <w:szCs w:val="22"/>
        </w:rPr>
      </w:pPr>
    </w:p>
    <w:p w14:paraId="28BB564E" w14:textId="77777777" w:rsidR="0021173C" w:rsidRPr="0021173C" w:rsidRDefault="00B42A8B" w:rsidP="00B42A8B">
      <w:pPr>
        <w:pStyle w:val="Tekstzonderopmaak"/>
        <w:ind w:left="567" w:hanging="567"/>
        <w:rPr>
          <w:rFonts w:ascii="Times New Roman" w:hAnsi="Times New Roman"/>
          <w:b/>
          <w:bCs/>
          <w:sz w:val="22"/>
          <w:szCs w:val="22"/>
        </w:rPr>
      </w:pPr>
      <w:r w:rsidRPr="0021173C">
        <w:rPr>
          <w:rFonts w:ascii="Times New Roman" w:hAnsi="Times New Roman"/>
          <w:b/>
          <w:bCs/>
          <w:sz w:val="22"/>
          <w:szCs w:val="22"/>
        </w:rPr>
        <w:t>Opgave 1.18</w:t>
      </w:r>
    </w:p>
    <w:p w14:paraId="45808620" w14:textId="73E67A01"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t xml:space="preserve">De AWR schrijft voor dat een aangiftebelasting door de inhoudingsplichtige </w:t>
      </w:r>
      <w:r w:rsidR="00A15464">
        <w:rPr>
          <w:rFonts w:ascii="Times New Roman" w:hAnsi="Times New Roman"/>
          <w:sz w:val="22"/>
          <w:szCs w:val="22"/>
        </w:rPr>
        <w:t xml:space="preserve">moet </w:t>
      </w:r>
      <w:r w:rsidRPr="00B42A8B">
        <w:rPr>
          <w:rFonts w:ascii="Times New Roman" w:hAnsi="Times New Roman"/>
          <w:sz w:val="22"/>
          <w:szCs w:val="22"/>
        </w:rPr>
        <w:t xml:space="preserve">worden aangegeven – </w:t>
      </w:r>
      <w:r w:rsidR="00A15464">
        <w:rPr>
          <w:rFonts w:ascii="Times New Roman" w:hAnsi="Times New Roman"/>
          <w:sz w:val="22"/>
          <w:szCs w:val="22"/>
        </w:rPr>
        <w:t xml:space="preserve">art. </w:t>
      </w:r>
      <w:r w:rsidRPr="00B42A8B">
        <w:rPr>
          <w:rFonts w:ascii="Times New Roman" w:hAnsi="Times New Roman"/>
          <w:sz w:val="22"/>
          <w:szCs w:val="22"/>
        </w:rPr>
        <w:t xml:space="preserve">10 AWR en afgedragen. De afdracht dient plaatst te vinden aan de Ontvanger – </w:t>
      </w:r>
      <w:r w:rsidR="00A15464">
        <w:rPr>
          <w:rFonts w:ascii="Times New Roman" w:hAnsi="Times New Roman"/>
          <w:sz w:val="22"/>
          <w:szCs w:val="22"/>
        </w:rPr>
        <w:t xml:space="preserve">art. </w:t>
      </w:r>
      <w:r w:rsidRPr="00B42A8B">
        <w:rPr>
          <w:rFonts w:ascii="Times New Roman" w:hAnsi="Times New Roman"/>
          <w:sz w:val="22"/>
          <w:szCs w:val="22"/>
        </w:rPr>
        <w:t>19 AWR.</w:t>
      </w:r>
    </w:p>
    <w:p w14:paraId="6EA6485F" w14:textId="2F69281F"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ab/>
        <w:t xml:space="preserve">De premieplicht voor de volksverzekeringen is geregeld in </w:t>
      </w:r>
      <w:r w:rsidR="00A15464">
        <w:rPr>
          <w:rFonts w:ascii="Times New Roman" w:hAnsi="Times New Roman"/>
          <w:sz w:val="22"/>
          <w:szCs w:val="22"/>
        </w:rPr>
        <w:t xml:space="preserve">art. </w:t>
      </w:r>
      <w:r w:rsidRPr="00B42A8B">
        <w:rPr>
          <w:rFonts w:ascii="Times New Roman" w:hAnsi="Times New Roman"/>
          <w:sz w:val="22"/>
          <w:szCs w:val="22"/>
        </w:rPr>
        <w:t xml:space="preserve">6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 xml:space="preserve">. </w:t>
      </w:r>
      <w:r w:rsidR="00A15464">
        <w:rPr>
          <w:rFonts w:ascii="Times New Roman" w:hAnsi="Times New Roman"/>
          <w:sz w:val="22"/>
          <w:szCs w:val="22"/>
        </w:rPr>
        <w:t xml:space="preserve">Art. </w:t>
      </w:r>
      <w:r w:rsidRPr="00B42A8B">
        <w:rPr>
          <w:rFonts w:ascii="Times New Roman" w:hAnsi="Times New Roman"/>
          <w:sz w:val="22"/>
          <w:szCs w:val="22"/>
        </w:rPr>
        <w:t xml:space="preserve">27c </w:t>
      </w:r>
      <w:r w:rsidR="00A15464">
        <w:rPr>
          <w:rFonts w:ascii="Times New Roman" w:hAnsi="Times New Roman"/>
          <w:sz w:val="22"/>
          <w:szCs w:val="22"/>
        </w:rPr>
        <w:t xml:space="preserve">Wet </w:t>
      </w:r>
      <w:r w:rsidRPr="00B42A8B">
        <w:rPr>
          <w:rFonts w:ascii="Times New Roman" w:hAnsi="Times New Roman"/>
          <w:sz w:val="22"/>
          <w:szCs w:val="22"/>
        </w:rPr>
        <w:t>LB regelt dat de loonbelasting en premie volksverzekeringen in één bedrag worden geheven.</w:t>
      </w:r>
    </w:p>
    <w:p w14:paraId="679E36BB" w14:textId="6FDD77F7"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 xml:space="preserve">Belastingsubject voor de loonbelasting is de werknemer, de inhoudingsplichtige, de artiest of beroepssporter – </w:t>
      </w:r>
      <w:r w:rsidR="00A15464">
        <w:rPr>
          <w:rFonts w:ascii="Times New Roman" w:hAnsi="Times New Roman"/>
          <w:sz w:val="22"/>
          <w:szCs w:val="22"/>
        </w:rPr>
        <w:t xml:space="preserve">art. </w:t>
      </w:r>
      <w:r w:rsidRPr="00B42A8B">
        <w:rPr>
          <w:rFonts w:ascii="Times New Roman" w:hAnsi="Times New Roman"/>
          <w:sz w:val="22"/>
          <w:szCs w:val="22"/>
        </w:rPr>
        <w:t xml:space="preserve">1 </w:t>
      </w:r>
      <w:r w:rsidR="00A15464">
        <w:rPr>
          <w:rFonts w:ascii="Times New Roman" w:hAnsi="Times New Roman"/>
          <w:sz w:val="22"/>
          <w:szCs w:val="22"/>
        </w:rPr>
        <w:t xml:space="preserve">Wet </w:t>
      </w:r>
      <w:r w:rsidRPr="00B42A8B">
        <w:rPr>
          <w:rFonts w:ascii="Times New Roman" w:hAnsi="Times New Roman"/>
          <w:sz w:val="22"/>
          <w:szCs w:val="22"/>
        </w:rPr>
        <w:t>LB</w:t>
      </w:r>
      <w:r w:rsidR="00A15464">
        <w:rPr>
          <w:rFonts w:ascii="Times New Roman" w:hAnsi="Times New Roman"/>
          <w:sz w:val="22"/>
          <w:szCs w:val="22"/>
        </w:rPr>
        <w:t>.</w:t>
      </w:r>
    </w:p>
    <w:p w14:paraId="3BA684E4" w14:textId="0626B89C" w:rsidR="00B42A8B" w:rsidRPr="00B42A8B" w:rsidRDefault="00B42A8B" w:rsidP="0021173C">
      <w:pPr>
        <w:pStyle w:val="Tekstzonderopmaak"/>
        <w:ind w:left="567"/>
        <w:rPr>
          <w:rFonts w:ascii="Times New Roman" w:hAnsi="Times New Roman"/>
          <w:sz w:val="22"/>
          <w:szCs w:val="22"/>
        </w:rPr>
      </w:pPr>
      <w:r w:rsidRPr="00B42A8B">
        <w:rPr>
          <w:rFonts w:ascii="Times New Roman" w:hAnsi="Times New Roman"/>
          <w:sz w:val="22"/>
          <w:szCs w:val="22"/>
        </w:rPr>
        <w:t xml:space="preserve">Belastingobject voor de loonbelasting is het belastbare loon – </w:t>
      </w:r>
      <w:r w:rsidR="00A15464">
        <w:rPr>
          <w:rFonts w:ascii="Times New Roman" w:hAnsi="Times New Roman"/>
          <w:sz w:val="22"/>
          <w:szCs w:val="22"/>
        </w:rPr>
        <w:t xml:space="preserve">art. </w:t>
      </w:r>
      <w:r w:rsidRPr="00B42A8B">
        <w:rPr>
          <w:rFonts w:ascii="Times New Roman" w:hAnsi="Times New Roman"/>
          <w:sz w:val="22"/>
          <w:szCs w:val="22"/>
        </w:rPr>
        <w:t xml:space="preserve">9 </w:t>
      </w:r>
      <w:r w:rsidR="00A15464">
        <w:rPr>
          <w:rFonts w:ascii="Times New Roman" w:hAnsi="Times New Roman"/>
          <w:sz w:val="22"/>
          <w:szCs w:val="22"/>
        </w:rPr>
        <w:t xml:space="preserve">Wet </w:t>
      </w:r>
      <w:r w:rsidRPr="00B42A8B">
        <w:rPr>
          <w:rFonts w:ascii="Times New Roman" w:hAnsi="Times New Roman"/>
          <w:sz w:val="22"/>
          <w:szCs w:val="22"/>
        </w:rPr>
        <w:t>LB</w:t>
      </w:r>
      <w:r w:rsidR="00A15464">
        <w:rPr>
          <w:rFonts w:ascii="Times New Roman" w:hAnsi="Times New Roman"/>
          <w:sz w:val="22"/>
          <w:szCs w:val="22"/>
        </w:rPr>
        <w:t>.</w:t>
      </w:r>
    </w:p>
    <w:p w14:paraId="7E44FA50" w14:textId="0243ABDA" w:rsidR="00B42A8B" w:rsidRPr="00B42A8B" w:rsidRDefault="00B42A8B" w:rsidP="0021173C">
      <w:pPr>
        <w:pStyle w:val="Tekstzonderopmaak"/>
        <w:ind w:left="567"/>
        <w:rPr>
          <w:rFonts w:ascii="Times New Roman" w:hAnsi="Times New Roman"/>
          <w:sz w:val="22"/>
          <w:szCs w:val="22"/>
        </w:rPr>
      </w:pPr>
      <w:r w:rsidRPr="00B42A8B">
        <w:rPr>
          <w:rFonts w:ascii="Times New Roman" w:hAnsi="Times New Roman"/>
          <w:sz w:val="22"/>
          <w:szCs w:val="22"/>
        </w:rPr>
        <w:t xml:space="preserve">Belastingsubject voor de premie volksverzekeringen is de verzekerde – </w:t>
      </w:r>
      <w:r w:rsidR="00A15464">
        <w:rPr>
          <w:rFonts w:ascii="Times New Roman" w:hAnsi="Times New Roman"/>
          <w:sz w:val="22"/>
          <w:szCs w:val="22"/>
        </w:rPr>
        <w:t xml:space="preserve">art. </w:t>
      </w:r>
      <w:r w:rsidRPr="00B42A8B">
        <w:rPr>
          <w:rFonts w:ascii="Times New Roman" w:hAnsi="Times New Roman"/>
          <w:sz w:val="22"/>
          <w:szCs w:val="22"/>
        </w:rPr>
        <w:t xml:space="preserve">6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w:t>
      </w:r>
    </w:p>
    <w:p w14:paraId="3743C6F3" w14:textId="7DAE2709" w:rsidR="00B42A8B" w:rsidRPr="00B42A8B" w:rsidRDefault="00B42A8B" w:rsidP="0021173C">
      <w:pPr>
        <w:pStyle w:val="Tekstzonderopmaak"/>
        <w:ind w:left="567"/>
        <w:rPr>
          <w:rFonts w:ascii="Times New Roman" w:hAnsi="Times New Roman"/>
          <w:sz w:val="22"/>
          <w:szCs w:val="22"/>
        </w:rPr>
      </w:pPr>
      <w:r w:rsidRPr="00B42A8B">
        <w:rPr>
          <w:rFonts w:ascii="Times New Roman" w:hAnsi="Times New Roman"/>
          <w:sz w:val="22"/>
          <w:szCs w:val="22"/>
        </w:rPr>
        <w:lastRenderedPageBreak/>
        <w:t xml:space="preserve">Belastingobject voor de premie volksverzekeringen is het premie-inkomen dat gelijk wordt gesteld met het loon volgens de </w:t>
      </w:r>
      <w:r w:rsidR="00A15464">
        <w:rPr>
          <w:rFonts w:ascii="Times New Roman" w:hAnsi="Times New Roman"/>
          <w:sz w:val="22"/>
          <w:szCs w:val="22"/>
        </w:rPr>
        <w:t>W</w:t>
      </w:r>
      <w:r w:rsidRPr="00B42A8B">
        <w:rPr>
          <w:rFonts w:ascii="Times New Roman" w:hAnsi="Times New Roman"/>
          <w:sz w:val="22"/>
          <w:szCs w:val="22"/>
        </w:rPr>
        <w:t xml:space="preserve">et LB – </w:t>
      </w:r>
      <w:r w:rsidR="00A15464">
        <w:rPr>
          <w:rFonts w:ascii="Times New Roman" w:hAnsi="Times New Roman"/>
          <w:sz w:val="22"/>
          <w:szCs w:val="22"/>
        </w:rPr>
        <w:t xml:space="preserve">art. </w:t>
      </w:r>
      <w:r w:rsidRPr="00B42A8B">
        <w:rPr>
          <w:rFonts w:ascii="Times New Roman" w:hAnsi="Times New Roman"/>
          <w:sz w:val="22"/>
          <w:szCs w:val="22"/>
        </w:rPr>
        <w:t xml:space="preserve">8 lid 2 </w:t>
      </w:r>
      <w:proofErr w:type="spellStart"/>
      <w:r w:rsidRPr="00B42A8B">
        <w:rPr>
          <w:rFonts w:ascii="Times New Roman" w:hAnsi="Times New Roman"/>
          <w:sz w:val="22"/>
          <w:szCs w:val="22"/>
        </w:rPr>
        <w:t>Wfsv</w:t>
      </w:r>
      <w:proofErr w:type="spellEnd"/>
      <w:r w:rsidR="00A15464">
        <w:rPr>
          <w:rFonts w:ascii="Times New Roman" w:hAnsi="Times New Roman"/>
          <w:sz w:val="22"/>
          <w:szCs w:val="22"/>
        </w:rPr>
        <w:t>.</w:t>
      </w:r>
    </w:p>
    <w:p w14:paraId="714B9366" w14:textId="1D1C84ED"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 xml:space="preserve">3. </w:t>
      </w:r>
      <w:r w:rsidR="0021173C">
        <w:rPr>
          <w:rFonts w:ascii="Times New Roman" w:hAnsi="Times New Roman"/>
          <w:sz w:val="22"/>
          <w:szCs w:val="22"/>
        </w:rPr>
        <w:tab/>
        <w:t>D</w:t>
      </w:r>
      <w:r w:rsidRPr="00B42A8B">
        <w:rPr>
          <w:rFonts w:ascii="Times New Roman" w:hAnsi="Times New Roman"/>
          <w:sz w:val="22"/>
          <w:szCs w:val="22"/>
        </w:rPr>
        <w:t xml:space="preserve">e inhouding van de loonbelasting en premie volksverzekeringen als een bedrag of percentage blijkt uit </w:t>
      </w:r>
      <w:r w:rsidR="00A15464">
        <w:rPr>
          <w:rFonts w:ascii="Times New Roman" w:hAnsi="Times New Roman"/>
          <w:sz w:val="22"/>
          <w:szCs w:val="22"/>
        </w:rPr>
        <w:t xml:space="preserve">art. </w:t>
      </w:r>
      <w:r w:rsidRPr="00B42A8B">
        <w:rPr>
          <w:rFonts w:ascii="Times New Roman" w:hAnsi="Times New Roman"/>
          <w:sz w:val="22"/>
          <w:szCs w:val="22"/>
        </w:rPr>
        <w:t xml:space="preserve">27c </w:t>
      </w:r>
      <w:r w:rsidR="00A15464">
        <w:rPr>
          <w:rFonts w:ascii="Times New Roman" w:hAnsi="Times New Roman"/>
          <w:sz w:val="22"/>
          <w:szCs w:val="22"/>
        </w:rPr>
        <w:t xml:space="preserve">Wet </w:t>
      </w:r>
      <w:r w:rsidRPr="00B42A8B">
        <w:rPr>
          <w:rFonts w:ascii="Times New Roman" w:hAnsi="Times New Roman"/>
          <w:sz w:val="22"/>
          <w:szCs w:val="22"/>
        </w:rPr>
        <w:t>LB.</w:t>
      </w:r>
    </w:p>
    <w:p w14:paraId="7B62A16B" w14:textId="77777777" w:rsidR="00B42A8B" w:rsidRPr="00B42A8B" w:rsidRDefault="00B42A8B" w:rsidP="00B42A8B">
      <w:pPr>
        <w:pStyle w:val="Tekstzonderopmaak"/>
        <w:ind w:left="567" w:hanging="567"/>
        <w:rPr>
          <w:rFonts w:ascii="Times New Roman" w:hAnsi="Times New Roman"/>
          <w:sz w:val="22"/>
          <w:szCs w:val="22"/>
        </w:rPr>
      </w:pPr>
    </w:p>
    <w:p w14:paraId="5866B009" w14:textId="77777777" w:rsidR="0021173C"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Opgave 1.19</w:t>
      </w:r>
    </w:p>
    <w:p w14:paraId="3D4DFB35" w14:textId="77777777" w:rsidR="00A15464"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1.</w:t>
      </w:r>
      <w:r w:rsidRPr="00B42A8B">
        <w:rPr>
          <w:rFonts w:ascii="Times New Roman" w:hAnsi="Times New Roman"/>
          <w:sz w:val="22"/>
          <w:szCs w:val="22"/>
        </w:rPr>
        <w:tab/>
      </w:r>
      <w:proofErr w:type="spellStart"/>
      <w:r w:rsidRPr="00B42A8B">
        <w:rPr>
          <w:rFonts w:ascii="Times New Roman" w:hAnsi="Times New Roman"/>
          <w:sz w:val="22"/>
          <w:szCs w:val="22"/>
        </w:rPr>
        <w:t>Nemar</w:t>
      </w:r>
      <w:proofErr w:type="spellEnd"/>
      <w:r w:rsidRPr="00B42A8B">
        <w:rPr>
          <w:rFonts w:ascii="Times New Roman" w:hAnsi="Times New Roman"/>
          <w:sz w:val="22"/>
          <w:szCs w:val="22"/>
        </w:rPr>
        <w:t xml:space="preserve"> houdt geen hoger nettoloon over omdat de werkgever een premievervangende belasting gaat inhouden. Deze premievervangende belasting is gelijk aan de premie volksverzekeringen – </w:t>
      </w:r>
      <w:r w:rsidR="00A15464">
        <w:rPr>
          <w:rFonts w:ascii="Times New Roman" w:hAnsi="Times New Roman"/>
          <w:sz w:val="22"/>
          <w:szCs w:val="22"/>
        </w:rPr>
        <w:t xml:space="preserve">art. </w:t>
      </w:r>
      <w:r w:rsidRPr="00B42A8B">
        <w:rPr>
          <w:rFonts w:ascii="Times New Roman" w:hAnsi="Times New Roman"/>
          <w:sz w:val="22"/>
          <w:szCs w:val="22"/>
        </w:rPr>
        <w:t xml:space="preserve">65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w:t>
      </w:r>
    </w:p>
    <w:p w14:paraId="133CA44B" w14:textId="228EEE0F" w:rsidR="00B42A8B" w:rsidRPr="00B42A8B"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2.</w:t>
      </w:r>
      <w:r w:rsidRPr="00B42A8B">
        <w:rPr>
          <w:rFonts w:ascii="Times New Roman" w:hAnsi="Times New Roman"/>
          <w:sz w:val="22"/>
          <w:szCs w:val="22"/>
        </w:rPr>
        <w:tab/>
        <w:t>Indien de werknemer gemoedsbezwaard is en niet de werkgever</w:t>
      </w:r>
      <w:r w:rsidR="00955D70">
        <w:rPr>
          <w:rFonts w:ascii="Times New Roman" w:hAnsi="Times New Roman"/>
          <w:sz w:val="22"/>
          <w:szCs w:val="22"/>
        </w:rPr>
        <w:t>,</w:t>
      </w:r>
      <w:r w:rsidRPr="00B42A8B">
        <w:rPr>
          <w:rFonts w:ascii="Times New Roman" w:hAnsi="Times New Roman"/>
          <w:sz w:val="22"/>
          <w:szCs w:val="22"/>
        </w:rPr>
        <w:t xml:space="preserve"> draagt de werkgever de premie werknemersverzekeringen en de bijdrage </w:t>
      </w:r>
      <w:r w:rsidR="00A15464">
        <w:rPr>
          <w:rFonts w:ascii="Times New Roman" w:hAnsi="Times New Roman"/>
          <w:sz w:val="22"/>
          <w:szCs w:val="22"/>
        </w:rPr>
        <w:t>Zvw</w:t>
      </w:r>
      <w:r w:rsidRPr="00B42A8B">
        <w:rPr>
          <w:rFonts w:ascii="Times New Roman" w:hAnsi="Times New Roman"/>
          <w:sz w:val="22"/>
          <w:szCs w:val="22"/>
        </w:rPr>
        <w:t xml:space="preserve"> af. De werkgever kan alleen een premievervangende belasting afdragen indien aan deze </w:t>
      </w:r>
      <w:r w:rsidR="00955D70">
        <w:rPr>
          <w:rFonts w:ascii="Times New Roman" w:hAnsi="Times New Roman"/>
          <w:sz w:val="22"/>
          <w:szCs w:val="22"/>
        </w:rPr>
        <w:t xml:space="preserve">werkgever </w:t>
      </w:r>
      <w:r w:rsidRPr="00B42A8B">
        <w:rPr>
          <w:rFonts w:ascii="Times New Roman" w:hAnsi="Times New Roman"/>
          <w:sz w:val="22"/>
          <w:szCs w:val="22"/>
        </w:rPr>
        <w:t xml:space="preserve">zelf een ontheffing is verleend in verband met gemoedsbezwaren – </w:t>
      </w:r>
      <w:r w:rsidR="00A15464">
        <w:rPr>
          <w:rFonts w:ascii="Times New Roman" w:hAnsi="Times New Roman"/>
          <w:sz w:val="22"/>
          <w:szCs w:val="22"/>
        </w:rPr>
        <w:t xml:space="preserve">art. </w:t>
      </w:r>
      <w:r w:rsidRPr="00B42A8B">
        <w:rPr>
          <w:rFonts w:ascii="Times New Roman" w:hAnsi="Times New Roman"/>
          <w:sz w:val="22"/>
          <w:szCs w:val="22"/>
        </w:rPr>
        <w:t xml:space="preserve">58 </w:t>
      </w:r>
      <w:proofErr w:type="spellStart"/>
      <w:r w:rsidRPr="00B42A8B">
        <w:rPr>
          <w:rFonts w:ascii="Times New Roman" w:hAnsi="Times New Roman"/>
          <w:sz w:val="22"/>
          <w:szCs w:val="22"/>
        </w:rPr>
        <w:t>Wfsv</w:t>
      </w:r>
      <w:proofErr w:type="spellEnd"/>
      <w:r w:rsidRPr="00B42A8B">
        <w:rPr>
          <w:rFonts w:ascii="Times New Roman" w:hAnsi="Times New Roman"/>
          <w:sz w:val="22"/>
          <w:szCs w:val="22"/>
        </w:rPr>
        <w:t xml:space="preserve"> en </w:t>
      </w:r>
      <w:r w:rsidR="00A15464">
        <w:rPr>
          <w:rFonts w:ascii="Times New Roman" w:hAnsi="Times New Roman"/>
          <w:sz w:val="22"/>
          <w:szCs w:val="22"/>
        </w:rPr>
        <w:t xml:space="preserve">art. </w:t>
      </w:r>
      <w:r w:rsidRPr="00B42A8B">
        <w:rPr>
          <w:rFonts w:ascii="Times New Roman" w:hAnsi="Times New Roman"/>
          <w:sz w:val="22"/>
          <w:szCs w:val="22"/>
        </w:rPr>
        <w:t xml:space="preserve">42 </w:t>
      </w:r>
      <w:r w:rsidR="00955D70">
        <w:rPr>
          <w:rFonts w:ascii="Times New Roman" w:hAnsi="Times New Roman"/>
          <w:sz w:val="22"/>
          <w:szCs w:val="22"/>
        </w:rPr>
        <w:t>Zvw</w:t>
      </w:r>
      <w:r w:rsidRPr="00B42A8B">
        <w:rPr>
          <w:rFonts w:ascii="Times New Roman" w:hAnsi="Times New Roman"/>
          <w:sz w:val="22"/>
          <w:szCs w:val="22"/>
        </w:rPr>
        <w:t>.</w:t>
      </w:r>
    </w:p>
    <w:p w14:paraId="18777E81" w14:textId="77777777" w:rsidR="00B42A8B" w:rsidRPr="00B42A8B" w:rsidRDefault="00B42A8B" w:rsidP="00B42A8B">
      <w:pPr>
        <w:pStyle w:val="Tekstzonderopmaak"/>
        <w:ind w:left="567" w:hanging="567"/>
        <w:rPr>
          <w:rFonts w:ascii="Times New Roman" w:hAnsi="Times New Roman"/>
          <w:sz w:val="22"/>
          <w:szCs w:val="22"/>
        </w:rPr>
      </w:pPr>
    </w:p>
    <w:p w14:paraId="3BA2FF9C" w14:textId="77777777" w:rsidR="0021173C" w:rsidRDefault="00B42A8B" w:rsidP="00B42A8B">
      <w:pPr>
        <w:pStyle w:val="Tekstzonderopmaak"/>
        <w:ind w:left="567" w:hanging="567"/>
        <w:rPr>
          <w:rFonts w:ascii="Times New Roman" w:hAnsi="Times New Roman"/>
          <w:sz w:val="22"/>
          <w:szCs w:val="22"/>
        </w:rPr>
      </w:pPr>
      <w:r w:rsidRPr="00B42A8B">
        <w:rPr>
          <w:rFonts w:ascii="Times New Roman" w:hAnsi="Times New Roman"/>
          <w:sz w:val="22"/>
          <w:szCs w:val="22"/>
        </w:rPr>
        <w:t>Opgave</w:t>
      </w:r>
      <w:r w:rsidR="0021173C">
        <w:rPr>
          <w:rFonts w:ascii="Times New Roman" w:hAnsi="Times New Roman"/>
          <w:sz w:val="22"/>
          <w:szCs w:val="22"/>
        </w:rPr>
        <w:t xml:space="preserve"> </w:t>
      </w:r>
      <w:r w:rsidRPr="00B42A8B">
        <w:rPr>
          <w:rFonts w:ascii="Times New Roman" w:hAnsi="Times New Roman"/>
          <w:sz w:val="22"/>
          <w:szCs w:val="22"/>
        </w:rPr>
        <w:t>1.20</w:t>
      </w:r>
    </w:p>
    <w:p w14:paraId="2ADB0234" w14:textId="569808DA" w:rsidR="00B42A8B" w:rsidRPr="00B42A8B" w:rsidRDefault="0021173C" w:rsidP="00B42A8B">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42A8B" w:rsidRPr="00B42A8B">
        <w:rPr>
          <w:rFonts w:ascii="Times New Roman" w:hAnsi="Times New Roman"/>
          <w:sz w:val="22"/>
          <w:szCs w:val="22"/>
        </w:rPr>
        <w:t xml:space="preserve">Het UWV voert de werknemersverzekeringen uit, daarnaast beheert het UWV de polisadministratie. </w:t>
      </w:r>
      <w:r>
        <w:rPr>
          <w:rFonts w:ascii="Times New Roman" w:hAnsi="Times New Roman"/>
          <w:sz w:val="22"/>
          <w:szCs w:val="22"/>
        </w:rPr>
        <w:br/>
      </w:r>
      <w:r w:rsidR="00B42A8B" w:rsidRPr="00B42A8B">
        <w:rPr>
          <w:rFonts w:ascii="Times New Roman" w:hAnsi="Times New Roman"/>
          <w:sz w:val="22"/>
          <w:szCs w:val="22"/>
        </w:rPr>
        <w:t>De andere taken van het UWV zijn:</w:t>
      </w:r>
    </w:p>
    <w:p w14:paraId="2EF05A63" w14:textId="64AC58E9"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erstrekken van uitkeringen van de werknemersverzekeringen</w:t>
      </w:r>
    </w:p>
    <w:p w14:paraId="55C8451B" w14:textId="04FFBA05"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b</w:t>
      </w:r>
      <w:r w:rsidR="00B42A8B" w:rsidRPr="00B42A8B">
        <w:rPr>
          <w:rFonts w:ascii="Times New Roman" w:hAnsi="Times New Roman"/>
          <w:sz w:val="22"/>
          <w:szCs w:val="22"/>
        </w:rPr>
        <w:t>eheren van de fondsen ter financiering van de werknemersverzekeringen</w:t>
      </w:r>
    </w:p>
    <w:p w14:paraId="7F0FFF09" w14:textId="6FDCA0BF"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erstrekken van inlichtingen</w:t>
      </w:r>
    </w:p>
    <w:p w14:paraId="23B8017E" w14:textId="3DC86F15"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v</w:t>
      </w:r>
      <w:r w:rsidR="00B42A8B" w:rsidRPr="00B42A8B">
        <w:rPr>
          <w:rFonts w:ascii="Times New Roman" w:hAnsi="Times New Roman"/>
          <w:sz w:val="22"/>
          <w:szCs w:val="22"/>
        </w:rPr>
        <w:t xml:space="preserve">erzamelen en analyseren van informatie om inzicht te krijgen in de arbeidsmarkt – </w:t>
      </w:r>
      <w:r w:rsidR="00A15464">
        <w:rPr>
          <w:rFonts w:ascii="Times New Roman" w:hAnsi="Times New Roman"/>
          <w:sz w:val="22"/>
          <w:szCs w:val="22"/>
        </w:rPr>
        <w:t xml:space="preserve">art. </w:t>
      </w:r>
      <w:r w:rsidR="00B42A8B" w:rsidRPr="00B42A8B">
        <w:rPr>
          <w:rFonts w:ascii="Times New Roman" w:hAnsi="Times New Roman"/>
          <w:sz w:val="22"/>
          <w:szCs w:val="22"/>
        </w:rPr>
        <w:t xml:space="preserve">30 </w:t>
      </w:r>
      <w:proofErr w:type="spellStart"/>
      <w:r w:rsidR="00B42A8B" w:rsidRPr="00B42A8B">
        <w:rPr>
          <w:rFonts w:ascii="Times New Roman" w:hAnsi="Times New Roman"/>
          <w:sz w:val="22"/>
          <w:szCs w:val="22"/>
        </w:rPr>
        <w:t>Wfsv</w:t>
      </w:r>
      <w:proofErr w:type="spellEnd"/>
      <w:r w:rsidR="00B42A8B" w:rsidRPr="00B42A8B">
        <w:rPr>
          <w:rFonts w:ascii="Times New Roman" w:hAnsi="Times New Roman"/>
          <w:sz w:val="22"/>
          <w:szCs w:val="22"/>
        </w:rPr>
        <w:t xml:space="preserve"> met betrekking tot bovenstaande.</w:t>
      </w:r>
    </w:p>
    <w:p w14:paraId="651E171D" w14:textId="1C629F8C"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r</w:t>
      </w:r>
      <w:r w:rsidR="00B42A8B" w:rsidRPr="00B42A8B">
        <w:rPr>
          <w:rFonts w:ascii="Times New Roman" w:hAnsi="Times New Roman"/>
          <w:sz w:val="22"/>
          <w:szCs w:val="22"/>
        </w:rPr>
        <w:t xml:space="preserve">e-integratie en arbeidsbemiddeling – </w:t>
      </w:r>
      <w:r w:rsidR="00A15464">
        <w:rPr>
          <w:rFonts w:ascii="Times New Roman" w:hAnsi="Times New Roman"/>
          <w:sz w:val="22"/>
          <w:szCs w:val="22"/>
        </w:rPr>
        <w:t xml:space="preserve">art. </w:t>
      </w:r>
      <w:r w:rsidR="00B42A8B" w:rsidRPr="00B42A8B">
        <w:rPr>
          <w:rFonts w:ascii="Times New Roman" w:hAnsi="Times New Roman"/>
          <w:sz w:val="22"/>
          <w:szCs w:val="22"/>
        </w:rPr>
        <w:t xml:space="preserve">30a </w:t>
      </w:r>
      <w:proofErr w:type="spellStart"/>
      <w:r w:rsidR="00B42A8B" w:rsidRPr="00B42A8B">
        <w:rPr>
          <w:rFonts w:ascii="Times New Roman" w:hAnsi="Times New Roman"/>
          <w:sz w:val="22"/>
          <w:szCs w:val="22"/>
        </w:rPr>
        <w:t>Wfsv</w:t>
      </w:r>
      <w:proofErr w:type="spellEnd"/>
    </w:p>
    <w:p w14:paraId="4E69934B" w14:textId="2F328AF8"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r</w:t>
      </w:r>
      <w:r w:rsidR="00B42A8B" w:rsidRPr="00B42A8B">
        <w:rPr>
          <w:rFonts w:ascii="Times New Roman" w:hAnsi="Times New Roman"/>
          <w:sz w:val="22"/>
          <w:szCs w:val="22"/>
        </w:rPr>
        <w:t xml:space="preserve">egistratie werkzoekenden en vacatures – </w:t>
      </w:r>
      <w:r w:rsidR="00A15464">
        <w:rPr>
          <w:rFonts w:ascii="Times New Roman" w:hAnsi="Times New Roman"/>
          <w:sz w:val="22"/>
          <w:szCs w:val="22"/>
        </w:rPr>
        <w:t xml:space="preserve">art. </w:t>
      </w:r>
      <w:r w:rsidR="00B42A8B" w:rsidRPr="00B42A8B">
        <w:rPr>
          <w:rFonts w:ascii="Times New Roman" w:hAnsi="Times New Roman"/>
          <w:sz w:val="22"/>
          <w:szCs w:val="22"/>
        </w:rPr>
        <w:t xml:space="preserve">30b </w:t>
      </w:r>
      <w:proofErr w:type="spellStart"/>
      <w:r w:rsidR="00B42A8B" w:rsidRPr="00B42A8B">
        <w:rPr>
          <w:rFonts w:ascii="Times New Roman" w:hAnsi="Times New Roman"/>
          <w:sz w:val="22"/>
          <w:szCs w:val="22"/>
        </w:rPr>
        <w:t>Wfsv</w:t>
      </w:r>
      <w:proofErr w:type="spellEnd"/>
    </w:p>
    <w:p w14:paraId="43448355" w14:textId="3A89B416" w:rsidR="00B42A8B" w:rsidRPr="00B42A8B" w:rsidRDefault="00955D70" w:rsidP="0021173C">
      <w:pPr>
        <w:pStyle w:val="Tekstzonderopmaak"/>
        <w:numPr>
          <w:ilvl w:val="0"/>
          <w:numId w:val="56"/>
        </w:numPr>
        <w:rPr>
          <w:rFonts w:ascii="Times New Roman" w:hAnsi="Times New Roman"/>
          <w:sz w:val="22"/>
          <w:szCs w:val="22"/>
        </w:rPr>
      </w:pPr>
      <w:r>
        <w:rPr>
          <w:rFonts w:ascii="Times New Roman" w:hAnsi="Times New Roman"/>
          <w:sz w:val="22"/>
          <w:szCs w:val="22"/>
        </w:rPr>
        <w:t>a</w:t>
      </w:r>
      <w:r w:rsidR="00B42A8B" w:rsidRPr="00B42A8B">
        <w:rPr>
          <w:rFonts w:ascii="Times New Roman" w:hAnsi="Times New Roman"/>
          <w:sz w:val="22"/>
          <w:szCs w:val="22"/>
        </w:rPr>
        <w:t xml:space="preserve">anvragen in behandeling nemen voor de Participatiewet en IOAW – </w:t>
      </w:r>
      <w:r w:rsidR="00A15464">
        <w:rPr>
          <w:rFonts w:ascii="Times New Roman" w:hAnsi="Times New Roman"/>
          <w:sz w:val="22"/>
          <w:szCs w:val="22"/>
        </w:rPr>
        <w:t xml:space="preserve">art. </w:t>
      </w:r>
      <w:r w:rsidR="00B42A8B" w:rsidRPr="00B42A8B">
        <w:rPr>
          <w:rFonts w:ascii="Times New Roman" w:hAnsi="Times New Roman"/>
          <w:sz w:val="22"/>
          <w:szCs w:val="22"/>
        </w:rPr>
        <w:t xml:space="preserve">30c </w:t>
      </w:r>
      <w:proofErr w:type="spellStart"/>
      <w:r w:rsidR="00B42A8B" w:rsidRPr="00B42A8B">
        <w:rPr>
          <w:rFonts w:ascii="Times New Roman" w:hAnsi="Times New Roman"/>
          <w:sz w:val="22"/>
          <w:szCs w:val="22"/>
        </w:rPr>
        <w:t>Wfsv</w:t>
      </w:r>
      <w:proofErr w:type="spellEnd"/>
    </w:p>
    <w:p w14:paraId="5F5CBE7E" w14:textId="4FCE8C14" w:rsidR="00B42A8B" w:rsidRPr="00B42A8B" w:rsidRDefault="0021173C" w:rsidP="00B42A8B">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42A8B" w:rsidRPr="00B42A8B">
        <w:rPr>
          <w:rFonts w:ascii="Times New Roman" w:hAnsi="Times New Roman"/>
          <w:sz w:val="22"/>
          <w:szCs w:val="22"/>
        </w:rPr>
        <w:t xml:space="preserve">Het UWV is ook deels verantwoordelijk voor de premie-inning van de werknemersverzekeringen. Dit gaat dan over vrijwillige aansluiting bij de werknemersverzekeringen – </w:t>
      </w:r>
      <w:r w:rsidR="00A15464">
        <w:rPr>
          <w:rFonts w:ascii="Times New Roman" w:hAnsi="Times New Roman"/>
          <w:sz w:val="22"/>
          <w:szCs w:val="22"/>
        </w:rPr>
        <w:t xml:space="preserve">art. </w:t>
      </w:r>
      <w:r w:rsidR="00B42A8B" w:rsidRPr="00B42A8B">
        <w:rPr>
          <w:rFonts w:ascii="Times New Roman" w:hAnsi="Times New Roman"/>
          <w:sz w:val="22"/>
          <w:szCs w:val="22"/>
        </w:rPr>
        <w:t>73 Wfsv.</w:t>
      </w:r>
      <w:r w:rsidR="00B42A8B" w:rsidRPr="00B42A8B">
        <w:rPr>
          <w:rFonts w:ascii="Times New Roman" w:hAnsi="Times New Roman"/>
          <w:sz w:val="22"/>
          <w:szCs w:val="22"/>
        </w:rPr>
        <w:tab/>
      </w:r>
    </w:p>
    <w:p w14:paraId="0404D03A" w14:textId="77777777" w:rsidR="00B42A8B" w:rsidRPr="00B42A8B" w:rsidRDefault="00B42A8B" w:rsidP="00B42A8B">
      <w:pPr>
        <w:pStyle w:val="Tekstzonderopmaak"/>
        <w:ind w:left="567" w:hanging="567"/>
        <w:rPr>
          <w:rFonts w:ascii="Times New Roman" w:hAnsi="Times New Roman"/>
          <w:sz w:val="22"/>
          <w:szCs w:val="22"/>
        </w:rPr>
      </w:pPr>
    </w:p>
    <w:p w14:paraId="253ADC71" w14:textId="46A24B19" w:rsidR="00C251C3" w:rsidRPr="00C251C3" w:rsidRDefault="00C251C3" w:rsidP="00B42A8B">
      <w:pPr>
        <w:pStyle w:val="Tekstzonderopmaak"/>
        <w:ind w:left="567" w:hanging="567"/>
        <w:rPr>
          <w:rFonts w:ascii="Times New Roman" w:hAnsi="Times New Roman"/>
          <w:sz w:val="22"/>
          <w:szCs w:val="22"/>
        </w:rPr>
      </w:pP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710D" w14:textId="77777777" w:rsidR="0014794C" w:rsidRDefault="0014794C">
      <w:r>
        <w:separator/>
      </w:r>
    </w:p>
  </w:endnote>
  <w:endnote w:type="continuationSeparator" w:id="0">
    <w:p w14:paraId="4959E7FD" w14:textId="77777777" w:rsidR="0014794C" w:rsidRDefault="0014794C">
      <w:r>
        <w:continuationSeparator/>
      </w:r>
    </w:p>
  </w:endnote>
  <w:endnote w:type="continuationNotice" w:id="1">
    <w:p w14:paraId="57CFF4D9" w14:textId="77777777" w:rsidR="0014794C" w:rsidRDefault="0014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48B2A" w14:textId="77777777" w:rsidR="0014794C" w:rsidRDefault="0014794C">
      <w:r>
        <w:rPr>
          <w:color w:val="000000"/>
        </w:rPr>
        <w:separator/>
      </w:r>
    </w:p>
  </w:footnote>
  <w:footnote w:type="continuationSeparator" w:id="0">
    <w:p w14:paraId="2E8E7EE1" w14:textId="77777777" w:rsidR="0014794C" w:rsidRDefault="0014794C">
      <w:r>
        <w:continuationSeparator/>
      </w:r>
    </w:p>
  </w:footnote>
  <w:footnote w:type="continuationNotice" w:id="1">
    <w:p w14:paraId="25AEAF22" w14:textId="77777777" w:rsidR="0014794C" w:rsidRDefault="00147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64B3D997" w:rsidR="001842B3" w:rsidRDefault="00B84078">
    <w:pPr>
      <w:pStyle w:val="Koptekst"/>
    </w:pPr>
    <w:r>
      <w:rPr>
        <w:i/>
        <w:szCs w:val="22"/>
      </w:rPr>
      <w:t xml:space="preserve">Uitwerkingen hoofdstuk 1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1"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2"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3"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4"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31"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3"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5"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7"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9"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41"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2"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3"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1"/>
  </w:num>
  <w:num w:numId="2" w16cid:durableId="249892172">
    <w:abstractNumId w:val="35"/>
  </w:num>
  <w:num w:numId="3" w16cid:durableId="399866011">
    <w:abstractNumId w:val="34"/>
  </w:num>
  <w:num w:numId="4" w16cid:durableId="1885092726">
    <w:abstractNumId w:val="32"/>
  </w:num>
  <w:num w:numId="5" w16cid:durableId="102262697">
    <w:abstractNumId w:val="4"/>
  </w:num>
  <w:num w:numId="6" w16cid:durableId="1295254344">
    <w:abstractNumId w:val="29"/>
  </w:num>
  <w:num w:numId="7" w16cid:durableId="1019890109">
    <w:abstractNumId w:val="24"/>
  </w:num>
  <w:num w:numId="8" w16cid:durableId="1817137202">
    <w:abstractNumId w:val="22"/>
  </w:num>
  <w:num w:numId="9" w16cid:durableId="1820220077">
    <w:abstractNumId w:val="10"/>
  </w:num>
  <w:num w:numId="10" w16cid:durableId="680816536">
    <w:abstractNumId w:val="43"/>
  </w:num>
  <w:num w:numId="11" w16cid:durableId="2123111399">
    <w:abstractNumId w:val="20"/>
  </w:num>
  <w:num w:numId="12" w16cid:durableId="2018388749">
    <w:abstractNumId w:val="40"/>
  </w:num>
  <w:num w:numId="13" w16cid:durableId="1906140040">
    <w:abstractNumId w:val="5"/>
  </w:num>
  <w:num w:numId="14" w16cid:durableId="487329112">
    <w:abstractNumId w:val="31"/>
  </w:num>
  <w:num w:numId="15" w16cid:durableId="2137329795">
    <w:abstractNumId w:val="21"/>
  </w:num>
  <w:num w:numId="16" w16cid:durableId="2008708918">
    <w:abstractNumId w:val="7"/>
  </w:num>
  <w:num w:numId="17" w16cid:durableId="2091154556">
    <w:abstractNumId w:val="12"/>
  </w:num>
  <w:num w:numId="18" w16cid:durableId="1405255601">
    <w:abstractNumId w:val="6"/>
  </w:num>
  <w:num w:numId="19" w16cid:durableId="2026588875">
    <w:abstractNumId w:val="30"/>
  </w:num>
  <w:num w:numId="20" w16cid:durableId="1797721652">
    <w:abstractNumId w:val="13"/>
  </w:num>
  <w:num w:numId="21" w16cid:durableId="1134444290">
    <w:abstractNumId w:val="1"/>
  </w:num>
  <w:num w:numId="22" w16cid:durableId="1852983384">
    <w:abstractNumId w:val="42"/>
  </w:num>
  <w:num w:numId="23" w16cid:durableId="1026254434">
    <w:abstractNumId w:val="27"/>
  </w:num>
  <w:num w:numId="24" w16cid:durableId="874539014">
    <w:abstractNumId w:val="33"/>
  </w:num>
  <w:num w:numId="25" w16cid:durableId="484780999">
    <w:abstractNumId w:val="17"/>
  </w:num>
  <w:num w:numId="26" w16cid:durableId="1288124202">
    <w:abstractNumId w:val="15"/>
  </w:num>
  <w:num w:numId="27" w16cid:durableId="1421682117">
    <w:abstractNumId w:val="4"/>
  </w:num>
  <w:num w:numId="28" w16cid:durableId="364451334">
    <w:abstractNumId w:val="29"/>
  </w:num>
  <w:num w:numId="29" w16cid:durableId="381055233">
    <w:abstractNumId w:val="24"/>
  </w:num>
  <w:num w:numId="30" w16cid:durableId="35397974">
    <w:abstractNumId w:val="22"/>
  </w:num>
  <w:num w:numId="31" w16cid:durableId="496266920">
    <w:abstractNumId w:val="10"/>
  </w:num>
  <w:num w:numId="32" w16cid:durableId="144057732">
    <w:abstractNumId w:val="43"/>
  </w:num>
  <w:num w:numId="33" w16cid:durableId="1778017739">
    <w:abstractNumId w:val="42"/>
  </w:num>
  <w:num w:numId="34" w16cid:durableId="125245708">
    <w:abstractNumId w:val="1"/>
    <w:lvlOverride w:ilvl="0">
      <w:startOverride w:val="1"/>
    </w:lvlOverride>
  </w:num>
  <w:num w:numId="35" w16cid:durableId="978877290">
    <w:abstractNumId w:val="32"/>
  </w:num>
  <w:num w:numId="36" w16cid:durableId="1830710311">
    <w:abstractNumId w:val="17"/>
    <w:lvlOverride w:ilvl="0">
      <w:startOverride w:val="1"/>
    </w:lvlOverride>
  </w:num>
  <w:num w:numId="37" w16cid:durableId="1755324327">
    <w:abstractNumId w:val="6"/>
  </w:num>
  <w:num w:numId="38" w16cid:durableId="688407449">
    <w:abstractNumId w:val="30"/>
  </w:num>
  <w:num w:numId="39" w16cid:durableId="394398999">
    <w:abstractNumId w:val="12"/>
  </w:num>
  <w:num w:numId="40" w16cid:durableId="517041773">
    <w:abstractNumId w:val="23"/>
  </w:num>
  <w:num w:numId="41" w16cid:durableId="1540236423">
    <w:abstractNumId w:val="3"/>
  </w:num>
  <w:num w:numId="42" w16cid:durableId="285746727">
    <w:abstractNumId w:val="37"/>
  </w:num>
  <w:num w:numId="43" w16cid:durableId="1146435825">
    <w:abstractNumId w:val="19"/>
  </w:num>
  <w:num w:numId="44" w16cid:durableId="249898407">
    <w:abstractNumId w:val="14"/>
  </w:num>
  <w:num w:numId="45" w16cid:durableId="986663868">
    <w:abstractNumId w:val="8"/>
  </w:num>
  <w:num w:numId="46" w16cid:durableId="798648513">
    <w:abstractNumId w:val="0"/>
  </w:num>
  <w:num w:numId="47" w16cid:durableId="1170290851">
    <w:abstractNumId w:val="2"/>
  </w:num>
  <w:num w:numId="48" w16cid:durableId="1867016484">
    <w:abstractNumId w:val="26"/>
  </w:num>
  <w:num w:numId="49" w16cid:durableId="1102843700">
    <w:abstractNumId w:val="39"/>
  </w:num>
  <w:num w:numId="50" w16cid:durableId="305820163">
    <w:abstractNumId w:val="18"/>
  </w:num>
  <w:num w:numId="51" w16cid:durableId="807208713">
    <w:abstractNumId w:val="9"/>
  </w:num>
  <w:num w:numId="52" w16cid:durableId="437800486">
    <w:abstractNumId w:val="28"/>
  </w:num>
  <w:num w:numId="53" w16cid:durableId="368800693">
    <w:abstractNumId w:val="25"/>
  </w:num>
  <w:num w:numId="54" w16cid:durableId="384916540">
    <w:abstractNumId w:val="16"/>
  </w:num>
  <w:num w:numId="55" w16cid:durableId="329333579">
    <w:abstractNumId w:val="41"/>
  </w:num>
  <w:num w:numId="56" w16cid:durableId="896353750">
    <w:abstractNumId w:val="36"/>
  </w:num>
  <w:num w:numId="57" w16cid:durableId="6867523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94C"/>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65B3D"/>
    <w:rsid w:val="00275925"/>
    <w:rsid w:val="002840D6"/>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22D2"/>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5D70"/>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C6531"/>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8832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Isabel van Wijk</cp:lastModifiedBy>
  <cp:revision>9</cp:revision>
  <dcterms:created xsi:type="dcterms:W3CDTF">2025-06-12T09:40:00Z</dcterms:created>
  <dcterms:modified xsi:type="dcterms:W3CDTF">2025-06-16T11:57:00Z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