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6BD9" w14:textId="77777777" w:rsidR="009709A5" w:rsidRDefault="00F5733D">
      <w:pPr>
        <w:pStyle w:val="Titel"/>
        <w:rPr>
          <w:rFonts w:ascii="Times New Roman" w:hAnsi="Times New Roman" w:cs="Times New Roman"/>
          <w:b/>
          <w:bCs/>
          <w:sz w:val="22"/>
          <w:szCs w:val="22"/>
        </w:rPr>
      </w:pPr>
      <w:r>
        <w:rPr>
          <w:rFonts w:ascii="Times New Roman" w:hAnsi="Times New Roman" w:cs="Times New Roman"/>
          <w:b/>
          <w:bCs/>
          <w:sz w:val="22"/>
          <w:szCs w:val="22"/>
        </w:rPr>
        <w:t xml:space="preserve">9. </w:t>
      </w:r>
      <w:r>
        <w:rPr>
          <w:rFonts w:ascii="Times New Roman" w:hAnsi="Times New Roman" w:cs="Times New Roman"/>
          <w:b/>
          <w:bCs/>
          <w:sz w:val="22"/>
          <w:szCs w:val="22"/>
        </w:rPr>
        <w:tab/>
        <w:t>Tabellen en heffingskortingen</w:t>
      </w:r>
    </w:p>
    <w:p w14:paraId="511B5FEA" w14:textId="77777777" w:rsidR="009709A5" w:rsidRDefault="009709A5">
      <w:pPr>
        <w:pStyle w:val="Tekstzonderopmaak"/>
        <w:ind w:left="708" w:hanging="708"/>
        <w:rPr>
          <w:rFonts w:ascii="Times New Roman" w:hAnsi="Times New Roman"/>
          <w:sz w:val="22"/>
          <w:szCs w:val="22"/>
        </w:rPr>
      </w:pPr>
    </w:p>
    <w:p w14:paraId="223B660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w:t>
      </w:r>
    </w:p>
    <w:p w14:paraId="5BC6FCF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14:paraId="7BE2FC9F" w14:textId="292B25D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jonggehandicaptenkorting moet handmatig worden verwerkt. Veel salarispakketten hebben hiervoor een aanklikmogelijkheid.</w:t>
      </w:r>
    </w:p>
    <w:p w14:paraId="4E0253C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14:paraId="0B1C09CB" w14:textId="7E0F6435" w:rsidR="00ED7D33"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ouderenkorting is bestemd voor personen in de AOW-leeftijd. Om recht te hebben op de maximale ouderenkorting van € </w:t>
      </w:r>
      <w:r w:rsidR="002D4DAC">
        <w:rPr>
          <w:rFonts w:ascii="Times New Roman" w:hAnsi="Times New Roman"/>
          <w:sz w:val="22"/>
          <w:szCs w:val="22"/>
        </w:rPr>
        <w:t>2.010</w:t>
      </w:r>
      <w:r>
        <w:rPr>
          <w:rFonts w:ascii="Times New Roman" w:hAnsi="Times New Roman"/>
          <w:sz w:val="22"/>
          <w:szCs w:val="22"/>
        </w:rPr>
        <w:t xml:space="preserve">, moet het loon </w:t>
      </w:r>
      <w:r w:rsidR="000002F7">
        <w:rPr>
          <w:rFonts w:ascii="Times New Roman" w:hAnsi="Times New Roman"/>
          <w:sz w:val="22"/>
          <w:szCs w:val="22"/>
        </w:rPr>
        <w:t>maximaal</w:t>
      </w:r>
      <w:r>
        <w:rPr>
          <w:rFonts w:ascii="Times New Roman" w:hAnsi="Times New Roman"/>
          <w:sz w:val="22"/>
          <w:szCs w:val="22"/>
        </w:rPr>
        <w:t xml:space="preserve"> € </w:t>
      </w:r>
      <w:r w:rsidR="00777633">
        <w:rPr>
          <w:rFonts w:ascii="Times New Roman" w:hAnsi="Times New Roman"/>
          <w:sz w:val="22"/>
          <w:szCs w:val="22"/>
        </w:rPr>
        <w:t>4</w:t>
      </w:r>
      <w:r w:rsidR="00637EDF">
        <w:rPr>
          <w:rFonts w:ascii="Times New Roman" w:hAnsi="Times New Roman"/>
          <w:sz w:val="22"/>
          <w:szCs w:val="22"/>
        </w:rPr>
        <w:t>4</w:t>
      </w:r>
      <w:r w:rsidR="00777633">
        <w:rPr>
          <w:rFonts w:ascii="Times New Roman" w:hAnsi="Times New Roman"/>
          <w:sz w:val="22"/>
          <w:szCs w:val="22"/>
        </w:rPr>
        <w:t>.</w:t>
      </w:r>
      <w:r w:rsidR="00637EDF">
        <w:rPr>
          <w:rFonts w:ascii="Times New Roman" w:hAnsi="Times New Roman"/>
          <w:sz w:val="22"/>
          <w:szCs w:val="22"/>
        </w:rPr>
        <w:t>770</w:t>
      </w:r>
      <w:r>
        <w:rPr>
          <w:rFonts w:ascii="Times New Roman" w:hAnsi="Times New Roman"/>
          <w:sz w:val="22"/>
          <w:szCs w:val="22"/>
        </w:rPr>
        <w:t xml:space="preserve"> </w:t>
      </w:r>
      <w:r w:rsidR="000002F7">
        <w:rPr>
          <w:rFonts w:ascii="Times New Roman" w:hAnsi="Times New Roman"/>
          <w:sz w:val="22"/>
          <w:szCs w:val="22"/>
        </w:rPr>
        <w:t>bedragen</w:t>
      </w:r>
      <w:r>
        <w:rPr>
          <w:rFonts w:ascii="Times New Roman" w:hAnsi="Times New Roman"/>
          <w:sz w:val="22"/>
          <w:szCs w:val="22"/>
        </w:rPr>
        <w:t xml:space="preserve"> (202</w:t>
      </w:r>
      <w:r w:rsidR="004A09EF">
        <w:rPr>
          <w:rFonts w:ascii="Times New Roman" w:hAnsi="Times New Roman"/>
          <w:sz w:val="22"/>
          <w:szCs w:val="22"/>
        </w:rPr>
        <w:t>4</w:t>
      </w:r>
      <w:r w:rsidR="00777633">
        <w:rPr>
          <w:rFonts w:ascii="Times New Roman" w:hAnsi="Times New Roman"/>
          <w:sz w:val="22"/>
          <w:szCs w:val="22"/>
        </w:rPr>
        <w:t>)</w:t>
      </w:r>
      <w:r>
        <w:rPr>
          <w:rFonts w:ascii="Times New Roman" w:hAnsi="Times New Roman"/>
          <w:sz w:val="22"/>
          <w:szCs w:val="22"/>
        </w:rPr>
        <w:t xml:space="preserve">. Bij een hoger loon wordt de ouderenkorting afgebouwd. Vanaf een inkomen van € </w:t>
      </w:r>
      <w:r w:rsidR="00D223F0">
        <w:rPr>
          <w:rFonts w:ascii="Times New Roman" w:hAnsi="Times New Roman"/>
          <w:sz w:val="22"/>
          <w:szCs w:val="22"/>
        </w:rPr>
        <w:t>5</w:t>
      </w:r>
      <w:r w:rsidR="00637EDF">
        <w:rPr>
          <w:rFonts w:ascii="Times New Roman" w:hAnsi="Times New Roman"/>
          <w:sz w:val="22"/>
          <w:szCs w:val="22"/>
        </w:rPr>
        <w:t>8</w:t>
      </w:r>
      <w:r w:rsidR="00D223F0">
        <w:rPr>
          <w:rFonts w:ascii="Times New Roman" w:hAnsi="Times New Roman"/>
          <w:sz w:val="22"/>
          <w:szCs w:val="22"/>
        </w:rPr>
        <w:t>.</w:t>
      </w:r>
      <w:r w:rsidR="00637EDF">
        <w:rPr>
          <w:rFonts w:ascii="Times New Roman" w:hAnsi="Times New Roman"/>
          <w:sz w:val="22"/>
          <w:szCs w:val="22"/>
        </w:rPr>
        <w:t>170</w:t>
      </w:r>
      <w:r>
        <w:rPr>
          <w:rFonts w:ascii="Times New Roman" w:hAnsi="Times New Roman"/>
          <w:sz w:val="22"/>
          <w:szCs w:val="22"/>
        </w:rPr>
        <w:t xml:space="preserve"> heeft de werknemer geen recht meer op ouderenkorting. </w:t>
      </w:r>
    </w:p>
    <w:p w14:paraId="6ECD574F" w14:textId="3E58654D" w:rsidR="00ED7D33" w:rsidRPr="00837F09" w:rsidRDefault="004A09EF">
      <w:pPr>
        <w:pStyle w:val="Tekstzonderopmaak"/>
        <w:ind w:left="708" w:hanging="708"/>
        <w:rPr>
          <w:rFonts w:ascii="Times New Roman" w:hAnsi="Times New Roman"/>
          <w:sz w:val="22"/>
          <w:szCs w:val="22"/>
          <w:u w:val="single"/>
        </w:rPr>
      </w:pPr>
      <w:r>
        <w:rPr>
          <w:rFonts w:ascii="Times New Roman" w:hAnsi="Times New Roman"/>
          <w:sz w:val="22"/>
          <w:szCs w:val="22"/>
        </w:rPr>
        <w:tab/>
      </w:r>
      <w:r w:rsidRPr="00837F09">
        <w:rPr>
          <w:rFonts w:ascii="Times New Roman" w:hAnsi="Times New Roman"/>
          <w:sz w:val="22"/>
          <w:szCs w:val="22"/>
          <w:u w:val="single"/>
        </w:rPr>
        <w:t>Aanvullende info:</w:t>
      </w:r>
    </w:p>
    <w:p w14:paraId="4A53CD7B" w14:textId="3996F1F7" w:rsidR="009709A5" w:rsidRDefault="00F5733D" w:rsidP="00837F09">
      <w:pPr>
        <w:pStyle w:val="Tekstzonderopmaak"/>
        <w:ind w:left="708"/>
        <w:rPr>
          <w:rFonts w:ascii="Times New Roman" w:hAnsi="Times New Roman"/>
          <w:sz w:val="22"/>
          <w:szCs w:val="22"/>
        </w:rPr>
      </w:pPr>
      <w:r>
        <w:rPr>
          <w:rFonts w:ascii="Times New Roman" w:hAnsi="Times New Roman"/>
          <w:sz w:val="22"/>
          <w:szCs w:val="22"/>
        </w:rPr>
        <w:t>De ouderenkorting mag slechts bij één werkgever of instantie worde</w:t>
      </w:r>
      <w:r w:rsidR="00E122C3">
        <w:rPr>
          <w:rFonts w:ascii="Times New Roman" w:hAnsi="Times New Roman"/>
          <w:sz w:val="22"/>
          <w:szCs w:val="22"/>
        </w:rPr>
        <w:t>n toegepast. V</w:t>
      </w:r>
      <w:r>
        <w:rPr>
          <w:rFonts w:ascii="Times New Roman" w:hAnsi="Times New Roman"/>
          <w:sz w:val="22"/>
          <w:szCs w:val="22"/>
        </w:rPr>
        <w:t>errekening</w:t>
      </w:r>
      <w:r w:rsidR="00E122C3">
        <w:rPr>
          <w:rFonts w:ascii="Times New Roman" w:hAnsi="Times New Roman"/>
          <w:sz w:val="22"/>
          <w:szCs w:val="22"/>
        </w:rPr>
        <w:t xml:space="preserve"> vindt</w:t>
      </w:r>
      <w:r>
        <w:rPr>
          <w:rFonts w:ascii="Times New Roman" w:hAnsi="Times New Roman"/>
          <w:sz w:val="22"/>
          <w:szCs w:val="22"/>
        </w:rPr>
        <w:t xml:space="preserve"> (samen met de algemene heffingskorting) plaats bij de AOW-uitkering zonder dat hiervoor een Opgaaf gegevens voor de loonheffingen is ingevuld. Mocht de uitkeringsgerechtigde zijn loonheffingskorting bij een wer</w:t>
      </w:r>
      <w:r w:rsidR="00E122C3">
        <w:rPr>
          <w:rFonts w:ascii="Times New Roman" w:hAnsi="Times New Roman"/>
          <w:sz w:val="22"/>
          <w:szCs w:val="22"/>
        </w:rPr>
        <w:t>kgever of een andere (pensioen)</w:t>
      </w:r>
      <w:r>
        <w:rPr>
          <w:rFonts w:ascii="Times New Roman" w:hAnsi="Times New Roman"/>
          <w:sz w:val="22"/>
          <w:szCs w:val="22"/>
        </w:rPr>
        <w:t>instantie willen toepassen, dan moet hij aan elke inhoudingsplichtige een Opgaaf gegevens voor de loonheffingen zenden met zijn keuze.</w:t>
      </w:r>
    </w:p>
    <w:p w14:paraId="0BFED4A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loonheffingen te hebben geclaimd (het mag wel). Maar de inhoudingsplichtige moet bij de loonadministratie een verklaring van UWV bewaren waaruit blijkt dat de werknemer recht heeft op de jonggehandicaptenkorting.</w:t>
      </w:r>
    </w:p>
    <w:p w14:paraId="4A300260" w14:textId="4ED8D89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arbeids-korting.</w:t>
      </w:r>
    </w:p>
    <w:p w14:paraId="2ED7E735" w14:textId="28FB6F4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Als Vincent fulltimer is, moet op deze dagen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Als Vincent niet op 5 dagen per week werkt, wordt hij als parttimer beschouwd. Dan moet voor deze periode de maandtabel worden gehanteerd.</w:t>
      </w:r>
    </w:p>
    <w:p w14:paraId="2BCD96ED" w14:textId="51FC93F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w:t>
      </w:r>
      <w:r w:rsidR="00DB6066">
        <w:rPr>
          <w:rFonts w:ascii="Times New Roman" w:hAnsi="Times New Roman"/>
          <w:sz w:val="22"/>
          <w:szCs w:val="22"/>
        </w:rPr>
        <w:t xml:space="preserve">: </w:t>
      </w:r>
      <w:r>
        <w:rPr>
          <w:rFonts w:ascii="Times New Roman" w:hAnsi="Times New Roman"/>
          <w:sz w:val="22"/>
          <w:szCs w:val="22"/>
        </w:rPr>
        <w:t xml:space="preserve">tabel voor bijzondere beloningen. </w:t>
      </w:r>
      <w:r w:rsidR="00DB6066">
        <w:rPr>
          <w:rFonts w:ascii="Times New Roman" w:hAnsi="Times New Roman"/>
          <w:sz w:val="22"/>
          <w:szCs w:val="22"/>
        </w:rPr>
        <w:t>A</w:t>
      </w:r>
      <w:r>
        <w:rPr>
          <w:rFonts w:ascii="Times New Roman" w:hAnsi="Times New Roman"/>
          <w:sz w:val="22"/>
          <w:szCs w:val="22"/>
        </w:rPr>
        <w:t>ndere mogelijkheid</w:t>
      </w:r>
      <w:r w:rsidR="00DB6066">
        <w:rPr>
          <w:rFonts w:ascii="Times New Roman" w:hAnsi="Times New Roman"/>
          <w:sz w:val="22"/>
          <w:szCs w:val="22"/>
        </w:rPr>
        <w:t>: herreken</w:t>
      </w:r>
      <w:r>
        <w:rPr>
          <w:rFonts w:ascii="Times New Roman" w:hAnsi="Times New Roman"/>
          <w:sz w:val="22"/>
          <w:szCs w:val="22"/>
        </w:rPr>
        <w:t>methode, waarbij op kwartaalbasis de loonheffing wordt berekend inclusief provisie en exclusief provisie. Het verschil in loonheffing moet op de provisie worden ingehouden en afgedragen.</w:t>
      </w:r>
    </w:p>
    <w:p w14:paraId="0923BE32" w14:textId="77777777" w:rsidR="009709A5" w:rsidRDefault="009709A5">
      <w:pPr>
        <w:pStyle w:val="Tekstzonderopmaak"/>
        <w:ind w:left="708" w:hanging="708"/>
        <w:rPr>
          <w:rFonts w:ascii="Times New Roman" w:hAnsi="Times New Roman"/>
          <w:sz w:val="22"/>
          <w:szCs w:val="22"/>
        </w:rPr>
      </w:pPr>
    </w:p>
    <w:p w14:paraId="3B442B3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w:t>
      </w:r>
    </w:p>
    <w:p w14:paraId="413A35B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14:paraId="712BA6C9" w14:textId="0CC455F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w:t>
      </w:r>
      <w:r w:rsidR="00CD6298">
        <w:rPr>
          <w:rFonts w:ascii="Times New Roman" w:hAnsi="Times New Roman"/>
          <w:sz w:val="22"/>
          <w:szCs w:val="22"/>
        </w:rPr>
        <w:t>,</w:t>
      </w:r>
      <w:r>
        <w:rPr>
          <w:rFonts w:ascii="Times New Roman" w:hAnsi="Times New Roman"/>
          <w:sz w:val="22"/>
          <w:szCs w:val="22"/>
        </w:rPr>
        <w:t xml:space="preserve"> buitenlandse beroepssporters</w:t>
      </w:r>
      <w:r w:rsidR="00CD6298">
        <w:rPr>
          <w:rFonts w:ascii="Times New Roman" w:hAnsi="Times New Roman"/>
          <w:sz w:val="22"/>
          <w:szCs w:val="22"/>
        </w:rPr>
        <w:t xml:space="preserve">, </w:t>
      </w:r>
      <w:r>
        <w:rPr>
          <w:rFonts w:ascii="Times New Roman" w:hAnsi="Times New Roman"/>
          <w:sz w:val="22"/>
          <w:szCs w:val="22"/>
        </w:rPr>
        <w:t>voor aannemers van werk, thuiswerkers, seks</w:t>
      </w:r>
      <w:r w:rsidR="00CD6298">
        <w:rPr>
          <w:rFonts w:ascii="Times New Roman" w:hAnsi="Times New Roman"/>
          <w:sz w:val="22"/>
          <w:szCs w:val="22"/>
        </w:rPr>
        <w:t>-</w:t>
      </w:r>
      <w:r>
        <w:rPr>
          <w:rFonts w:ascii="Times New Roman" w:hAnsi="Times New Roman"/>
          <w:sz w:val="22"/>
          <w:szCs w:val="22"/>
        </w:rPr>
        <w:t>werkers en andere gelijkgestelden. Voor hen geldt een vast percentage in plaats van een schijventarief.</w:t>
      </w:r>
    </w:p>
    <w:p w14:paraId="32AA702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14:paraId="4F9D107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14:paraId="21461E6F" w14:textId="77777777" w:rsidR="008E5271"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alleenstaande-ouderenkorting is bedoeld voor degenen die een AOW-uitkering voor alleenstaanden of alleenstaande ouders ontvangen. </w:t>
      </w:r>
    </w:p>
    <w:p w14:paraId="5767671E" w14:textId="431B1CB3" w:rsidR="008E5271" w:rsidRPr="00837F09" w:rsidRDefault="008E5271">
      <w:pPr>
        <w:pStyle w:val="Tekstzonderopmaak"/>
        <w:ind w:left="708" w:hanging="708"/>
        <w:rPr>
          <w:rFonts w:ascii="Times New Roman" w:hAnsi="Times New Roman"/>
          <w:sz w:val="22"/>
          <w:szCs w:val="22"/>
          <w:u w:val="single"/>
        </w:rPr>
      </w:pPr>
      <w:r>
        <w:rPr>
          <w:rFonts w:ascii="Times New Roman" w:hAnsi="Times New Roman"/>
          <w:sz w:val="22"/>
          <w:szCs w:val="22"/>
        </w:rPr>
        <w:tab/>
      </w:r>
      <w:r w:rsidRPr="00837F09">
        <w:rPr>
          <w:rFonts w:ascii="Times New Roman" w:hAnsi="Times New Roman"/>
          <w:sz w:val="22"/>
          <w:szCs w:val="22"/>
          <w:u w:val="single"/>
        </w:rPr>
        <w:t>Aanvullende info:</w:t>
      </w:r>
    </w:p>
    <w:p w14:paraId="578E451B" w14:textId="59B5DFF2" w:rsidR="009709A5" w:rsidRDefault="00F5733D" w:rsidP="00837F09">
      <w:pPr>
        <w:pStyle w:val="Tekstzonderopmaak"/>
        <w:ind w:left="708"/>
        <w:rPr>
          <w:rFonts w:ascii="Times New Roman" w:hAnsi="Times New Roman"/>
          <w:sz w:val="22"/>
          <w:szCs w:val="22"/>
        </w:rPr>
      </w:pPr>
      <w:r>
        <w:rPr>
          <w:rFonts w:ascii="Times New Roman" w:hAnsi="Times New Roman"/>
          <w:sz w:val="22"/>
          <w:szCs w:val="22"/>
        </w:rPr>
        <w:t xml:space="preserve">Deze korting kan </w:t>
      </w:r>
      <w:r w:rsidR="008E5271">
        <w:rPr>
          <w:rFonts w:ascii="Times New Roman" w:hAnsi="Times New Roman"/>
          <w:sz w:val="22"/>
          <w:szCs w:val="22"/>
        </w:rPr>
        <w:t>vanaf 2024</w:t>
      </w:r>
      <w:r w:rsidR="00924B1B">
        <w:rPr>
          <w:rFonts w:ascii="Times New Roman" w:hAnsi="Times New Roman"/>
          <w:sz w:val="22"/>
          <w:szCs w:val="22"/>
        </w:rPr>
        <w:t xml:space="preserve"> door iedere inhoudingsplichtige worden toegepast</w:t>
      </w:r>
      <w:r w:rsidR="00A622C1">
        <w:rPr>
          <w:rFonts w:ascii="Times New Roman" w:hAnsi="Times New Roman"/>
          <w:sz w:val="22"/>
          <w:szCs w:val="22"/>
        </w:rPr>
        <w:t xml:space="preserve">. </w:t>
      </w:r>
      <w:r w:rsidR="00A622C1" w:rsidRPr="00A622C1">
        <w:rPr>
          <w:rFonts w:ascii="Times New Roman" w:hAnsi="Times New Roman"/>
          <w:sz w:val="22"/>
          <w:szCs w:val="22"/>
        </w:rPr>
        <w:t>De werknemer/uitkeringsgerechtigde moet de keuze daarvoor schriftelijk kenbaar maken, bijvoorbeeld met het model ‘Opgaaf gegevens voor de loonheffingen’.</w:t>
      </w:r>
    </w:p>
    <w:p w14:paraId="07FDF168" w14:textId="6C65CF93" w:rsidR="009709A5" w:rsidRPr="00DB4793" w:rsidRDefault="00F5733D">
      <w:pPr>
        <w:pStyle w:val="Tekstzonderopmaak"/>
        <w:ind w:left="708" w:hanging="708"/>
        <w:rPr>
          <w:rFonts w:ascii="Times New Roman" w:hAnsi="Times New Roman" w:cs="Times New Roman"/>
          <w:sz w:val="22"/>
          <w:szCs w:val="22"/>
        </w:rPr>
      </w:pPr>
      <w:r>
        <w:rPr>
          <w:rFonts w:ascii="Times New Roman" w:hAnsi="Times New Roman"/>
          <w:sz w:val="22"/>
          <w:szCs w:val="22"/>
        </w:rPr>
        <w:t>6.</w:t>
      </w:r>
      <w:r>
        <w:rPr>
          <w:rFonts w:ascii="Times New Roman" w:hAnsi="Times New Roman"/>
          <w:sz w:val="22"/>
          <w:szCs w:val="22"/>
        </w:rPr>
        <w:tab/>
      </w:r>
      <w:r w:rsidR="00E122C3" w:rsidRPr="00DB4793">
        <w:rPr>
          <w:rFonts w:ascii="Times New Roman" w:hAnsi="Times New Roman" w:cs="Times New Roman"/>
          <w:sz w:val="22"/>
          <w:szCs w:val="22"/>
        </w:rPr>
        <w:t>Werknemers die in Nederland</w:t>
      </w:r>
      <w:r w:rsidR="00DB4793" w:rsidRPr="00DB4793">
        <w:rPr>
          <w:rFonts w:ascii="Times New Roman" w:hAnsi="Times New Roman" w:cs="Times New Roman"/>
          <w:sz w:val="22"/>
          <w:szCs w:val="22"/>
        </w:rPr>
        <w:t xml:space="preserve"> wonen of </w:t>
      </w:r>
      <w:r w:rsidR="00DB4793" w:rsidRPr="00526CBA">
        <w:rPr>
          <w:rFonts w:ascii="Times New Roman" w:hAnsi="Times New Roman" w:cs="Times New Roman"/>
          <w:color w:val="444444"/>
          <w:sz w:val="22"/>
          <w:szCs w:val="22"/>
          <w:shd w:val="clear" w:color="auto" w:fill="FFFFFF"/>
        </w:rPr>
        <w:t>inwoner zijn van een land in de EU of EER, Zwitserland of de BES-eilanden</w:t>
      </w:r>
      <w:r w:rsidR="00E122C3" w:rsidRPr="00DB4793">
        <w:rPr>
          <w:rFonts w:ascii="Times New Roman" w:hAnsi="Times New Roman" w:cs="Times New Roman"/>
          <w:sz w:val="22"/>
          <w:szCs w:val="22"/>
        </w:rPr>
        <w:t xml:space="preserve"> en loon uit tegenwoordige dienstbetrekking genieten, hebben recht op arbeidskorting.</w:t>
      </w:r>
    </w:p>
    <w:p w14:paraId="3422D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12C8CEA7" w14:textId="6B9422C7" w:rsidR="009709A5" w:rsidRDefault="00E122C3" w:rsidP="00E122C3">
      <w:pPr>
        <w:pStyle w:val="Tekstzonderopmaak"/>
        <w:ind w:left="708" w:hanging="708"/>
      </w:pPr>
      <w:r>
        <w:rPr>
          <w:rFonts w:ascii="Times New Roman" w:hAnsi="Times New Roman"/>
          <w:sz w:val="22"/>
          <w:szCs w:val="22"/>
        </w:rPr>
        <w:t>8.</w:t>
      </w:r>
      <w:r>
        <w:rPr>
          <w:rFonts w:ascii="Times New Roman" w:hAnsi="Times New Roman"/>
          <w:sz w:val="22"/>
          <w:szCs w:val="22"/>
        </w:rPr>
        <w:tab/>
      </w:r>
      <w:r w:rsidR="00F5733D">
        <w:rPr>
          <w:rFonts w:ascii="Times New Roman" w:hAnsi="Times New Roman"/>
          <w:sz w:val="22"/>
          <w:szCs w:val="22"/>
        </w:rPr>
        <w:t xml:space="preserve">De tabellen voor bijzondere beloningen </w:t>
      </w:r>
      <w:r w:rsidR="00F5733D">
        <w:rPr>
          <w:rFonts w:ascii="Times New Roman" w:hAnsi="Times New Roman"/>
          <w:b/>
          <w:sz w:val="22"/>
          <w:szCs w:val="22"/>
        </w:rPr>
        <w:t>moeten</w:t>
      </w:r>
      <w:r w:rsidR="00F5733D">
        <w:rPr>
          <w:rFonts w:ascii="Times New Roman" w:hAnsi="Times New Roman"/>
          <w:sz w:val="22"/>
          <w:szCs w:val="22"/>
        </w:rPr>
        <w:t xml:space="preserve"> worden toegepast bij eenmalige beloningen of beloningen die slechts eenmaal per jaar worden toegekend (gratificaties, tantièmes, transitievergoeding, schadeloosstelling, vakantiebijslag, eindejaarsuitkering, niet-opgenomen vakantiedagen).</w:t>
      </w:r>
    </w:p>
    <w:p w14:paraId="36232BDA" w14:textId="77777777" w:rsidR="00076A63" w:rsidRDefault="00F5733D">
      <w:pPr>
        <w:pStyle w:val="Tekstzonderopmaak"/>
        <w:ind w:left="708" w:hanging="708"/>
        <w:rPr>
          <w:rFonts w:ascii="Times New Roman" w:hAnsi="Times New Roman"/>
          <w:sz w:val="22"/>
          <w:szCs w:val="22"/>
        </w:rPr>
      </w:pPr>
      <w:r>
        <w:rPr>
          <w:rFonts w:ascii="Times New Roman" w:hAnsi="Times New Roman"/>
          <w:sz w:val="22"/>
          <w:szCs w:val="22"/>
        </w:rPr>
        <w:tab/>
      </w:r>
    </w:p>
    <w:p w14:paraId="465E6539" w14:textId="77777777" w:rsidR="00076A63" w:rsidRDefault="00076A63">
      <w:pPr>
        <w:rPr>
          <w:rFonts w:ascii="Times New Roman" w:eastAsia="Consolas" w:hAnsi="Times New Roman" w:cs="Consolas"/>
          <w:lang w:val="nl-NL" w:eastAsia="nl-NL"/>
        </w:rPr>
      </w:pPr>
      <w:r>
        <w:rPr>
          <w:rFonts w:ascii="Times New Roman" w:hAnsi="Times New Roman"/>
        </w:rPr>
        <w:br w:type="page"/>
      </w:r>
    </w:p>
    <w:p w14:paraId="3CAC9264" w14:textId="7E560DDA" w:rsidR="009709A5" w:rsidRDefault="00F5733D">
      <w:pPr>
        <w:pStyle w:val="Tekstzonderopmaak"/>
        <w:ind w:left="708" w:hanging="708"/>
      </w:pPr>
      <w:r>
        <w:rPr>
          <w:rFonts w:ascii="Times New Roman" w:hAnsi="Times New Roman"/>
          <w:sz w:val="22"/>
          <w:szCs w:val="22"/>
        </w:rPr>
        <w:lastRenderedPageBreak/>
        <w:t xml:space="preserve">De tabellen voor bijzondere beloningen </w:t>
      </w:r>
      <w:r>
        <w:rPr>
          <w:rFonts w:ascii="Times New Roman" w:hAnsi="Times New Roman"/>
          <w:b/>
          <w:sz w:val="22"/>
          <w:szCs w:val="22"/>
        </w:rPr>
        <w:t>mogen</w:t>
      </w:r>
      <w:r>
        <w:rPr>
          <w:rFonts w:ascii="Times New Roman" w:hAnsi="Times New Roman"/>
          <w:sz w:val="22"/>
          <w:szCs w:val="22"/>
        </w:rPr>
        <w:t xml:space="preserve"> worden toegepast:</w:t>
      </w:r>
    </w:p>
    <w:p w14:paraId="4378E93C" w14:textId="77777777" w:rsidR="009709A5" w:rsidRDefault="00F5733D">
      <w:pPr>
        <w:pStyle w:val="Tekstzonderopmaak"/>
        <w:numPr>
          <w:ilvl w:val="0"/>
          <w:numId w:val="13"/>
        </w:numPr>
        <w:rPr>
          <w:rFonts w:ascii="Times New Roman" w:hAnsi="Times New Roman"/>
          <w:sz w:val="22"/>
          <w:szCs w:val="22"/>
        </w:rPr>
      </w:pPr>
      <w:r>
        <w:rPr>
          <w:rFonts w:ascii="Times New Roman" w:hAnsi="Times New Roman"/>
          <w:sz w:val="22"/>
          <w:szCs w:val="22"/>
        </w:rPr>
        <w:t>bij een beloning over een ander tijdvak (provisie, overwerkloon, loonsverhoging met terugwerkende kracht);</w:t>
      </w:r>
    </w:p>
    <w:p w14:paraId="109873A6" w14:textId="77777777"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bij een nabetaling over een vorig kalenderjaar;</w:t>
      </w:r>
    </w:p>
    <w:p w14:paraId="43995A68" w14:textId="5F08C367"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 xml:space="preserve">bij een afkoopsom voor een lijfrente die niet hoger is dan € </w:t>
      </w:r>
      <w:r w:rsidR="00DE7EF0">
        <w:rPr>
          <w:rFonts w:ascii="Times New Roman" w:hAnsi="Times New Roman"/>
          <w:sz w:val="22"/>
          <w:szCs w:val="22"/>
        </w:rPr>
        <w:t>5.364</w:t>
      </w:r>
      <w:r w:rsidR="00DB6066">
        <w:rPr>
          <w:rFonts w:ascii="Times New Roman" w:hAnsi="Times New Roman"/>
          <w:sz w:val="22"/>
          <w:szCs w:val="22"/>
        </w:rPr>
        <w:t xml:space="preserve"> (202</w:t>
      </w:r>
      <w:r w:rsidR="00DE7EF0">
        <w:rPr>
          <w:rFonts w:ascii="Times New Roman" w:hAnsi="Times New Roman"/>
          <w:sz w:val="22"/>
          <w:szCs w:val="22"/>
        </w:rPr>
        <w:t>4</w:t>
      </w:r>
      <w:r>
        <w:rPr>
          <w:rFonts w:ascii="Times New Roman" w:hAnsi="Times New Roman"/>
          <w:sz w:val="22"/>
          <w:szCs w:val="22"/>
        </w:rPr>
        <w:t>).</w:t>
      </w:r>
    </w:p>
    <w:p w14:paraId="77115B58" w14:textId="77777777" w:rsidR="00076A63" w:rsidRDefault="00076A63">
      <w:pPr>
        <w:pStyle w:val="Tekstzonderopmaak"/>
        <w:ind w:left="708" w:hanging="708"/>
        <w:rPr>
          <w:rFonts w:ascii="Times New Roman" w:hAnsi="Times New Roman"/>
          <w:sz w:val="22"/>
          <w:szCs w:val="22"/>
        </w:rPr>
      </w:pPr>
    </w:p>
    <w:p w14:paraId="1D1A6A74" w14:textId="402C1AE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9.3</w:t>
      </w:r>
    </w:p>
    <w:p w14:paraId="1972B07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14:paraId="5FE9AF22" w14:textId="58ACF2BA" w:rsidR="009709A5" w:rsidRDefault="00F5733D">
      <w:pPr>
        <w:pStyle w:val="Tekstzonderopmaak"/>
        <w:numPr>
          <w:ilvl w:val="0"/>
          <w:numId w:val="14"/>
        </w:numPr>
        <w:rPr>
          <w:rFonts w:ascii="Times New Roman" w:hAnsi="Times New Roman"/>
          <w:sz w:val="22"/>
          <w:szCs w:val="22"/>
        </w:rPr>
      </w:pPr>
      <w:r>
        <w:rPr>
          <w:rFonts w:ascii="Times New Roman" w:hAnsi="Times New Roman"/>
          <w:sz w:val="22"/>
          <w:szCs w:val="22"/>
        </w:rPr>
        <w:t>het verschil in leeftijdsgroepen;</w:t>
      </w:r>
    </w:p>
    <w:p w14:paraId="22F091A1" w14:textId="77777777" w:rsidR="009709A5" w:rsidRDefault="00F5733D">
      <w:pPr>
        <w:pStyle w:val="Tekstzonderopmaak"/>
        <w:numPr>
          <w:ilvl w:val="0"/>
          <w:numId w:val="2"/>
        </w:numPr>
        <w:rPr>
          <w:rFonts w:ascii="Times New Roman" w:hAnsi="Times New Roman"/>
          <w:sz w:val="22"/>
          <w:szCs w:val="22"/>
        </w:rPr>
      </w:pPr>
      <w:r>
        <w:rPr>
          <w:rFonts w:ascii="Times New Roman" w:hAnsi="Times New Roman"/>
          <w:sz w:val="22"/>
          <w:szCs w:val="22"/>
        </w:rPr>
        <w:t>het al dan niet toepassen van de heffingskortingen.</w:t>
      </w:r>
    </w:p>
    <w:p w14:paraId="020FA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 De heffingskorting komt in mindering op de te betalen loonbelasting/premie volksverzekeringen.</w:t>
      </w:r>
    </w:p>
    <w:p w14:paraId="2D39F73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14:paraId="23CD1F3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0F3380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14:paraId="45E71A2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14:paraId="4DE270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02F388EA" w14:textId="77777777" w:rsidR="009709A5" w:rsidRDefault="009709A5">
      <w:pPr>
        <w:pStyle w:val="Tekstzonderopmaak"/>
        <w:ind w:left="708" w:hanging="708"/>
        <w:rPr>
          <w:rFonts w:ascii="Times New Roman" w:hAnsi="Times New Roman"/>
          <w:sz w:val="22"/>
          <w:szCs w:val="22"/>
        </w:rPr>
      </w:pPr>
    </w:p>
    <w:p w14:paraId="53D828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9.4</w:t>
      </w:r>
    </w:p>
    <w:p w14:paraId="26A848C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 Werknemersverzekeringen en Zvw allebei met de VCR-methode</w:t>
      </w:r>
    </w:p>
    <w:p w14:paraId="20FDAC61" w14:textId="1F96410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a. Bernhard mag kiezen bij welke van deze twee werkgevers hij de </w:t>
      </w:r>
      <w:r w:rsidR="00E40BF8">
        <w:rPr>
          <w:rFonts w:ascii="Times New Roman" w:hAnsi="Times New Roman"/>
          <w:sz w:val="22"/>
          <w:szCs w:val="22"/>
        </w:rPr>
        <w:t>LH-</w:t>
      </w:r>
      <w:r>
        <w:rPr>
          <w:rFonts w:ascii="Times New Roman" w:hAnsi="Times New Roman"/>
          <w:sz w:val="22"/>
          <w:szCs w:val="22"/>
        </w:rPr>
        <w:t>korting laat toepassen</w:t>
      </w:r>
    </w:p>
    <w:p w14:paraId="3ECAB8CA" w14:textId="624A915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e.</w:t>
      </w:r>
      <w:r w:rsidR="00DF388F">
        <w:rPr>
          <w:rFonts w:ascii="Times New Roman" w:hAnsi="Times New Roman"/>
          <w:sz w:val="22"/>
          <w:szCs w:val="22"/>
        </w:rPr>
        <w:t xml:space="preserve"> Bernhard is niet verplicht de LH-</w:t>
      </w:r>
      <w:r>
        <w:rPr>
          <w:rFonts w:ascii="Times New Roman" w:hAnsi="Times New Roman"/>
          <w:sz w:val="22"/>
          <w:szCs w:val="22"/>
        </w:rPr>
        <w:t>korting bij een van beide werkgevers te laten toepassen</w:t>
      </w:r>
    </w:p>
    <w:p w14:paraId="021FF607" w14:textId="5DEAFB0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c. </w:t>
      </w:r>
      <w:r w:rsidR="00D17D0F">
        <w:rPr>
          <w:rFonts w:ascii="Times New Roman" w:hAnsi="Times New Roman"/>
          <w:sz w:val="22"/>
          <w:szCs w:val="22"/>
        </w:rPr>
        <w:t>Z</w:t>
      </w:r>
      <w:r>
        <w:rPr>
          <w:rFonts w:ascii="Times New Roman" w:hAnsi="Times New Roman"/>
          <w:sz w:val="22"/>
          <w:szCs w:val="22"/>
        </w:rPr>
        <w:t>owel voor loon uit tegenwoordige als voor loon uit vroegere dienstbetrekking</w:t>
      </w:r>
    </w:p>
    <w:p w14:paraId="1F2E197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a. Eindheffing kent een enkelvoudig tarief en een tabeltarief</w:t>
      </w:r>
    </w:p>
    <w:p w14:paraId="46931F6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b. Eindheffing komt voor rekening van de inhoudingsplichtige</w:t>
      </w:r>
    </w:p>
    <w:p w14:paraId="1527AB7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(Toelichting bij d: 80% eindheffing slechts voor zover de vrije ruimte overschreden is)</w:t>
      </w:r>
    </w:p>
    <w:p w14:paraId="2DEA15A1" w14:textId="1AAC5A7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a. </w:t>
      </w:r>
      <w:r w:rsidR="00D17D0F">
        <w:rPr>
          <w:rFonts w:ascii="Times New Roman" w:hAnsi="Times New Roman"/>
          <w:sz w:val="22"/>
          <w:szCs w:val="22"/>
        </w:rPr>
        <w:t>M</w:t>
      </w:r>
      <w:r>
        <w:rPr>
          <w:rFonts w:ascii="Times New Roman" w:hAnsi="Times New Roman"/>
          <w:sz w:val="22"/>
          <w:szCs w:val="22"/>
        </w:rPr>
        <w:t>oet de werkgever gebruikmaken van de tabel voor bijzondere beloningen</w:t>
      </w:r>
    </w:p>
    <w:p w14:paraId="084C7EB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c. Bij een loon van € 1.854 moet worden uitgegaan van de regel bij € 1.850 en bij een loon van € 1.856 moet worden uitgegaan van de regel bij € 1.855</w:t>
      </w:r>
    </w:p>
    <w:p w14:paraId="79A5A89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r>
    </w:p>
    <w:p w14:paraId="634183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9.5</w:t>
      </w:r>
    </w:p>
    <w:p w14:paraId="636236DB" w14:textId="3E55528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 xml:space="preserve">a. </w:t>
      </w:r>
      <w:r w:rsidR="00D17D0F">
        <w:rPr>
          <w:rFonts w:ascii="Times New Roman" w:hAnsi="Times New Roman"/>
          <w:sz w:val="22"/>
          <w:szCs w:val="22"/>
        </w:rPr>
        <w:t>I</w:t>
      </w:r>
      <w:r>
        <w:rPr>
          <w:rFonts w:ascii="Times New Roman" w:hAnsi="Times New Roman"/>
          <w:sz w:val="22"/>
          <w:szCs w:val="22"/>
        </w:rPr>
        <w:t>ndien jonger dan de AOW-leeftijd € </w:t>
      </w:r>
      <w:r w:rsidR="00557F7D">
        <w:rPr>
          <w:rFonts w:ascii="Times New Roman" w:hAnsi="Times New Roman"/>
          <w:sz w:val="22"/>
          <w:szCs w:val="22"/>
        </w:rPr>
        <w:t>5.</w:t>
      </w:r>
      <w:r w:rsidR="00185502">
        <w:rPr>
          <w:rFonts w:ascii="Times New Roman" w:hAnsi="Times New Roman"/>
          <w:sz w:val="22"/>
          <w:szCs w:val="22"/>
        </w:rPr>
        <w:t>532</w:t>
      </w:r>
      <w:r>
        <w:rPr>
          <w:rFonts w:ascii="Times New Roman" w:hAnsi="Times New Roman"/>
          <w:sz w:val="22"/>
          <w:szCs w:val="22"/>
        </w:rPr>
        <w:t xml:space="preserve"> en indien in de AOW-leeftijd € </w:t>
      </w:r>
      <w:r w:rsidR="00557F7D">
        <w:rPr>
          <w:rFonts w:ascii="Times New Roman" w:hAnsi="Times New Roman"/>
          <w:sz w:val="22"/>
          <w:szCs w:val="22"/>
        </w:rPr>
        <w:t>2.</w:t>
      </w:r>
      <w:r w:rsidR="00185502">
        <w:rPr>
          <w:rFonts w:ascii="Times New Roman" w:hAnsi="Times New Roman"/>
          <w:sz w:val="22"/>
          <w:szCs w:val="22"/>
        </w:rPr>
        <w:t>8</w:t>
      </w:r>
      <w:r w:rsidR="006D6BC3">
        <w:rPr>
          <w:rFonts w:ascii="Times New Roman" w:hAnsi="Times New Roman"/>
          <w:sz w:val="22"/>
          <w:szCs w:val="22"/>
        </w:rPr>
        <w:t>45</w:t>
      </w:r>
    </w:p>
    <w:p w14:paraId="49DF6B31" w14:textId="7942A52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a. </w:t>
      </w:r>
      <w:proofErr w:type="spellStart"/>
      <w:r w:rsidR="00D17D0F">
        <w:rPr>
          <w:rFonts w:ascii="Times New Roman" w:hAnsi="Times New Roman"/>
          <w:sz w:val="22"/>
          <w:szCs w:val="22"/>
        </w:rPr>
        <w:t>D</w:t>
      </w:r>
      <w:r>
        <w:rPr>
          <w:rFonts w:ascii="Times New Roman" w:hAnsi="Times New Roman"/>
          <w:sz w:val="22"/>
          <w:szCs w:val="22"/>
        </w:rPr>
        <w:t>agtabel</w:t>
      </w:r>
      <w:proofErr w:type="spellEnd"/>
      <w:r>
        <w:rPr>
          <w:rFonts w:ascii="Times New Roman" w:hAnsi="Times New Roman"/>
          <w:sz w:val="22"/>
          <w:szCs w:val="22"/>
        </w:rPr>
        <w:t>, weektabel, vierwekentabel, maandtabel, kwartaaltabel</w:t>
      </w:r>
    </w:p>
    <w:p w14:paraId="1B200567" w14:textId="0CC6FD8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b. </w:t>
      </w:r>
      <w:r w:rsidR="00D17D0F">
        <w:rPr>
          <w:rFonts w:ascii="Times New Roman" w:hAnsi="Times New Roman"/>
          <w:sz w:val="22"/>
          <w:szCs w:val="22"/>
        </w:rPr>
        <w:t>I</w:t>
      </w:r>
      <w:r>
        <w:rPr>
          <w:rFonts w:ascii="Times New Roman" w:hAnsi="Times New Roman"/>
          <w:sz w:val="22"/>
          <w:szCs w:val="22"/>
        </w:rPr>
        <w:t>s bedoeld voor inkomsten uit vroegere dienstbetrekking</w:t>
      </w:r>
    </w:p>
    <w:p w14:paraId="367C08A6" w14:textId="48F8B93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c. </w:t>
      </w:r>
      <w:r w:rsidR="00D17D0F">
        <w:rPr>
          <w:rFonts w:ascii="Times New Roman" w:hAnsi="Times New Roman"/>
          <w:sz w:val="22"/>
          <w:szCs w:val="22"/>
        </w:rPr>
        <w:t>K</w:t>
      </w:r>
      <w:r>
        <w:rPr>
          <w:rFonts w:ascii="Times New Roman" w:hAnsi="Times New Roman"/>
          <w:sz w:val="22"/>
          <w:szCs w:val="22"/>
        </w:rPr>
        <w:t>ent een tabel zonder en een tabel met loonheffingskorting</w:t>
      </w:r>
    </w:p>
    <w:p w14:paraId="4F64A60A" w14:textId="08E78F3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d. </w:t>
      </w:r>
      <w:r w:rsidR="00D17D0F">
        <w:rPr>
          <w:rFonts w:ascii="Times New Roman" w:hAnsi="Times New Roman"/>
          <w:sz w:val="22"/>
          <w:szCs w:val="22"/>
        </w:rPr>
        <w:t>K</w:t>
      </w:r>
      <w:r>
        <w:rPr>
          <w:rFonts w:ascii="Times New Roman" w:hAnsi="Times New Roman"/>
          <w:sz w:val="22"/>
          <w:szCs w:val="22"/>
        </w:rPr>
        <w:t>ent onderscheid tussen personen tot en personen vanaf de AOW-leeftijd</w:t>
      </w:r>
    </w:p>
    <w:p w14:paraId="6342B063" w14:textId="366ED97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c. </w:t>
      </w:r>
      <w:r w:rsidR="00D17D0F">
        <w:rPr>
          <w:rFonts w:ascii="Times New Roman" w:hAnsi="Times New Roman"/>
          <w:sz w:val="22"/>
          <w:szCs w:val="22"/>
        </w:rPr>
        <w:t>N</w:t>
      </w:r>
      <w:r>
        <w:rPr>
          <w:rFonts w:ascii="Times New Roman" w:hAnsi="Times New Roman"/>
          <w:sz w:val="22"/>
          <w:szCs w:val="22"/>
        </w:rPr>
        <w:t>aar keuze de tijdvaktabel of de tabel voor bijzondere beloningen</w:t>
      </w:r>
    </w:p>
    <w:p w14:paraId="1075AF3E" w14:textId="5599C74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b. </w:t>
      </w:r>
      <w:r w:rsidR="00D17D0F">
        <w:rPr>
          <w:rFonts w:ascii="Times New Roman" w:hAnsi="Times New Roman"/>
          <w:sz w:val="22"/>
          <w:szCs w:val="22"/>
        </w:rPr>
        <w:t>V</w:t>
      </w:r>
      <w:r>
        <w:rPr>
          <w:rFonts w:ascii="Times New Roman" w:hAnsi="Times New Roman"/>
          <w:sz w:val="22"/>
          <w:szCs w:val="22"/>
        </w:rPr>
        <w:t>ia de groene maandtabel</w:t>
      </w:r>
    </w:p>
    <w:p w14:paraId="0DD098DF" w14:textId="077EE43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 xml:space="preserve">d. </w:t>
      </w:r>
      <w:r w:rsidR="00D17D0F">
        <w:rPr>
          <w:rFonts w:ascii="Times New Roman" w:hAnsi="Times New Roman"/>
          <w:sz w:val="22"/>
          <w:szCs w:val="22"/>
        </w:rPr>
        <w:t>I</w:t>
      </w:r>
      <w:r>
        <w:rPr>
          <w:rFonts w:ascii="Times New Roman" w:hAnsi="Times New Roman"/>
          <w:sz w:val="22"/>
          <w:szCs w:val="22"/>
        </w:rPr>
        <w:t>s niet verwerkt in de witte en de groene tabel</w:t>
      </w:r>
    </w:p>
    <w:p w14:paraId="7BEAC91C" w14:textId="77777777" w:rsidR="00E40BF8" w:rsidRDefault="00E40BF8">
      <w:pPr>
        <w:pStyle w:val="Tekstzonderopmaak"/>
        <w:ind w:left="708" w:hanging="708"/>
        <w:rPr>
          <w:rFonts w:ascii="Times New Roman" w:hAnsi="Times New Roman"/>
          <w:sz w:val="22"/>
          <w:szCs w:val="22"/>
        </w:rPr>
      </w:pPr>
    </w:p>
    <w:p w14:paraId="5A540CBE" w14:textId="77777777" w:rsidR="00076A63" w:rsidRDefault="00076A63">
      <w:pPr>
        <w:rPr>
          <w:rFonts w:ascii="Times New Roman" w:eastAsia="Consolas" w:hAnsi="Times New Roman" w:cs="Consolas"/>
          <w:lang w:val="nl-NL" w:eastAsia="nl-NL"/>
        </w:rPr>
      </w:pPr>
      <w:r>
        <w:rPr>
          <w:rFonts w:ascii="Times New Roman" w:hAnsi="Times New Roman"/>
        </w:rPr>
        <w:br w:type="page"/>
      </w:r>
    </w:p>
    <w:p w14:paraId="1DBD633E" w14:textId="7976B6E9" w:rsidR="00DF388F" w:rsidRDefault="00DF388F">
      <w:pPr>
        <w:pStyle w:val="Tekstzonderopmaak"/>
        <w:ind w:left="708" w:hanging="708"/>
        <w:rPr>
          <w:rFonts w:ascii="Times New Roman" w:hAnsi="Times New Roman"/>
          <w:sz w:val="22"/>
          <w:szCs w:val="22"/>
        </w:rPr>
      </w:pPr>
      <w:r>
        <w:rPr>
          <w:rFonts w:ascii="Times New Roman" w:hAnsi="Times New Roman"/>
          <w:sz w:val="22"/>
          <w:szCs w:val="22"/>
        </w:rPr>
        <w:lastRenderedPageBreak/>
        <w:t>Opgave 9.6</w:t>
      </w:r>
    </w:p>
    <w:p w14:paraId="40710279" w14:textId="77777777" w:rsidR="00DF388F" w:rsidRDefault="00DF388F" w:rsidP="00DF388F">
      <w:pPr>
        <w:pStyle w:val="Standard"/>
      </w:pPr>
      <w:r>
        <w:t>1.</w:t>
      </w:r>
    </w:p>
    <w:tbl>
      <w:tblPr>
        <w:tblW w:w="8580" w:type="dxa"/>
        <w:tblInd w:w="600" w:type="dxa"/>
        <w:tblLayout w:type="fixed"/>
        <w:tblCellMar>
          <w:left w:w="10" w:type="dxa"/>
          <w:right w:w="10" w:type="dxa"/>
        </w:tblCellMar>
        <w:tblLook w:val="0000" w:firstRow="0" w:lastRow="0" w:firstColumn="0" w:lastColumn="0" w:noHBand="0" w:noVBand="0"/>
      </w:tblPr>
      <w:tblGrid>
        <w:gridCol w:w="4073"/>
        <w:gridCol w:w="567"/>
        <w:gridCol w:w="709"/>
        <w:gridCol w:w="709"/>
        <w:gridCol w:w="798"/>
        <w:gridCol w:w="761"/>
        <w:gridCol w:w="963"/>
      </w:tblGrid>
      <w:tr w:rsidR="00DF388F" w14:paraId="5AE73730"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8B964" w14:textId="77777777" w:rsidR="00DF388F" w:rsidRDefault="00DF388F" w:rsidP="00EA16B8">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D1E94" w14:textId="77777777" w:rsidR="00DF388F" w:rsidRDefault="00DF388F" w:rsidP="00EA16B8">
            <w:pPr>
              <w:pStyle w:val="Standard"/>
              <w:jc w:val="center"/>
              <w:rPr>
                <w:b/>
              </w:rPr>
            </w:pPr>
            <w:r>
              <w:rPr>
                <w:b/>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AC0CC" w14:textId="6A4C5498" w:rsidR="00DF388F" w:rsidRDefault="003710BD" w:rsidP="00EA16B8">
            <w:pPr>
              <w:pStyle w:val="Standard"/>
              <w:jc w:val="center"/>
              <w:rPr>
                <w:b/>
              </w:rPr>
            </w:pPr>
            <w:r>
              <w:rPr>
                <w:b/>
              </w:rPr>
              <w:t>5</w:t>
            </w:r>
            <w:r w:rsidR="00DF388F">
              <w:rPr>
                <w:b/>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33252" w14:textId="77777777" w:rsidR="00DF388F" w:rsidRDefault="00DF388F" w:rsidP="00EA16B8">
            <w:pPr>
              <w:pStyle w:val="Standard"/>
              <w:jc w:val="center"/>
              <w:rPr>
                <w:b/>
              </w:rPr>
            </w:pPr>
            <w:r>
              <w:rPr>
                <w:b/>
              </w:rPr>
              <w:t>19%</w:t>
            </w: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2FF4" w14:textId="77777777" w:rsidR="00DF388F" w:rsidRDefault="00DF388F" w:rsidP="00EA16B8">
            <w:pPr>
              <w:pStyle w:val="Standard"/>
              <w:jc w:val="center"/>
              <w:rPr>
                <w:b/>
              </w:rPr>
            </w:pPr>
            <w:r>
              <w:rPr>
                <w:b/>
              </w:rPr>
              <w:t>20%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29E5F" w14:textId="3295E5D6" w:rsidR="00DF388F" w:rsidRDefault="00751E96" w:rsidP="00EA16B8">
            <w:pPr>
              <w:pStyle w:val="Standard"/>
              <w:jc w:val="center"/>
              <w:rPr>
                <w:b/>
              </w:rPr>
            </w:pPr>
            <w:r>
              <w:rPr>
                <w:b/>
              </w:rPr>
              <w:t>36</w:t>
            </w:r>
            <w:r w:rsidR="00DF388F">
              <w:rPr>
                <w:b/>
              </w:rPr>
              <w:t>%</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90BC" w14:textId="0D562A9B" w:rsidR="00DF388F" w:rsidRDefault="00333B11" w:rsidP="00EA16B8">
            <w:pPr>
              <w:pStyle w:val="Standard"/>
              <w:jc w:val="center"/>
              <w:rPr>
                <w:b/>
              </w:rPr>
            </w:pPr>
            <w:r>
              <w:rPr>
                <w:b/>
              </w:rPr>
              <w:t>36,9</w:t>
            </w:r>
            <w:r w:rsidR="00681D6B">
              <w:rPr>
                <w:b/>
              </w:rPr>
              <w:t>7</w:t>
            </w:r>
            <w:r w:rsidR="00DF388F">
              <w:rPr>
                <w:b/>
              </w:rPr>
              <w:t>%</w:t>
            </w:r>
          </w:p>
        </w:tc>
      </w:tr>
      <w:tr w:rsidR="00DF388F" w14:paraId="2B81BDEF"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D23CC" w14:textId="77777777" w:rsidR="00DF388F" w:rsidRDefault="00DF388F" w:rsidP="00EA16B8">
            <w:pPr>
              <w:pStyle w:val="Standard"/>
            </w:pPr>
            <w:r>
              <w:t>Aannemer van werk van 45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33084"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DE8B"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E42E0"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8770D"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BE1E0" w14:textId="77777777" w:rsidR="00DF388F" w:rsidRDefault="00DF388F" w:rsidP="00EA16B8">
            <w:pPr>
              <w:pStyle w:val="Standard"/>
              <w:jc w:val="center"/>
            </w:pPr>
            <w:r>
              <w:t>x</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1209" w14:textId="77777777" w:rsidR="00DF388F" w:rsidRDefault="00DF388F" w:rsidP="00EA16B8">
            <w:pPr>
              <w:pStyle w:val="Standard"/>
              <w:jc w:val="center"/>
            </w:pPr>
          </w:p>
        </w:tc>
      </w:tr>
      <w:tr w:rsidR="00DF388F" w14:paraId="5F329CB3"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4B6C" w14:textId="77777777" w:rsidR="00DF388F" w:rsidRDefault="00DF388F" w:rsidP="00EA16B8">
            <w:pPr>
              <w:pStyle w:val="Standard"/>
            </w:pPr>
            <w:r>
              <w:t>Artiest die in Nederland woont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40A8"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3F60"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F379D"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577E6"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581C1"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A2BA" w14:textId="77777777" w:rsidR="00DF388F" w:rsidRDefault="00DF388F" w:rsidP="00EA16B8">
            <w:pPr>
              <w:pStyle w:val="Standard"/>
              <w:jc w:val="center"/>
            </w:pPr>
            <w:r>
              <w:t>x</w:t>
            </w:r>
          </w:p>
        </w:tc>
      </w:tr>
      <w:tr w:rsidR="00DF388F" w14:paraId="3CBA6064"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264C8" w14:textId="77777777" w:rsidR="00DF388F" w:rsidRDefault="00DF388F" w:rsidP="00EA16B8">
            <w:pPr>
              <w:pStyle w:val="Standard"/>
            </w:pPr>
            <w:r>
              <w:t>Buitenlandse beroepssporter uit een niet-verdragsland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119C2"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5FDCB"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382D"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5F19D" w14:textId="77777777" w:rsidR="00DF388F" w:rsidRDefault="00DF388F" w:rsidP="00EA16B8">
            <w:pPr>
              <w:pStyle w:val="Standard"/>
              <w:jc w:val="center"/>
            </w:pPr>
            <w:r>
              <w:t>x</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2D0A6"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6E7C" w14:textId="77777777" w:rsidR="00DF388F" w:rsidRDefault="00DF388F" w:rsidP="00EA16B8">
            <w:pPr>
              <w:pStyle w:val="Standard"/>
              <w:jc w:val="center"/>
            </w:pPr>
          </w:p>
        </w:tc>
      </w:tr>
      <w:tr w:rsidR="00DF388F" w14:paraId="1B15B71A"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0B1E5" w14:textId="77777777" w:rsidR="00DF388F" w:rsidRDefault="00DF388F" w:rsidP="00EA16B8">
            <w:pPr>
              <w:pStyle w:val="Standard"/>
            </w:pPr>
            <w:r>
              <w:t>Gelijkgestelde van 73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588A9"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BFDF"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86E1" w14:textId="77777777" w:rsidR="00DF388F" w:rsidRDefault="00DF388F" w:rsidP="00EA16B8">
            <w:pPr>
              <w:pStyle w:val="Standard"/>
              <w:jc w:val="center"/>
            </w:pPr>
            <w:r>
              <w:t>x</w:t>
            </w: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460C6"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494D"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5B963" w14:textId="77777777" w:rsidR="00DF388F" w:rsidRDefault="00DF388F" w:rsidP="00EA16B8">
            <w:pPr>
              <w:pStyle w:val="Standard"/>
              <w:jc w:val="center"/>
            </w:pPr>
          </w:p>
        </w:tc>
      </w:tr>
      <w:tr w:rsidR="00DF388F" w14:paraId="1EB5AD51"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1EE6" w14:textId="77777777" w:rsidR="00DF388F" w:rsidRDefault="00DF388F" w:rsidP="00EA16B8">
            <w:pPr>
              <w:pStyle w:val="Standard"/>
            </w:pPr>
            <w:r>
              <w:t>Sekswerker van 25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43376"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70626" w14:textId="77777777" w:rsidR="00DF388F" w:rsidRDefault="00DF388F" w:rsidP="00EA16B8">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3E4E0"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055FE"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FCB57"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888D1" w14:textId="77777777" w:rsidR="00DF388F" w:rsidRDefault="00DF388F" w:rsidP="00EA16B8">
            <w:pPr>
              <w:pStyle w:val="Standard"/>
              <w:jc w:val="center"/>
            </w:pPr>
          </w:p>
        </w:tc>
      </w:tr>
      <w:tr w:rsidR="00DF388F" w14:paraId="086D031F"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6CBC7" w14:textId="77777777" w:rsidR="00DF388F" w:rsidRDefault="00DF388F" w:rsidP="00EA16B8">
            <w:pPr>
              <w:pStyle w:val="Standard"/>
            </w:pPr>
            <w:r>
              <w:t>Thuiswerker van 70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4527A" w14:textId="77777777" w:rsidR="00DF388F" w:rsidRDefault="00DF388F" w:rsidP="00EA16B8">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D1393"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4AE9E"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B06D"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C14F3"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6F77" w14:textId="77777777" w:rsidR="00DF388F" w:rsidRDefault="00DF388F" w:rsidP="00EA16B8">
            <w:pPr>
              <w:pStyle w:val="Standard"/>
              <w:jc w:val="center"/>
            </w:pPr>
          </w:p>
        </w:tc>
      </w:tr>
    </w:tbl>
    <w:p w14:paraId="15971151" w14:textId="556652D8" w:rsidR="004C2FE9" w:rsidRDefault="004C2FE9">
      <w:pPr>
        <w:rPr>
          <w:rFonts w:ascii="Times New Roman" w:eastAsia="Times New Roman" w:hAnsi="Times New Roman" w:cs="Times New Roman"/>
          <w:szCs w:val="20"/>
          <w:lang w:val="nl-NL" w:eastAsia="nl-NL"/>
        </w:rPr>
      </w:pPr>
    </w:p>
    <w:p w14:paraId="7868AF28" w14:textId="712AE4C3" w:rsidR="009709A5" w:rsidRDefault="00F5733D">
      <w:pPr>
        <w:pStyle w:val="Standard"/>
      </w:pPr>
      <w:r>
        <w:t>2.</w:t>
      </w:r>
    </w:p>
    <w:tbl>
      <w:tblPr>
        <w:tblW w:w="8647" w:type="dxa"/>
        <w:tblInd w:w="567" w:type="dxa"/>
        <w:tblLayout w:type="fixed"/>
        <w:tblCellMar>
          <w:left w:w="10" w:type="dxa"/>
          <w:right w:w="10" w:type="dxa"/>
        </w:tblCellMar>
        <w:tblLook w:val="0000" w:firstRow="0" w:lastRow="0" w:firstColumn="0" w:lastColumn="0" w:noHBand="0" w:noVBand="0"/>
      </w:tblPr>
      <w:tblGrid>
        <w:gridCol w:w="5524"/>
        <w:gridCol w:w="1563"/>
        <w:gridCol w:w="1560"/>
      </w:tblGrid>
      <w:tr w:rsidR="009709A5" w14:paraId="228FFFF7"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494A7" w14:textId="77777777" w:rsidR="009709A5" w:rsidRDefault="009709A5">
            <w:pPr>
              <w:pStyle w:val="Standard"/>
            </w:pP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C614" w14:textId="77777777" w:rsidR="009709A5" w:rsidRDefault="00F5733D">
            <w:pPr>
              <w:pStyle w:val="Standard"/>
              <w:jc w:val="center"/>
              <w:rPr>
                <w:b/>
              </w:rPr>
            </w:pPr>
            <w:r>
              <w:rPr>
                <w:b/>
              </w:rPr>
              <w:t>Witte tabel</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6A6F7" w14:textId="77777777" w:rsidR="009709A5" w:rsidRDefault="00F5733D">
            <w:pPr>
              <w:pStyle w:val="Standard"/>
              <w:jc w:val="center"/>
              <w:rPr>
                <w:b/>
              </w:rPr>
            </w:pPr>
            <w:r>
              <w:rPr>
                <w:b/>
              </w:rPr>
              <w:t>Groene tabel</w:t>
            </w:r>
          </w:p>
        </w:tc>
      </w:tr>
      <w:tr w:rsidR="009709A5" w14:paraId="3325FE24"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5CFB" w14:textId="2C3678E8" w:rsidR="009709A5" w:rsidRDefault="00F5733D">
            <w:pPr>
              <w:pStyle w:val="Standard"/>
            </w:pPr>
            <w:r>
              <w:t xml:space="preserve">Afkoopsom bij ontslag </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D025"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CF71" w14:textId="77777777" w:rsidR="009709A5" w:rsidRDefault="00F5733D">
            <w:pPr>
              <w:pStyle w:val="Standard"/>
              <w:jc w:val="center"/>
            </w:pPr>
            <w:r>
              <w:t>x</w:t>
            </w:r>
          </w:p>
        </w:tc>
      </w:tr>
      <w:tr w:rsidR="009709A5" w14:paraId="4008ECE9"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3679F" w14:textId="77777777" w:rsidR="009709A5" w:rsidRDefault="00F5733D">
            <w:pPr>
              <w:pStyle w:val="Standard"/>
            </w:pPr>
            <w:r>
              <w:t>Loon uit tegenwoordige dienstbetrekking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B0F9C"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2AD23" w14:textId="77777777" w:rsidR="009709A5" w:rsidRDefault="009709A5">
            <w:pPr>
              <w:pStyle w:val="Standard"/>
              <w:jc w:val="center"/>
            </w:pPr>
          </w:p>
        </w:tc>
      </w:tr>
      <w:tr w:rsidR="009709A5" w14:paraId="42BD4554"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7B4C3" w14:textId="77777777" w:rsidR="009709A5" w:rsidRDefault="00F5733D">
            <w:pPr>
              <w:pStyle w:val="Standard"/>
            </w:pPr>
            <w:r>
              <w:t>Pensioenuitkering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83AF"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E7C8F" w14:textId="77777777" w:rsidR="009709A5" w:rsidRDefault="00F5733D">
            <w:pPr>
              <w:pStyle w:val="Standard"/>
              <w:jc w:val="center"/>
            </w:pPr>
            <w:r>
              <w:t>x</w:t>
            </w:r>
          </w:p>
        </w:tc>
      </w:tr>
      <w:tr w:rsidR="009709A5" w14:paraId="18999E66"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7703" w14:textId="77777777" w:rsidR="009709A5" w:rsidRDefault="00F5733D">
            <w:pPr>
              <w:pStyle w:val="Standard"/>
            </w:pPr>
            <w:r>
              <w:t>Studie-uitkering aan een kind van een werknemer die is overleden tijdens zijn dienstbetrekking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7A394"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B376A" w14:textId="77777777" w:rsidR="009709A5" w:rsidRDefault="00F5733D">
            <w:pPr>
              <w:pStyle w:val="Standard"/>
              <w:jc w:val="center"/>
            </w:pPr>
            <w:r>
              <w:t>x</w:t>
            </w:r>
          </w:p>
        </w:tc>
      </w:tr>
      <w:tr w:rsidR="009709A5" w14:paraId="5EFFA77B"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6E11" w14:textId="77777777" w:rsidR="009709A5" w:rsidRDefault="00F5733D">
            <w:pPr>
              <w:pStyle w:val="Standard"/>
            </w:pPr>
            <w:r>
              <w:t>Uitkering via de Toeslagenwet die niet samenloopt met ZW</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792A"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204D1" w14:textId="77777777" w:rsidR="009709A5" w:rsidRDefault="00F5733D">
            <w:pPr>
              <w:pStyle w:val="Standard"/>
              <w:jc w:val="center"/>
            </w:pPr>
            <w:r>
              <w:t>x</w:t>
            </w:r>
          </w:p>
        </w:tc>
      </w:tr>
      <w:tr w:rsidR="009709A5" w14:paraId="6D8440B8"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9068F" w14:textId="77777777" w:rsidR="009709A5" w:rsidRDefault="00F5733D">
            <w:pPr>
              <w:pStyle w:val="Standard"/>
            </w:pPr>
            <w:r>
              <w:t>Uitkering via de Wet uitkeringen burger-oorlogsslachtoffers 1940-1945</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D4C82"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CBF51" w14:textId="77777777" w:rsidR="009709A5" w:rsidRDefault="00F5733D">
            <w:pPr>
              <w:pStyle w:val="Standard"/>
              <w:jc w:val="center"/>
            </w:pPr>
            <w:r>
              <w:t>x</w:t>
            </w:r>
          </w:p>
        </w:tc>
      </w:tr>
      <w:tr w:rsidR="009709A5" w14:paraId="5E667DC1"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B8D3" w14:textId="77777777" w:rsidR="009709A5" w:rsidRDefault="00F5733D">
            <w:pPr>
              <w:pStyle w:val="Standard"/>
            </w:pPr>
            <w:r>
              <w:t xml:space="preserve">Uitkering voor de financiering van loopbaanonderbreking in het kader van de </w:t>
            </w:r>
            <w:proofErr w:type="spellStart"/>
            <w:r>
              <w:t>Wazo</w:t>
            </w:r>
            <w:proofErr w:type="spellEnd"/>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6325E"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73770" w14:textId="77777777" w:rsidR="009709A5" w:rsidRDefault="009709A5">
            <w:pPr>
              <w:pStyle w:val="Standard"/>
              <w:jc w:val="center"/>
            </w:pPr>
          </w:p>
        </w:tc>
      </w:tr>
      <w:tr w:rsidR="009709A5" w14:paraId="058CCFBC"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34C8D" w14:textId="77777777" w:rsidR="009709A5" w:rsidRDefault="00F5733D">
            <w:pPr>
              <w:pStyle w:val="Standard"/>
            </w:pPr>
            <w:r>
              <w:t>Ziektewetuitkering die de werkgever namens UWV doorbetaalt</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C90B1"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BD7B" w14:textId="77777777" w:rsidR="009709A5" w:rsidRDefault="009709A5">
            <w:pPr>
              <w:pStyle w:val="Standard"/>
              <w:jc w:val="center"/>
            </w:pPr>
          </w:p>
        </w:tc>
      </w:tr>
      <w:tr w:rsidR="009709A5" w14:paraId="33F6FBAE"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0DAE" w14:textId="77777777" w:rsidR="009709A5" w:rsidRDefault="00F5733D">
            <w:pPr>
              <w:pStyle w:val="Standard"/>
            </w:pPr>
            <w:r>
              <w:t>Zwangerschaps- en bevallingsuitkering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B9065"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F57C6" w14:textId="77777777" w:rsidR="009709A5" w:rsidRDefault="009709A5">
            <w:pPr>
              <w:pStyle w:val="Standard"/>
              <w:jc w:val="center"/>
            </w:pPr>
          </w:p>
        </w:tc>
      </w:tr>
    </w:tbl>
    <w:p w14:paraId="25221742" w14:textId="7C5CF0FC" w:rsidR="009709A5" w:rsidRDefault="00F5733D">
      <w:pPr>
        <w:pStyle w:val="Standard"/>
      </w:pPr>
      <w:r>
        <w:t>3.</w:t>
      </w:r>
    </w:p>
    <w:tbl>
      <w:tblPr>
        <w:tblW w:w="8613" w:type="dxa"/>
        <w:tblInd w:w="567" w:type="dxa"/>
        <w:tblLayout w:type="fixed"/>
        <w:tblCellMar>
          <w:left w:w="10" w:type="dxa"/>
          <w:right w:w="10" w:type="dxa"/>
        </w:tblCellMar>
        <w:tblLook w:val="0000" w:firstRow="0" w:lastRow="0" w:firstColumn="0" w:lastColumn="0" w:noHBand="0" w:noVBand="0"/>
      </w:tblPr>
      <w:tblGrid>
        <w:gridCol w:w="4248"/>
        <w:gridCol w:w="1276"/>
        <w:gridCol w:w="1559"/>
        <w:gridCol w:w="1530"/>
      </w:tblGrid>
      <w:tr w:rsidR="009709A5" w14:paraId="0ECEBF08"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2F8AC" w14:textId="77777777" w:rsidR="009709A5" w:rsidRDefault="009709A5">
            <w:pPr>
              <w:pStyle w:val="Standard"/>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AB314" w14:textId="77777777" w:rsidR="009709A5" w:rsidRDefault="00F5733D">
            <w:pPr>
              <w:pStyle w:val="Standard"/>
              <w:jc w:val="center"/>
              <w:rPr>
                <w:b/>
              </w:rPr>
            </w:pPr>
            <w:r>
              <w:rPr>
                <w:b/>
              </w:rPr>
              <w:t>Witte tabel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E1" w14:textId="77777777" w:rsidR="009709A5" w:rsidRDefault="00F5733D">
            <w:pPr>
              <w:pStyle w:val="Standard"/>
              <w:jc w:val="center"/>
              <w:rPr>
                <w:b/>
              </w:rPr>
            </w:pPr>
            <w:r>
              <w:rPr>
                <w:b/>
              </w:rPr>
              <w:t>Groene tabel</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98B2" w14:textId="77777777" w:rsidR="009709A5" w:rsidRDefault="00F5733D">
            <w:pPr>
              <w:pStyle w:val="Standard"/>
              <w:jc w:val="center"/>
              <w:rPr>
                <w:b/>
              </w:rPr>
            </w:pPr>
            <w:r>
              <w:rPr>
                <w:b/>
              </w:rPr>
              <w:t>Geen tabel</w:t>
            </w:r>
          </w:p>
        </w:tc>
      </w:tr>
      <w:tr w:rsidR="009709A5" w14:paraId="1E22E2C7"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34BA2" w14:textId="77777777" w:rsidR="009709A5" w:rsidRDefault="00F5733D">
            <w:pPr>
              <w:pStyle w:val="Standard"/>
            </w:pPr>
            <w:r>
              <w:t>Algemene heffingskorting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265"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4ED8A" w14:textId="77777777" w:rsidR="009709A5" w:rsidRDefault="00F5733D">
            <w:pPr>
              <w:pStyle w:val="Standard"/>
              <w:jc w:val="center"/>
            </w:pPr>
            <w:r>
              <w:t>x</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A099" w14:textId="77777777" w:rsidR="009709A5" w:rsidRDefault="009709A5">
            <w:pPr>
              <w:pStyle w:val="Standard"/>
              <w:jc w:val="center"/>
            </w:pPr>
          </w:p>
        </w:tc>
      </w:tr>
      <w:tr w:rsidR="009709A5" w14:paraId="14434FCB"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2B3ED" w14:textId="77777777" w:rsidR="009709A5" w:rsidRDefault="00F5733D">
            <w:pPr>
              <w:pStyle w:val="Standard"/>
            </w:pPr>
            <w:r>
              <w:t>Arbeidskorting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5773"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0B424"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88FD" w14:textId="77777777" w:rsidR="009709A5" w:rsidRDefault="009709A5">
            <w:pPr>
              <w:pStyle w:val="Standard"/>
              <w:jc w:val="center"/>
            </w:pPr>
          </w:p>
        </w:tc>
      </w:tr>
      <w:tr w:rsidR="009709A5" w14:paraId="54DFDF7B"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D837" w14:textId="77777777" w:rsidR="009709A5" w:rsidRDefault="00F5733D">
            <w:pPr>
              <w:pStyle w:val="Standard"/>
            </w:pPr>
            <w:r>
              <w:t>Jonggehandicaptenkorting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B9C08" w14:textId="77777777" w:rsidR="009709A5" w:rsidRDefault="009709A5">
            <w:pPr>
              <w:pStyle w:val="Standard"/>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DC807"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FAEBF" w14:textId="77777777" w:rsidR="009709A5" w:rsidRDefault="00F5733D">
            <w:pPr>
              <w:pStyle w:val="Standard"/>
              <w:jc w:val="center"/>
            </w:pPr>
            <w:r>
              <w:t>x</w:t>
            </w:r>
          </w:p>
        </w:tc>
      </w:tr>
      <w:tr w:rsidR="009709A5" w14:paraId="306CECD1"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4288" w14:textId="1495EF8E" w:rsidR="009709A5" w:rsidRDefault="00F5733D">
            <w:pPr>
              <w:pStyle w:val="Standard"/>
            </w:pPr>
            <w:r>
              <w:t>Inkomensafhankelijke combinatiekorting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34DE" w14:textId="77777777" w:rsidR="009709A5" w:rsidRDefault="009709A5">
            <w:pPr>
              <w:pStyle w:val="Standard"/>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2435"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CCE4" w14:textId="77777777" w:rsidR="009709A5" w:rsidRDefault="00F5733D">
            <w:pPr>
              <w:pStyle w:val="Standard"/>
              <w:jc w:val="center"/>
            </w:pPr>
            <w:r>
              <w:t>x</w:t>
            </w:r>
          </w:p>
        </w:tc>
      </w:tr>
      <w:tr w:rsidR="009709A5" w14:paraId="412DEC0E"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5EB49" w14:textId="77777777" w:rsidR="009709A5" w:rsidRDefault="00F5733D">
            <w:pPr>
              <w:pStyle w:val="Standard"/>
            </w:pPr>
            <w:r>
              <w:t>Ouderenkorting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35CD"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CAAA1" w14:textId="77777777" w:rsidR="009709A5" w:rsidRDefault="00F5733D">
            <w:pPr>
              <w:pStyle w:val="Standard"/>
              <w:jc w:val="center"/>
            </w:pPr>
            <w:r>
              <w:t>x</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A9BF6" w14:textId="77777777" w:rsidR="009709A5" w:rsidRDefault="009709A5">
            <w:pPr>
              <w:pStyle w:val="Standard"/>
              <w:jc w:val="center"/>
            </w:pPr>
          </w:p>
        </w:tc>
      </w:tr>
    </w:tbl>
    <w:p w14:paraId="19C5BE10" w14:textId="77777777" w:rsidR="009709A5" w:rsidRDefault="009709A5">
      <w:pPr>
        <w:pStyle w:val="Tekstzonderopmaak"/>
        <w:ind w:left="708" w:hanging="708"/>
        <w:rPr>
          <w:rFonts w:ascii="Times New Roman" w:hAnsi="Times New Roman"/>
          <w:sz w:val="22"/>
          <w:szCs w:val="22"/>
        </w:rPr>
      </w:pPr>
    </w:p>
    <w:p w14:paraId="521931A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9.7</w:t>
      </w:r>
    </w:p>
    <w:p w14:paraId="2B926BD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Pr>
          <w:rFonts w:ascii="Times New Roman" w:hAnsi="Times New Roman"/>
          <w:sz w:val="22"/>
          <w:szCs w:val="22"/>
        </w:rPr>
        <w:t>Isma</w:t>
      </w:r>
      <w:proofErr w:type="spellEnd"/>
      <w:r>
        <w:rPr>
          <w:rFonts w:ascii="Times New Roman" w:hAnsi="Times New Roman"/>
          <w:sz w:val="22"/>
          <w:szCs w:val="22"/>
        </w:rPr>
        <w:t xml:space="preserve"> geen recht heeft op loonheffingskorting, zal werkgever vof </w:t>
      </w:r>
      <w:proofErr w:type="spellStart"/>
      <w:r>
        <w:rPr>
          <w:rFonts w:ascii="Times New Roman" w:hAnsi="Times New Roman"/>
          <w:sz w:val="22"/>
          <w:szCs w:val="22"/>
        </w:rPr>
        <w:t>Nutra</w:t>
      </w:r>
      <w:proofErr w:type="spellEnd"/>
      <w:r>
        <w:rPr>
          <w:rFonts w:ascii="Times New Roman" w:hAnsi="Times New Roman"/>
          <w:sz w:val="22"/>
          <w:szCs w:val="22"/>
        </w:rPr>
        <w:t xml:space="preserve"> een dergelijk verzoek niet hebben gekregen. Ook kan </w:t>
      </w:r>
      <w:proofErr w:type="spellStart"/>
      <w:r>
        <w:rPr>
          <w:rFonts w:ascii="Times New Roman" w:hAnsi="Times New Roman"/>
          <w:sz w:val="22"/>
          <w:szCs w:val="22"/>
        </w:rPr>
        <w:t>Isma</w:t>
      </w:r>
      <w:proofErr w:type="spellEnd"/>
      <w:r>
        <w:rPr>
          <w:rFonts w:ascii="Times New Roman" w:hAnsi="Times New Roman"/>
          <w:sz w:val="22"/>
          <w:szCs w:val="22"/>
        </w:rPr>
        <w:t xml:space="preserve"> expliciet hebben aangegeven dat de loonheffingskorting niet moet worden toegepast. Meestal is dit aan de orde als een werknemer de loonheffings-korting bij een andere werkgever laat toepassen.</w:t>
      </w:r>
    </w:p>
    <w:p w14:paraId="43A46937" w14:textId="193BDBE7" w:rsidR="00850D8B" w:rsidRDefault="00F5733D" w:rsidP="00850D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maandloon van € 3.000 en geen recht op loonheffingskorting is € </w:t>
      </w:r>
      <w:r w:rsidR="00800AA6">
        <w:rPr>
          <w:rFonts w:ascii="Times New Roman" w:hAnsi="Times New Roman"/>
          <w:sz w:val="22"/>
          <w:szCs w:val="22"/>
        </w:rPr>
        <w:t>1.10</w:t>
      </w:r>
      <w:r w:rsidR="00857793">
        <w:rPr>
          <w:rFonts w:ascii="Times New Roman" w:hAnsi="Times New Roman"/>
          <w:sz w:val="22"/>
          <w:szCs w:val="22"/>
        </w:rPr>
        <w:t>7</w:t>
      </w:r>
      <w:r w:rsidR="00800AA6">
        <w:rPr>
          <w:rFonts w:ascii="Times New Roman" w:hAnsi="Times New Roman"/>
          <w:sz w:val="22"/>
          <w:szCs w:val="22"/>
        </w:rPr>
        <w:t>,</w:t>
      </w:r>
      <w:r w:rsidR="00AD61A3">
        <w:rPr>
          <w:rFonts w:ascii="Times New Roman" w:hAnsi="Times New Roman"/>
          <w:sz w:val="22"/>
          <w:szCs w:val="22"/>
        </w:rPr>
        <w:t>92</w:t>
      </w:r>
      <w:r w:rsidR="001E6CC7">
        <w:rPr>
          <w:rFonts w:ascii="Times New Roman" w:hAnsi="Times New Roman"/>
          <w:sz w:val="22"/>
          <w:szCs w:val="22"/>
        </w:rPr>
        <w:t xml:space="preserve"> </w:t>
      </w:r>
      <w:r>
        <w:rPr>
          <w:rFonts w:ascii="Times New Roman" w:hAnsi="Times New Roman"/>
          <w:sz w:val="22"/>
          <w:szCs w:val="22"/>
        </w:rPr>
        <w:t>verschuldigd aan loonbelasting/premie volksverzekeringen. Dit wordt in de witte maandtabel afgelezen bij het naast lagere loonbedrag van € 2.997,00.</w:t>
      </w:r>
    </w:p>
    <w:p w14:paraId="6C73C5C2" w14:textId="13619DC0" w:rsidR="00E40BF8" w:rsidRDefault="00E40BF8" w:rsidP="00850D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bestaat recht op € </w:t>
      </w:r>
      <w:r w:rsidR="00564E03">
        <w:rPr>
          <w:rFonts w:ascii="Times New Roman" w:hAnsi="Times New Roman"/>
          <w:sz w:val="22"/>
          <w:szCs w:val="22"/>
        </w:rPr>
        <w:t>604,76</w:t>
      </w:r>
      <w:r w:rsidR="00696F1C">
        <w:rPr>
          <w:rFonts w:ascii="Times New Roman" w:hAnsi="Times New Roman"/>
          <w:sz w:val="22"/>
          <w:szCs w:val="22"/>
        </w:rPr>
        <w:t xml:space="preserve"> </w:t>
      </w:r>
      <w:r>
        <w:rPr>
          <w:rFonts w:ascii="Times New Roman" w:hAnsi="Times New Roman"/>
          <w:sz w:val="22"/>
          <w:szCs w:val="22"/>
        </w:rPr>
        <w:t>aan loonheffingskorting, namelijk:</w:t>
      </w:r>
    </w:p>
    <w:p w14:paraId="5BBCC1BE" w14:textId="33A8D4BE" w:rsidR="00087C16" w:rsidRDefault="00A678C8" w:rsidP="00500A7D">
      <w:pPr>
        <w:pStyle w:val="Tekstzonderopmaak"/>
        <w:ind w:firstLine="708"/>
        <w:rPr>
          <w:rFonts w:ascii="Times New Roman" w:hAnsi="Times New Roman"/>
          <w:sz w:val="22"/>
          <w:szCs w:val="22"/>
        </w:rPr>
      </w:pPr>
      <w:r>
        <w:rPr>
          <w:rFonts w:ascii="Times New Roman" w:hAnsi="Times New Roman"/>
          <w:sz w:val="22"/>
          <w:szCs w:val="22"/>
        </w:rPr>
        <w:t xml:space="preserve">De loonheffing zonder toepassing van de loonheffingskorting ad </w:t>
      </w:r>
      <w:r w:rsidR="00087C16">
        <w:rPr>
          <w:rFonts w:ascii="Times New Roman" w:hAnsi="Times New Roman"/>
          <w:sz w:val="22"/>
          <w:szCs w:val="22"/>
        </w:rPr>
        <w:tab/>
      </w:r>
      <w:r>
        <w:rPr>
          <w:rFonts w:ascii="Times New Roman" w:hAnsi="Times New Roman"/>
          <w:sz w:val="22"/>
          <w:szCs w:val="22"/>
        </w:rPr>
        <w:t>€ 1.107,92</w:t>
      </w:r>
    </w:p>
    <w:p w14:paraId="387CC5C5" w14:textId="66149EF7" w:rsidR="000D474E" w:rsidRDefault="00087C16" w:rsidP="00500A7D">
      <w:pPr>
        <w:pStyle w:val="Tekstzonderopmaak"/>
        <w:ind w:left="720"/>
        <w:rPr>
          <w:rFonts w:ascii="Times New Roman" w:hAnsi="Times New Roman"/>
          <w:sz w:val="22"/>
          <w:szCs w:val="22"/>
        </w:rPr>
      </w:pPr>
      <w:r w:rsidRPr="00087C16">
        <w:rPr>
          <w:rFonts w:ascii="Times New Roman" w:hAnsi="Times New Roman"/>
          <w:sz w:val="22"/>
          <w:szCs w:val="22"/>
        </w:rPr>
        <w:t xml:space="preserve">De loonheffing met toepassing van de loonheffingskorting ad </w:t>
      </w:r>
      <w:r>
        <w:rPr>
          <w:rFonts w:ascii="Times New Roman" w:hAnsi="Times New Roman"/>
          <w:sz w:val="22"/>
          <w:szCs w:val="22"/>
        </w:rPr>
        <w:tab/>
      </w:r>
      <w:r w:rsidRPr="00837F09">
        <w:rPr>
          <w:rFonts w:ascii="Times New Roman" w:hAnsi="Times New Roman"/>
          <w:sz w:val="22"/>
          <w:szCs w:val="22"/>
          <w:u w:val="single"/>
        </w:rPr>
        <w:t>€    436,50</w:t>
      </w:r>
    </w:p>
    <w:p w14:paraId="32F4B80C" w14:textId="5AB3B307" w:rsidR="00087C16" w:rsidRDefault="00087C16" w:rsidP="00500A7D">
      <w:pPr>
        <w:pStyle w:val="Tekstzonderopmaak"/>
        <w:ind w:left="720"/>
        <w:rPr>
          <w:rFonts w:ascii="Times New Roman" w:hAnsi="Times New Roman"/>
          <w:sz w:val="22"/>
          <w:szCs w:val="22"/>
        </w:rPr>
      </w:pPr>
      <w:r>
        <w:rPr>
          <w:rFonts w:ascii="Times New Roman" w:hAnsi="Times New Roman"/>
          <w:sz w:val="22"/>
          <w:szCs w:val="22"/>
        </w:rPr>
        <w:t>De</w:t>
      </w:r>
      <w:r w:rsidR="00500A7D">
        <w:rPr>
          <w:rFonts w:ascii="Times New Roman" w:hAnsi="Times New Roman"/>
          <w:sz w:val="22"/>
          <w:szCs w:val="22"/>
        </w:rPr>
        <w:t xml:space="preserve"> loonheffingskorting totaal is dan</w:t>
      </w:r>
      <w:r w:rsidR="00500A7D">
        <w:rPr>
          <w:rFonts w:ascii="Times New Roman" w:hAnsi="Times New Roman"/>
          <w:sz w:val="22"/>
          <w:szCs w:val="22"/>
        </w:rPr>
        <w:tab/>
      </w:r>
      <w:r w:rsidR="00500A7D">
        <w:rPr>
          <w:rFonts w:ascii="Times New Roman" w:hAnsi="Times New Roman"/>
          <w:sz w:val="22"/>
          <w:szCs w:val="22"/>
        </w:rPr>
        <w:tab/>
      </w:r>
      <w:r w:rsidR="00500A7D">
        <w:rPr>
          <w:rFonts w:ascii="Times New Roman" w:hAnsi="Times New Roman"/>
          <w:sz w:val="22"/>
          <w:szCs w:val="22"/>
        </w:rPr>
        <w:tab/>
      </w:r>
      <w:r w:rsidR="00500A7D">
        <w:rPr>
          <w:rFonts w:ascii="Times New Roman" w:hAnsi="Times New Roman"/>
          <w:sz w:val="22"/>
          <w:szCs w:val="22"/>
        </w:rPr>
        <w:tab/>
        <w:t xml:space="preserve">€ </w:t>
      </w:r>
      <w:r w:rsidR="00F619D5">
        <w:rPr>
          <w:rFonts w:ascii="Times New Roman" w:hAnsi="Times New Roman"/>
          <w:sz w:val="22"/>
          <w:szCs w:val="22"/>
        </w:rPr>
        <w:t xml:space="preserve">   671,42</w:t>
      </w:r>
    </w:p>
    <w:p w14:paraId="3DABBA10" w14:textId="64BB239F" w:rsidR="00F619D5" w:rsidRDefault="00AB02F5" w:rsidP="00500A7D">
      <w:pPr>
        <w:pStyle w:val="Tekstzonderopmaak"/>
        <w:ind w:left="720"/>
        <w:rPr>
          <w:rFonts w:ascii="Times New Roman" w:hAnsi="Times New Roman"/>
          <w:sz w:val="22"/>
          <w:szCs w:val="22"/>
        </w:rPr>
      </w:pPr>
      <w:r>
        <w:rPr>
          <w:rFonts w:ascii="Times New Roman" w:hAnsi="Times New Roman"/>
          <w:sz w:val="22"/>
          <w:szCs w:val="22"/>
        </w:rPr>
        <w:t>Uit de witte loonheffingstabel blijkt dat de verrekende arbeidskorting € 452,83 bedraagt.</w:t>
      </w:r>
    </w:p>
    <w:p w14:paraId="67EEA2E9" w14:textId="40236224" w:rsidR="00AB02F5" w:rsidRDefault="00AB02F5" w:rsidP="00837F09">
      <w:pPr>
        <w:pStyle w:val="Tekstzonderopmaak"/>
        <w:ind w:left="720"/>
        <w:rPr>
          <w:rFonts w:ascii="Times New Roman" w:hAnsi="Times New Roman"/>
          <w:sz w:val="22"/>
          <w:szCs w:val="22"/>
        </w:rPr>
      </w:pPr>
      <w:r>
        <w:rPr>
          <w:rFonts w:ascii="Times New Roman" w:hAnsi="Times New Roman"/>
          <w:sz w:val="22"/>
          <w:szCs w:val="22"/>
        </w:rPr>
        <w:t xml:space="preserve">De algemene heffingskorting is dan € 671,42 </w:t>
      </w:r>
      <w:r w:rsidR="00076A63">
        <w:rPr>
          <w:rFonts w:ascii="Times New Roman" w:hAnsi="Times New Roman"/>
          <w:sz w:val="22"/>
          <w:szCs w:val="22"/>
        </w:rPr>
        <w:t>–/–</w:t>
      </w:r>
      <w:r>
        <w:rPr>
          <w:rFonts w:ascii="Times New Roman" w:hAnsi="Times New Roman"/>
          <w:sz w:val="22"/>
          <w:szCs w:val="22"/>
        </w:rPr>
        <w:t xml:space="preserve"> </w:t>
      </w:r>
      <w:r w:rsidR="007219CD">
        <w:rPr>
          <w:rFonts w:ascii="Times New Roman" w:hAnsi="Times New Roman"/>
          <w:sz w:val="22"/>
          <w:szCs w:val="22"/>
        </w:rPr>
        <w:t>€ 452,83 = € 218,59</w:t>
      </w:r>
    </w:p>
    <w:p w14:paraId="65C1E9AD" w14:textId="746E304B" w:rsidR="00296046"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Zonder loonheffingskorting moet € </w:t>
      </w:r>
      <w:r w:rsidR="00A80656">
        <w:rPr>
          <w:rFonts w:ascii="Times New Roman" w:hAnsi="Times New Roman"/>
          <w:sz w:val="22"/>
          <w:szCs w:val="22"/>
        </w:rPr>
        <w:t>1.10</w:t>
      </w:r>
      <w:r w:rsidR="002806C8">
        <w:rPr>
          <w:rFonts w:ascii="Times New Roman" w:hAnsi="Times New Roman"/>
          <w:sz w:val="22"/>
          <w:szCs w:val="22"/>
        </w:rPr>
        <w:t>7</w:t>
      </w:r>
      <w:r w:rsidR="00A80656">
        <w:rPr>
          <w:rFonts w:ascii="Times New Roman" w:hAnsi="Times New Roman"/>
          <w:sz w:val="22"/>
          <w:szCs w:val="22"/>
        </w:rPr>
        <w:t>,</w:t>
      </w:r>
      <w:r w:rsidR="00CF2063">
        <w:rPr>
          <w:rFonts w:ascii="Times New Roman" w:hAnsi="Times New Roman"/>
          <w:sz w:val="22"/>
          <w:szCs w:val="22"/>
        </w:rPr>
        <w:t>92</w:t>
      </w:r>
      <w:r>
        <w:rPr>
          <w:rFonts w:ascii="Times New Roman" w:hAnsi="Times New Roman"/>
          <w:sz w:val="22"/>
          <w:szCs w:val="22"/>
        </w:rPr>
        <w:t xml:space="preserve"> worden ingehouden (antwoord 2). Verminderd met de loonheffingskorting van € </w:t>
      </w:r>
      <w:r w:rsidR="00D81F62">
        <w:rPr>
          <w:rFonts w:ascii="Times New Roman" w:hAnsi="Times New Roman"/>
          <w:sz w:val="22"/>
          <w:szCs w:val="22"/>
        </w:rPr>
        <w:t>6</w:t>
      </w:r>
      <w:r w:rsidR="00CF2063">
        <w:rPr>
          <w:rFonts w:ascii="Times New Roman" w:hAnsi="Times New Roman"/>
          <w:sz w:val="22"/>
          <w:szCs w:val="22"/>
        </w:rPr>
        <w:t>71,42</w:t>
      </w:r>
      <w:r>
        <w:rPr>
          <w:rFonts w:ascii="Times New Roman" w:hAnsi="Times New Roman"/>
          <w:sz w:val="22"/>
          <w:szCs w:val="22"/>
        </w:rPr>
        <w:t xml:space="preserve"> (antwoord 3) bedraagt de in te houden loonheffing € </w:t>
      </w:r>
      <w:r w:rsidR="00682658">
        <w:rPr>
          <w:rFonts w:ascii="Times New Roman" w:hAnsi="Times New Roman"/>
          <w:sz w:val="22"/>
          <w:szCs w:val="22"/>
        </w:rPr>
        <w:t>436,50</w:t>
      </w:r>
      <w:r>
        <w:rPr>
          <w:rFonts w:ascii="Times New Roman" w:hAnsi="Times New Roman"/>
          <w:sz w:val="22"/>
          <w:szCs w:val="22"/>
        </w:rPr>
        <w:t xml:space="preserve">. Controle: </w:t>
      </w:r>
    </w:p>
    <w:p w14:paraId="23A869E1" w14:textId="1D028827" w:rsidR="00D368AB" w:rsidRDefault="002E02FF" w:rsidP="002E02FF">
      <w:pPr>
        <w:pStyle w:val="Tekstzonderopmaak"/>
        <w:ind w:left="708"/>
        <w:rPr>
          <w:rFonts w:ascii="Times New Roman" w:hAnsi="Times New Roman"/>
          <w:sz w:val="22"/>
          <w:szCs w:val="22"/>
        </w:rPr>
      </w:pPr>
      <w:r>
        <w:rPr>
          <w:rFonts w:ascii="Times New Roman" w:hAnsi="Times New Roman"/>
          <w:sz w:val="22"/>
          <w:szCs w:val="22"/>
        </w:rPr>
        <w:t xml:space="preserve">De algemene heffingskorting bedraagt </w:t>
      </w:r>
      <w:r w:rsidR="002C4304">
        <w:rPr>
          <w:rFonts w:ascii="Times New Roman" w:hAnsi="Times New Roman"/>
          <w:sz w:val="22"/>
          <w:szCs w:val="22"/>
        </w:rPr>
        <w:t xml:space="preserve">€ 3.362 </w:t>
      </w:r>
      <w:r w:rsidR="00076A63">
        <w:rPr>
          <w:rFonts w:ascii="Times New Roman" w:hAnsi="Times New Roman"/>
          <w:sz w:val="22"/>
          <w:szCs w:val="22"/>
        </w:rPr>
        <w:t>–/–</w:t>
      </w:r>
      <w:r w:rsidR="005D606E">
        <w:rPr>
          <w:rFonts w:ascii="Times New Roman" w:hAnsi="Times New Roman"/>
          <w:sz w:val="22"/>
          <w:szCs w:val="22"/>
        </w:rPr>
        <w:t xml:space="preserve"> (</w:t>
      </w:r>
      <w:r w:rsidR="00183947">
        <w:rPr>
          <w:rFonts w:ascii="Times New Roman" w:hAnsi="Times New Roman"/>
          <w:sz w:val="22"/>
          <w:szCs w:val="22"/>
        </w:rPr>
        <w:t xml:space="preserve">€ 36.000 </w:t>
      </w:r>
      <w:r w:rsidR="00076A63">
        <w:rPr>
          <w:rFonts w:ascii="Times New Roman" w:hAnsi="Times New Roman"/>
          <w:sz w:val="22"/>
          <w:szCs w:val="22"/>
        </w:rPr>
        <w:t>–/–</w:t>
      </w:r>
      <w:r w:rsidR="00183947">
        <w:rPr>
          <w:rFonts w:ascii="Times New Roman" w:hAnsi="Times New Roman"/>
          <w:sz w:val="22"/>
          <w:szCs w:val="22"/>
        </w:rPr>
        <w:t xml:space="preserve"> € 24.812) </w:t>
      </w:r>
      <w:r w:rsidR="005D606E">
        <w:rPr>
          <w:rFonts w:ascii="Times New Roman" w:hAnsi="Times New Roman"/>
          <w:sz w:val="22"/>
          <w:szCs w:val="22"/>
        </w:rPr>
        <w:t>x</w:t>
      </w:r>
      <w:r w:rsidR="00183947">
        <w:rPr>
          <w:rFonts w:ascii="Times New Roman" w:hAnsi="Times New Roman"/>
          <w:sz w:val="22"/>
          <w:szCs w:val="22"/>
        </w:rPr>
        <w:t xml:space="preserve"> 6,630% = </w:t>
      </w:r>
      <w:r w:rsidR="005D606E">
        <w:rPr>
          <w:rFonts w:ascii="Times New Roman" w:hAnsi="Times New Roman"/>
          <w:sz w:val="22"/>
          <w:szCs w:val="22"/>
        </w:rPr>
        <w:t xml:space="preserve">€ </w:t>
      </w:r>
      <w:r w:rsidR="000F136D">
        <w:rPr>
          <w:rFonts w:ascii="Times New Roman" w:hAnsi="Times New Roman"/>
          <w:sz w:val="22"/>
          <w:szCs w:val="22"/>
        </w:rPr>
        <w:t xml:space="preserve">2.621 per jaar.  Per maand dus € 2.621 / 12 = € </w:t>
      </w:r>
      <w:r w:rsidR="00D368AB">
        <w:rPr>
          <w:rFonts w:ascii="Times New Roman" w:hAnsi="Times New Roman"/>
          <w:sz w:val="22"/>
          <w:szCs w:val="22"/>
        </w:rPr>
        <w:t>218,42.</w:t>
      </w:r>
    </w:p>
    <w:p w14:paraId="6685F051" w14:textId="11BB235C" w:rsidR="00B57087" w:rsidRDefault="00D368AB" w:rsidP="002E02FF">
      <w:pPr>
        <w:pStyle w:val="Tekstzonderopmaak"/>
        <w:ind w:left="708"/>
        <w:rPr>
          <w:rFonts w:ascii="Times New Roman" w:hAnsi="Times New Roman"/>
          <w:sz w:val="22"/>
          <w:szCs w:val="22"/>
        </w:rPr>
      </w:pPr>
      <w:r>
        <w:rPr>
          <w:rFonts w:ascii="Times New Roman" w:hAnsi="Times New Roman"/>
          <w:sz w:val="22"/>
          <w:szCs w:val="22"/>
        </w:rPr>
        <w:t>De arbeidskorting bedraa</w:t>
      </w:r>
      <w:r w:rsidR="00585FE8">
        <w:rPr>
          <w:rFonts w:ascii="Times New Roman" w:hAnsi="Times New Roman"/>
          <w:sz w:val="22"/>
          <w:szCs w:val="22"/>
        </w:rPr>
        <w:t>gt tot een tabelloon van € 11.490 een bedrag van</w:t>
      </w:r>
      <w:r w:rsidR="00D15856">
        <w:rPr>
          <w:rFonts w:ascii="Times New Roman" w:hAnsi="Times New Roman"/>
          <w:sz w:val="22"/>
          <w:szCs w:val="22"/>
        </w:rPr>
        <w:tab/>
      </w:r>
      <w:r w:rsidR="00585FE8">
        <w:rPr>
          <w:rFonts w:ascii="Times New Roman" w:hAnsi="Times New Roman"/>
          <w:sz w:val="22"/>
          <w:szCs w:val="22"/>
        </w:rPr>
        <w:t xml:space="preserve"> €</w:t>
      </w:r>
      <w:r w:rsidR="00B57087">
        <w:rPr>
          <w:rFonts w:ascii="Times New Roman" w:hAnsi="Times New Roman"/>
          <w:sz w:val="22"/>
          <w:szCs w:val="22"/>
        </w:rPr>
        <w:t xml:space="preserve"> </w:t>
      </w:r>
      <w:r w:rsidR="00D15856">
        <w:rPr>
          <w:rFonts w:ascii="Times New Roman" w:hAnsi="Times New Roman"/>
          <w:sz w:val="22"/>
          <w:szCs w:val="22"/>
        </w:rPr>
        <w:t xml:space="preserve">   </w:t>
      </w:r>
      <w:r w:rsidR="00B57087">
        <w:rPr>
          <w:rFonts w:ascii="Times New Roman" w:hAnsi="Times New Roman"/>
          <w:sz w:val="22"/>
          <w:szCs w:val="22"/>
        </w:rPr>
        <w:t>968</w:t>
      </w:r>
    </w:p>
    <w:p w14:paraId="44D026AC" w14:textId="77777777" w:rsidR="00D15856" w:rsidRDefault="00B57087" w:rsidP="002E02FF">
      <w:pPr>
        <w:pStyle w:val="Tekstzonderopmaak"/>
        <w:ind w:left="708"/>
        <w:rPr>
          <w:rFonts w:ascii="Times New Roman" w:hAnsi="Times New Roman"/>
          <w:sz w:val="22"/>
          <w:szCs w:val="22"/>
        </w:rPr>
      </w:pPr>
      <w:r>
        <w:rPr>
          <w:rFonts w:ascii="Times New Roman" w:hAnsi="Times New Roman"/>
          <w:sz w:val="22"/>
          <w:szCs w:val="22"/>
        </w:rPr>
        <w:t>Boven een tabelloon van € 11.490 tot € 24</w:t>
      </w:r>
      <w:r w:rsidR="00D15856">
        <w:rPr>
          <w:rFonts w:ascii="Times New Roman" w:hAnsi="Times New Roman"/>
          <w:sz w:val="22"/>
          <w:szCs w:val="22"/>
        </w:rPr>
        <w:t>.820 een bedrag van</w:t>
      </w:r>
      <w:r w:rsidR="00D15856">
        <w:rPr>
          <w:rFonts w:ascii="Times New Roman" w:hAnsi="Times New Roman"/>
          <w:sz w:val="22"/>
          <w:szCs w:val="22"/>
        </w:rPr>
        <w:tab/>
      </w:r>
      <w:r w:rsidR="00D15856">
        <w:rPr>
          <w:rFonts w:ascii="Times New Roman" w:hAnsi="Times New Roman"/>
          <w:sz w:val="22"/>
          <w:szCs w:val="22"/>
        </w:rPr>
        <w:tab/>
      </w:r>
      <w:r w:rsidR="00D15856">
        <w:rPr>
          <w:rFonts w:ascii="Times New Roman" w:hAnsi="Times New Roman"/>
          <w:sz w:val="22"/>
          <w:szCs w:val="22"/>
        </w:rPr>
        <w:tab/>
        <w:t xml:space="preserve"> € 4.190</w:t>
      </w:r>
    </w:p>
    <w:p w14:paraId="79814E12" w14:textId="4F7B6C04" w:rsidR="005E5820" w:rsidRPr="00837F09" w:rsidRDefault="00E05567" w:rsidP="002E02FF">
      <w:pPr>
        <w:pStyle w:val="Tekstzonderopmaak"/>
        <w:ind w:left="708"/>
        <w:rPr>
          <w:rFonts w:ascii="Times New Roman" w:hAnsi="Times New Roman"/>
          <w:sz w:val="22"/>
          <w:szCs w:val="22"/>
          <w:u w:val="single"/>
        </w:rPr>
      </w:pPr>
      <w:r>
        <w:rPr>
          <w:rFonts w:ascii="Times New Roman" w:hAnsi="Times New Roman"/>
          <w:sz w:val="22"/>
          <w:szCs w:val="22"/>
        </w:rPr>
        <w:t xml:space="preserve">Boven een tabelloon </w:t>
      </w:r>
      <w:r w:rsidR="006E0F80">
        <w:rPr>
          <w:rFonts w:ascii="Times New Roman" w:hAnsi="Times New Roman"/>
          <w:sz w:val="22"/>
          <w:szCs w:val="22"/>
        </w:rPr>
        <w:t>boven</w:t>
      </w:r>
      <w:r>
        <w:rPr>
          <w:rFonts w:ascii="Times New Roman" w:hAnsi="Times New Roman"/>
          <w:sz w:val="22"/>
          <w:szCs w:val="22"/>
        </w:rPr>
        <w:t xml:space="preserve"> € 24.820, </w:t>
      </w:r>
      <w:r w:rsidR="00167952">
        <w:rPr>
          <w:rFonts w:ascii="Times New Roman" w:hAnsi="Times New Roman"/>
          <w:sz w:val="22"/>
          <w:szCs w:val="22"/>
        </w:rPr>
        <w:t xml:space="preserve">2,471% x (€ 36.000 </w:t>
      </w:r>
      <w:r w:rsidR="00076A63">
        <w:rPr>
          <w:rFonts w:ascii="Times New Roman" w:hAnsi="Times New Roman"/>
          <w:sz w:val="22"/>
          <w:szCs w:val="22"/>
        </w:rPr>
        <w:t>–/–</w:t>
      </w:r>
      <w:r w:rsidR="00167952">
        <w:rPr>
          <w:rFonts w:ascii="Times New Roman" w:hAnsi="Times New Roman"/>
          <w:sz w:val="22"/>
          <w:szCs w:val="22"/>
        </w:rPr>
        <w:t xml:space="preserve"> € 24.820) = </w:t>
      </w:r>
      <w:r w:rsidR="00EE7CF0">
        <w:rPr>
          <w:rFonts w:ascii="Times New Roman" w:hAnsi="Times New Roman"/>
          <w:sz w:val="22"/>
          <w:szCs w:val="22"/>
        </w:rPr>
        <w:tab/>
      </w:r>
      <w:r w:rsidR="00EE7CF0" w:rsidRPr="00837F09">
        <w:rPr>
          <w:rFonts w:ascii="Times New Roman" w:hAnsi="Times New Roman"/>
          <w:sz w:val="22"/>
          <w:szCs w:val="22"/>
          <w:u w:val="single"/>
        </w:rPr>
        <w:t xml:space="preserve">€ </w:t>
      </w:r>
      <w:r w:rsidR="005E5820" w:rsidRPr="00837F09">
        <w:rPr>
          <w:rFonts w:ascii="Times New Roman" w:hAnsi="Times New Roman"/>
          <w:sz w:val="22"/>
          <w:szCs w:val="22"/>
          <w:u w:val="single"/>
        </w:rPr>
        <w:t xml:space="preserve">    276</w:t>
      </w:r>
    </w:p>
    <w:p w14:paraId="62388279" w14:textId="0C8AB96D" w:rsidR="005E5820" w:rsidRDefault="005E5820" w:rsidP="002E02FF">
      <w:pPr>
        <w:pStyle w:val="Tekstzonderopmaak"/>
        <w:ind w:left="708"/>
        <w:rPr>
          <w:rFonts w:ascii="Times New Roman" w:hAnsi="Times New Roman"/>
          <w:sz w:val="22"/>
          <w:szCs w:val="22"/>
        </w:rPr>
      </w:pPr>
      <w:r>
        <w:rPr>
          <w:rFonts w:ascii="Times New Roman" w:hAnsi="Times New Roman"/>
          <w:sz w:val="22"/>
          <w:szCs w:val="22"/>
        </w:rPr>
        <w:tab/>
      </w:r>
      <w:r w:rsidR="00351223">
        <w:rPr>
          <w:rFonts w:ascii="Times New Roman" w:hAnsi="Times New Roman"/>
          <w:sz w:val="22"/>
          <w:szCs w:val="22"/>
        </w:rPr>
        <w:t>Totaal per jaar</w:t>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r>
      <w:r w:rsidR="00351223">
        <w:rPr>
          <w:rFonts w:ascii="Times New Roman" w:hAnsi="Times New Roman"/>
          <w:sz w:val="22"/>
          <w:szCs w:val="22"/>
        </w:rPr>
        <w:tab/>
        <w:t xml:space="preserve">€ </w:t>
      </w:r>
      <w:r w:rsidR="006E0F80">
        <w:rPr>
          <w:rFonts w:ascii="Times New Roman" w:hAnsi="Times New Roman"/>
          <w:sz w:val="22"/>
          <w:szCs w:val="22"/>
        </w:rPr>
        <w:t xml:space="preserve"> </w:t>
      </w:r>
      <w:r w:rsidR="00351223">
        <w:rPr>
          <w:rFonts w:ascii="Times New Roman" w:hAnsi="Times New Roman"/>
          <w:sz w:val="22"/>
          <w:szCs w:val="22"/>
        </w:rPr>
        <w:t>5.434</w:t>
      </w:r>
    </w:p>
    <w:p w14:paraId="1B6B5E7E" w14:textId="51C04573" w:rsidR="00351223" w:rsidRDefault="00326BB1" w:rsidP="002E02FF">
      <w:pPr>
        <w:pStyle w:val="Tekstzonderopmaak"/>
        <w:ind w:left="708"/>
        <w:rPr>
          <w:rFonts w:ascii="Times New Roman" w:hAnsi="Times New Roman"/>
          <w:sz w:val="22"/>
          <w:szCs w:val="22"/>
        </w:rPr>
      </w:pPr>
      <w:r>
        <w:rPr>
          <w:rFonts w:ascii="Times New Roman" w:hAnsi="Times New Roman"/>
          <w:sz w:val="22"/>
          <w:szCs w:val="22"/>
        </w:rPr>
        <w:t xml:space="preserve">De arbeidskorting per maand is dan € 5.434 / 12 = € </w:t>
      </w:r>
      <w:r w:rsidR="004B2B35">
        <w:rPr>
          <w:rFonts w:ascii="Times New Roman" w:hAnsi="Times New Roman"/>
          <w:sz w:val="22"/>
          <w:szCs w:val="22"/>
        </w:rPr>
        <w:t>452,83</w:t>
      </w:r>
    </w:p>
    <w:p w14:paraId="0C6C7FAA" w14:textId="4CEBC2D9" w:rsidR="004B2B35" w:rsidRDefault="004B2B35" w:rsidP="002E02FF">
      <w:pPr>
        <w:pStyle w:val="Tekstzonderopmaak"/>
        <w:ind w:left="708"/>
        <w:rPr>
          <w:rFonts w:ascii="Times New Roman" w:hAnsi="Times New Roman"/>
          <w:sz w:val="22"/>
          <w:szCs w:val="22"/>
        </w:rPr>
      </w:pPr>
      <w:r>
        <w:rPr>
          <w:rFonts w:ascii="Times New Roman" w:hAnsi="Times New Roman"/>
          <w:sz w:val="22"/>
          <w:szCs w:val="22"/>
        </w:rPr>
        <w:t>Zie tabel 2a</w:t>
      </w:r>
      <w:r w:rsidR="00C42ABF">
        <w:rPr>
          <w:rFonts w:ascii="Times New Roman" w:hAnsi="Times New Roman"/>
          <w:sz w:val="22"/>
          <w:szCs w:val="22"/>
        </w:rPr>
        <w:t xml:space="preserve">/2b in het </w:t>
      </w:r>
      <w:r w:rsidR="00076A63">
        <w:rPr>
          <w:rFonts w:ascii="Times New Roman" w:hAnsi="Times New Roman"/>
          <w:sz w:val="22"/>
          <w:szCs w:val="22"/>
        </w:rPr>
        <w:t>H</w:t>
      </w:r>
      <w:r w:rsidR="00C42ABF">
        <w:rPr>
          <w:rFonts w:ascii="Times New Roman" w:hAnsi="Times New Roman"/>
          <w:sz w:val="22"/>
          <w:szCs w:val="22"/>
        </w:rPr>
        <w:t>andboek loonheffingen</w:t>
      </w:r>
      <w:r w:rsidR="00076A63">
        <w:rPr>
          <w:rFonts w:ascii="Times New Roman" w:hAnsi="Times New Roman"/>
          <w:sz w:val="22"/>
          <w:szCs w:val="22"/>
        </w:rPr>
        <w:t>.</w:t>
      </w:r>
    </w:p>
    <w:p w14:paraId="599491D4" w14:textId="77777777" w:rsidR="00076A63" w:rsidRDefault="00076A63" w:rsidP="00837F09">
      <w:pPr>
        <w:pStyle w:val="Tekstzonderopmaak"/>
        <w:ind w:left="708"/>
        <w:rPr>
          <w:rFonts w:ascii="Times New Roman" w:hAnsi="Times New Roman"/>
          <w:sz w:val="22"/>
          <w:szCs w:val="22"/>
        </w:rPr>
      </w:pPr>
    </w:p>
    <w:p w14:paraId="5FB88CB1" w14:textId="7A9A371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9.8</w:t>
      </w:r>
    </w:p>
    <w:p w14:paraId="45FA49C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14:paraId="2DED2B3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14:paraId="7E9FA13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14:paraId="4CF98D3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Via de witte tabel voor bijzondere beloningen. Het is een loonbestanddeel dat eenmaal per jaar (in juni) wordt betaald. (Opmerking: als de vakantiebijslag elke maand zou worden uitbetaald, moest de werkgever de witte maandtabel hanteren).</w:t>
      </w:r>
    </w:p>
    <w:p w14:paraId="1CAB0166" w14:textId="77777777" w:rsidR="009709A5" w:rsidRDefault="009709A5">
      <w:pPr>
        <w:pStyle w:val="Tekstzonderopmaak"/>
        <w:ind w:left="708" w:hanging="708"/>
        <w:rPr>
          <w:rFonts w:ascii="Times New Roman" w:hAnsi="Times New Roman"/>
          <w:sz w:val="22"/>
          <w:szCs w:val="22"/>
        </w:rPr>
      </w:pPr>
    </w:p>
    <w:p w14:paraId="6761630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9.9</w:t>
      </w:r>
    </w:p>
    <w:p w14:paraId="1E219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14:paraId="09C3C8C6" w14:textId="4C3B302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w:t>
      </w:r>
      <w:r w:rsidR="006C75FC">
        <w:rPr>
          <w:rFonts w:ascii="Times New Roman" w:hAnsi="Times New Roman"/>
          <w:sz w:val="22"/>
          <w:szCs w:val="22"/>
        </w:rPr>
        <w:t xml:space="preserve"> en</w:t>
      </w:r>
      <w:r>
        <w:rPr>
          <w:rFonts w:ascii="Times New Roman" w:hAnsi="Times New Roman"/>
          <w:sz w:val="22"/>
          <w:szCs w:val="22"/>
        </w:rPr>
        <w:t xml:space="preserve"> de jonggehandicaptenko</w:t>
      </w:r>
      <w:r w:rsidR="006C75FC">
        <w:rPr>
          <w:rFonts w:ascii="Times New Roman" w:hAnsi="Times New Roman"/>
          <w:sz w:val="22"/>
          <w:szCs w:val="22"/>
        </w:rPr>
        <w:t>rting</w:t>
      </w:r>
      <w:r>
        <w:rPr>
          <w:rFonts w:ascii="Times New Roman" w:hAnsi="Times New Roman"/>
          <w:sz w:val="22"/>
          <w:szCs w:val="22"/>
        </w:rPr>
        <w:t>.</w:t>
      </w:r>
    </w:p>
    <w:p w14:paraId="36FA0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14:paraId="309EF698" w14:textId="2A72593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Als het loontijdvak wordt onderbroken.</w:t>
      </w:r>
    </w:p>
    <w:p w14:paraId="5D66E90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Als een werknemer in het loontijdvak in dienst of uit dienst treedt.</w:t>
      </w:r>
    </w:p>
    <w:p w14:paraId="50069A2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14:paraId="285446CC" w14:textId="77777777" w:rsidR="009709A5" w:rsidRDefault="009709A5">
      <w:pPr>
        <w:pStyle w:val="Tekstzonderopmaak"/>
        <w:ind w:left="708" w:hanging="708"/>
        <w:rPr>
          <w:rFonts w:ascii="Times New Roman" w:hAnsi="Times New Roman"/>
          <w:sz w:val="22"/>
          <w:szCs w:val="22"/>
        </w:rPr>
      </w:pPr>
    </w:p>
    <w:p w14:paraId="442CD34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9.10</w:t>
      </w:r>
    </w:p>
    <w:p w14:paraId="06B23C77" w14:textId="791068E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Tabelloon € 2.</w:t>
      </w:r>
      <w:r w:rsidR="00D337D4">
        <w:rPr>
          <w:rFonts w:ascii="Times New Roman" w:hAnsi="Times New Roman"/>
          <w:sz w:val="22"/>
          <w:szCs w:val="22"/>
        </w:rPr>
        <w:t>85</w:t>
      </w:r>
      <w:r>
        <w:rPr>
          <w:rFonts w:ascii="Times New Roman" w:hAnsi="Times New Roman"/>
          <w:sz w:val="22"/>
          <w:szCs w:val="22"/>
        </w:rPr>
        <w:t>0 + € 250 = € </w:t>
      </w:r>
      <w:r w:rsidR="00D337D4">
        <w:rPr>
          <w:rFonts w:ascii="Times New Roman" w:hAnsi="Times New Roman"/>
          <w:sz w:val="22"/>
          <w:szCs w:val="22"/>
        </w:rPr>
        <w:t>3.100</w:t>
      </w:r>
      <w:r>
        <w:rPr>
          <w:rFonts w:ascii="Times New Roman" w:hAnsi="Times New Roman"/>
          <w:sz w:val="22"/>
          <w:szCs w:val="22"/>
        </w:rPr>
        <w:t>. De waarde van de vakantiebon moet voor 100% tot het loon worden gerekend</w:t>
      </w:r>
      <w:r w:rsidR="005B51A3">
        <w:rPr>
          <w:rFonts w:ascii="Times New Roman" w:hAnsi="Times New Roman"/>
          <w:sz w:val="22"/>
          <w:szCs w:val="22"/>
        </w:rPr>
        <w:t>.</w:t>
      </w:r>
    </w:p>
    <w:p w14:paraId="7EC6436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14:paraId="1714734E" w14:textId="7A5237E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heeft niet juist gehandeld. Hij moet gebruikmaken van de witte kwartaaltabel. In de maanden juli tot en met september moet hij achtereenvolgens beoordelen hoeveel loonheffing hij moet inhouden ove</w:t>
      </w:r>
      <w:r w:rsidR="001C15F3">
        <w:rPr>
          <w:rFonts w:ascii="Times New Roman" w:hAnsi="Times New Roman"/>
          <w:sz w:val="22"/>
          <w:szCs w:val="22"/>
        </w:rPr>
        <w:t xml:space="preserve">r </w:t>
      </w:r>
      <w:r w:rsidR="00211359">
        <w:rPr>
          <w:rFonts w:ascii="Times New Roman" w:hAnsi="Times New Roman"/>
          <w:sz w:val="22"/>
          <w:szCs w:val="22"/>
        </w:rPr>
        <w:t xml:space="preserve">€ 981, </w:t>
      </w:r>
      <w:r w:rsidR="001C15F3">
        <w:rPr>
          <w:rFonts w:ascii="Times New Roman" w:hAnsi="Times New Roman"/>
          <w:sz w:val="22"/>
          <w:szCs w:val="22"/>
        </w:rPr>
        <w:t xml:space="preserve">€ </w:t>
      </w:r>
      <w:r w:rsidR="00256A32">
        <w:rPr>
          <w:rFonts w:ascii="Times New Roman" w:hAnsi="Times New Roman"/>
          <w:sz w:val="22"/>
          <w:szCs w:val="22"/>
        </w:rPr>
        <w:t>1.962</w:t>
      </w:r>
      <w:r>
        <w:rPr>
          <w:rFonts w:ascii="Times New Roman" w:hAnsi="Times New Roman"/>
          <w:sz w:val="22"/>
          <w:szCs w:val="22"/>
        </w:rPr>
        <w:t xml:space="preserve"> en een bedrag van € </w:t>
      </w:r>
      <w:r w:rsidR="00256A32">
        <w:rPr>
          <w:rFonts w:ascii="Times New Roman" w:hAnsi="Times New Roman"/>
          <w:sz w:val="22"/>
          <w:szCs w:val="22"/>
        </w:rPr>
        <w:t>2.943</w:t>
      </w:r>
      <w:r>
        <w:rPr>
          <w:rFonts w:ascii="Times New Roman" w:hAnsi="Times New Roman"/>
          <w:sz w:val="22"/>
          <w:szCs w:val="22"/>
        </w:rPr>
        <w:t>. In de witte kwartaaltabel wordt rekening gehouden met loonheffingskortingen voor een periode van een kwartaal. Hierdoor komt men minder snel toe aan het inhouden van loonheffing. In het geval van Marja wordt er in juli</w:t>
      </w:r>
      <w:r w:rsidR="00F93076">
        <w:rPr>
          <w:rFonts w:ascii="Times New Roman" w:hAnsi="Times New Roman"/>
          <w:sz w:val="22"/>
          <w:szCs w:val="22"/>
        </w:rPr>
        <w:t>,</w:t>
      </w:r>
      <w:r>
        <w:rPr>
          <w:rFonts w:ascii="Times New Roman" w:hAnsi="Times New Roman"/>
          <w:sz w:val="22"/>
          <w:szCs w:val="22"/>
        </w:rPr>
        <w:t xml:space="preserve"> augustus </w:t>
      </w:r>
      <w:r w:rsidR="00F93076">
        <w:rPr>
          <w:rFonts w:ascii="Times New Roman" w:hAnsi="Times New Roman"/>
          <w:sz w:val="22"/>
          <w:szCs w:val="22"/>
        </w:rPr>
        <w:t xml:space="preserve">en september </w:t>
      </w:r>
      <w:r>
        <w:rPr>
          <w:rFonts w:ascii="Times New Roman" w:hAnsi="Times New Roman"/>
          <w:sz w:val="22"/>
          <w:szCs w:val="22"/>
        </w:rPr>
        <w:t xml:space="preserve">geen loonheffing ingehouden. </w:t>
      </w:r>
    </w:p>
    <w:p w14:paraId="2D4C6921" w14:textId="57B9F561" w:rsidR="000C1E0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Hier is sprake van indiensttreding in de loop van het loontijdvak. </w:t>
      </w:r>
      <w:r w:rsidR="009434C6" w:rsidRPr="009434C6">
        <w:rPr>
          <w:rFonts w:ascii="Times New Roman" w:hAnsi="Times New Roman"/>
          <w:sz w:val="22"/>
          <w:szCs w:val="22"/>
        </w:rPr>
        <w:t xml:space="preserve">In dit geval wordt de werkneemster als fulltime medewerkster beschouwd, omdat ze gewoonlijk op </w:t>
      </w:r>
      <w:r w:rsidR="00076A63">
        <w:rPr>
          <w:rFonts w:ascii="Times New Roman" w:hAnsi="Times New Roman"/>
          <w:sz w:val="22"/>
          <w:szCs w:val="22"/>
        </w:rPr>
        <w:t>5</w:t>
      </w:r>
      <w:r w:rsidR="00076A63" w:rsidRPr="009434C6">
        <w:rPr>
          <w:rFonts w:ascii="Times New Roman" w:hAnsi="Times New Roman"/>
          <w:sz w:val="22"/>
          <w:szCs w:val="22"/>
        </w:rPr>
        <w:t xml:space="preserve"> </w:t>
      </w:r>
      <w:r w:rsidR="009434C6" w:rsidRPr="009434C6">
        <w:rPr>
          <w:rFonts w:ascii="Times New Roman" w:hAnsi="Times New Roman"/>
          <w:sz w:val="22"/>
          <w:szCs w:val="22"/>
        </w:rPr>
        <w:t xml:space="preserve">dagen per week werkt. </w:t>
      </w:r>
      <w:r w:rsidR="00C51686">
        <w:rPr>
          <w:rFonts w:ascii="Times New Roman" w:hAnsi="Times New Roman"/>
          <w:sz w:val="22"/>
          <w:szCs w:val="22"/>
        </w:rPr>
        <w:t xml:space="preserve">In januari moet de </w:t>
      </w:r>
      <w:proofErr w:type="spellStart"/>
      <w:r w:rsidR="00C51686">
        <w:rPr>
          <w:rFonts w:ascii="Times New Roman" w:hAnsi="Times New Roman"/>
          <w:sz w:val="22"/>
          <w:szCs w:val="22"/>
        </w:rPr>
        <w:t>dagtabel</w:t>
      </w:r>
      <w:proofErr w:type="spellEnd"/>
      <w:r w:rsidR="000C6B08">
        <w:rPr>
          <w:rFonts w:ascii="Times New Roman" w:hAnsi="Times New Roman"/>
          <w:sz w:val="22"/>
          <w:szCs w:val="22"/>
        </w:rPr>
        <w:t xml:space="preserve"> in combinatie met de weektabel worden gebruikt. </w:t>
      </w:r>
      <w:r w:rsidR="009434C6" w:rsidRPr="009434C6">
        <w:rPr>
          <w:rFonts w:ascii="Times New Roman" w:hAnsi="Times New Roman"/>
          <w:sz w:val="22"/>
          <w:szCs w:val="22"/>
        </w:rPr>
        <w:t>Pas vanaf februari mag de witte maandtabel worden toegepast.</w:t>
      </w:r>
    </w:p>
    <w:p w14:paraId="2631D72D" w14:textId="3A059E7F" w:rsidR="000C1E05" w:rsidRPr="00837F09" w:rsidRDefault="000C1E05" w:rsidP="000C1E05">
      <w:pPr>
        <w:pStyle w:val="Tekstzonderopmaak"/>
        <w:ind w:left="708"/>
        <w:rPr>
          <w:rFonts w:ascii="Times New Roman" w:hAnsi="Times New Roman"/>
          <w:sz w:val="22"/>
          <w:szCs w:val="22"/>
          <w:u w:val="single"/>
        </w:rPr>
      </w:pPr>
      <w:r w:rsidRPr="00837F09">
        <w:rPr>
          <w:rFonts w:ascii="Times New Roman" w:hAnsi="Times New Roman"/>
          <w:sz w:val="22"/>
          <w:szCs w:val="22"/>
          <w:u w:val="single"/>
        </w:rPr>
        <w:t>Aanvullende info:</w:t>
      </w:r>
    </w:p>
    <w:p w14:paraId="06982353" w14:textId="355088BB" w:rsidR="009709A5" w:rsidRDefault="00D27FD7" w:rsidP="00837F09">
      <w:pPr>
        <w:pStyle w:val="Tekstzonderopmaak"/>
        <w:ind w:left="708"/>
        <w:rPr>
          <w:rFonts w:ascii="Times New Roman" w:hAnsi="Times New Roman"/>
          <w:sz w:val="22"/>
          <w:szCs w:val="22"/>
        </w:rPr>
      </w:pPr>
      <w:r>
        <w:rPr>
          <w:rFonts w:ascii="Times New Roman" w:hAnsi="Times New Roman"/>
          <w:sz w:val="22"/>
          <w:szCs w:val="22"/>
        </w:rPr>
        <w:t>Omdat zij in de loop van de maand in dienst treedt</w:t>
      </w:r>
      <w:r w:rsidR="00076A63">
        <w:rPr>
          <w:rFonts w:ascii="Times New Roman" w:hAnsi="Times New Roman"/>
          <w:sz w:val="22"/>
          <w:szCs w:val="22"/>
        </w:rPr>
        <w:t>,</w:t>
      </w:r>
      <w:r>
        <w:rPr>
          <w:rFonts w:ascii="Times New Roman" w:hAnsi="Times New Roman"/>
          <w:sz w:val="22"/>
          <w:szCs w:val="22"/>
        </w:rPr>
        <w:t xml:space="preserve"> </w:t>
      </w:r>
      <w:r w:rsidR="00F5733D">
        <w:rPr>
          <w:rFonts w:ascii="Times New Roman" w:hAnsi="Times New Roman"/>
          <w:sz w:val="22"/>
          <w:szCs w:val="22"/>
        </w:rPr>
        <w:t xml:space="preserve">zijn er in het </w:t>
      </w:r>
      <w:r w:rsidR="00783C7E">
        <w:rPr>
          <w:rFonts w:ascii="Times New Roman" w:hAnsi="Times New Roman"/>
          <w:sz w:val="22"/>
          <w:szCs w:val="22"/>
        </w:rPr>
        <w:t xml:space="preserve">eerste </w:t>
      </w:r>
      <w:r w:rsidR="00F5733D">
        <w:rPr>
          <w:rFonts w:ascii="Times New Roman" w:hAnsi="Times New Roman"/>
          <w:sz w:val="22"/>
          <w:szCs w:val="22"/>
        </w:rPr>
        <w:t xml:space="preserve">loontijdvak dagen waarover </w:t>
      </w:r>
      <w:r w:rsidR="00076A63">
        <w:rPr>
          <w:rFonts w:ascii="Times New Roman" w:hAnsi="Times New Roman"/>
          <w:sz w:val="22"/>
          <w:szCs w:val="22"/>
        </w:rPr>
        <w:t xml:space="preserve">ze </w:t>
      </w:r>
      <w:r w:rsidR="00F5733D">
        <w:rPr>
          <w:rFonts w:ascii="Times New Roman" w:hAnsi="Times New Roman"/>
          <w:sz w:val="22"/>
          <w:szCs w:val="22"/>
        </w:rPr>
        <w:t xml:space="preserve">geen loon geniet. Als er sprake is van een parttime werkneemster, moet gewoon de witte maandtabel worden toegepast. Maar indien de werkneemster als fulltime medewerkster wordt beschouwd, moet over het loontijdvak januari de witte week- en/of </w:t>
      </w:r>
      <w:proofErr w:type="spellStart"/>
      <w:r w:rsidR="00F5733D">
        <w:rPr>
          <w:rFonts w:ascii="Times New Roman" w:hAnsi="Times New Roman"/>
          <w:sz w:val="22"/>
          <w:szCs w:val="22"/>
        </w:rPr>
        <w:t>dagtabel</w:t>
      </w:r>
      <w:proofErr w:type="spellEnd"/>
      <w:r w:rsidR="00F5733D">
        <w:rPr>
          <w:rFonts w:ascii="Times New Roman" w:hAnsi="Times New Roman"/>
          <w:sz w:val="22"/>
          <w:szCs w:val="22"/>
        </w:rPr>
        <w:t xml:space="preserve"> worden gebruikt. </w:t>
      </w:r>
    </w:p>
    <w:p w14:paraId="1E68B2DC" w14:textId="77777777" w:rsidR="006C75FC" w:rsidRDefault="006C75FC">
      <w:pPr>
        <w:pStyle w:val="Tekstzonderopmaak"/>
        <w:ind w:left="708" w:hanging="708"/>
        <w:rPr>
          <w:rFonts w:ascii="Times New Roman" w:hAnsi="Times New Roman"/>
          <w:sz w:val="22"/>
          <w:szCs w:val="22"/>
        </w:rPr>
      </w:pPr>
    </w:p>
    <w:p w14:paraId="4303F2A9" w14:textId="77777777" w:rsidR="00076A63" w:rsidRDefault="00076A63">
      <w:pPr>
        <w:rPr>
          <w:rFonts w:ascii="Times New Roman" w:eastAsia="Consolas" w:hAnsi="Times New Roman" w:cs="Consolas"/>
          <w:lang w:val="nl-NL" w:eastAsia="nl-NL"/>
        </w:rPr>
      </w:pPr>
      <w:r>
        <w:rPr>
          <w:rFonts w:ascii="Times New Roman" w:hAnsi="Times New Roman"/>
        </w:rPr>
        <w:br w:type="page"/>
      </w:r>
    </w:p>
    <w:p w14:paraId="158FCC2B" w14:textId="6DB48FF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9.11</w:t>
      </w:r>
    </w:p>
    <w:p w14:paraId="48985D1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herleid. Hierbij wordt een week op 5 dagen gesteld. In totaal heeft Paulus 22 dagen gewerkt oftewel 3 weken + 1 dag. Voor de berekening van de loonheffing is dit 3 weken van 5 dagen + 1 dag = 16 dagen. Het loon wordt gedeeld door 16 en bedraagt dan € 151 per dag. De loonheffing bedraagt 16 keer het bedrag dat bij een loon van € 151 per dag wordt ingehouden.</w:t>
      </w:r>
    </w:p>
    <w:p w14:paraId="18393D6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aangiftetijdvak is de kalendermaand of een periode van 4 weken. Dit geldt ook voor studenten en scholieren. Alleen als van de studenten- en scholierenregeling gebruikt wordt gemaakt, is het loontijdvak een kwartaal.</w:t>
      </w:r>
    </w:p>
    <w:p w14:paraId="66F4D19C" w14:textId="4FDA7DD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(De loonheffingskortingen bestaan uit de algemene heffingskorting, de arbeidskorting, de jonggehandicaptenkorting, de ouderenkorting</w:t>
      </w:r>
      <w:r w:rsidR="006C75FC">
        <w:rPr>
          <w:rFonts w:ascii="Times New Roman" w:hAnsi="Times New Roman"/>
          <w:sz w:val="22"/>
          <w:szCs w:val="22"/>
        </w:rPr>
        <w:t xml:space="preserve"> en</w:t>
      </w:r>
      <w:r>
        <w:rPr>
          <w:rFonts w:ascii="Times New Roman" w:hAnsi="Times New Roman"/>
          <w:sz w:val="22"/>
          <w:szCs w:val="22"/>
        </w:rPr>
        <w:t xml:space="preserve"> de alleenstaande-ouderenk</w:t>
      </w:r>
      <w:r w:rsidR="006C75FC">
        <w:rPr>
          <w:rFonts w:ascii="Times New Roman" w:hAnsi="Times New Roman"/>
          <w:sz w:val="22"/>
          <w:szCs w:val="22"/>
        </w:rPr>
        <w:t>orting</w:t>
      </w:r>
      <w:r>
        <w:rPr>
          <w:rFonts w:ascii="Times New Roman" w:hAnsi="Times New Roman"/>
          <w:sz w:val="22"/>
          <w:szCs w:val="22"/>
        </w:rPr>
        <w:t>).</w:t>
      </w:r>
    </w:p>
    <w:p w14:paraId="591A34E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5D6D271C" w14:textId="77777777" w:rsidR="009709A5" w:rsidRDefault="009709A5">
      <w:pPr>
        <w:pStyle w:val="Tekstzonderopmaak"/>
        <w:ind w:left="708" w:hanging="708"/>
        <w:rPr>
          <w:rFonts w:ascii="Times New Roman" w:hAnsi="Times New Roman"/>
          <w:sz w:val="22"/>
          <w:szCs w:val="22"/>
        </w:rPr>
      </w:pPr>
    </w:p>
    <w:p w14:paraId="4CB0950E" w14:textId="77777777" w:rsidR="001C15F3" w:rsidRDefault="001C15F3">
      <w:pPr>
        <w:pStyle w:val="Tekstzonderopmaak"/>
        <w:ind w:left="708" w:hanging="708"/>
        <w:rPr>
          <w:rFonts w:ascii="Times New Roman" w:hAnsi="Times New Roman"/>
          <w:sz w:val="22"/>
          <w:szCs w:val="22"/>
        </w:rPr>
      </w:pPr>
    </w:p>
    <w:p w14:paraId="3F825429" w14:textId="008B0B4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9.12</w:t>
      </w:r>
    </w:p>
    <w:p w14:paraId="5B92039B" w14:textId="31C1302D" w:rsidR="000A61A8" w:rsidRDefault="00F5733D" w:rsidP="00837F09">
      <w:pPr>
        <w:pStyle w:val="Tekstzonderopmaak"/>
        <w:numPr>
          <w:ilvl w:val="0"/>
          <w:numId w:val="20"/>
        </w:numPr>
        <w:rPr>
          <w:rFonts w:ascii="Times New Roman" w:hAnsi="Times New Roman"/>
          <w:sz w:val="22"/>
          <w:szCs w:val="22"/>
        </w:rPr>
      </w:pPr>
      <w:r>
        <w:rPr>
          <w:rFonts w:ascii="Times New Roman" w:hAnsi="Times New Roman"/>
          <w:sz w:val="22"/>
          <w:szCs w:val="22"/>
        </w:rPr>
        <w:t xml:space="preserve">Nu geen Opgaaf gegevens voor de loonheffingen werd ingeleverd, is het anoniementarief van 52% van toepassing. </w:t>
      </w:r>
      <w:r w:rsidR="00076A63">
        <w:rPr>
          <w:rFonts w:ascii="Times New Roman" w:hAnsi="Times New Roman"/>
          <w:sz w:val="22"/>
          <w:szCs w:val="22"/>
        </w:rPr>
        <w:t>Ook</w:t>
      </w:r>
      <w:r w:rsidR="00076A63">
        <w:rPr>
          <w:rFonts w:ascii="Times New Roman" w:hAnsi="Times New Roman"/>
          <w:sz w:val="22"/>
          <w:szCs w:val="22"/>
        </w:rPr>
        <w:t xml:space="preserve"> </w:t>
      </w:r>
      <w:r w:rsidR="00076A63">
        <w:rPr>
          <w:rFonts w:ascii="Times New Roman" w:hAnsi="Times New Roman"/>
          <w:sz w:val="22"/>
          <w:szCs w:val="22"/>
        </w:rPr>
        <w:t xml:space="preserve">mag </w:t>
      </w:r>
      <w:r>
        <w:rPr>
          <w:rFonts w:ascii="Times New Roman" w:hAnsi="Times New Roman"/>
          <w:sz w:val="22"/>
          <w:szCs w:val="22"/>
        </w:rPr>
        <w:t xml:space="preserve">geen rekening </w:t>
      </w:r>
      <w:r w:rsidR="00076A63">
        <w:rPr>
          <w:rFonts w:ascii="Times New Roman" w:hAnsi="Times New Roman"/>
          <w:sz w:val="22"/>
          <w:szCs w:val="22"/>
        </w:rPr>
        <w:t xml:space="preserve">worden </w:t>
      </w:r>
      <w:r>
        <w:rPr>
          <w:rFonts w:ascii="Times New Roman" w:hAnsi="Times New Roman"/>
          <w:sz w:val="22"/>
          <w:szCs w:val="22"/>
        </w:rPr>
        <w:t>gehouden met de heffingskortingen.</w:t>
      </w:r>
    </w:p>
    <w:p w14:paraId="0B4DF7F9" w14:textId="487357AE" w:rsidR="009F620D" w:rsidRPr="00837F09" w:rsidRDefault="009F620D" w:rsidP="00837F09">
      <w:pPr>
        <w:pStyle w:val="Tekstzonderopmaak"/>
        <w:ind w:left="705"/>
        <w:rPr>
          <w:rFonts w:ascii="Times New Roman" w:hAnsi="Times New Roman"/>
          <w:sz w:val="22"/>
          <w:szCs w:val="22"/>
          <w:u w:val="single"/>
        </w:rPr>
      </w:pPr>
      <w:r w:rsidRPr="00837F09">
        <w:rPr>
          <w:rFonts w:ascii="Times New Roman" w:hAnsi="Times New Roman"/>
          <w:sz w:val="22"/>
          <w:szCs w:val="22"/>
          <w:u w:val="single"/>
        </w:rPr>
        <w:t>Aanvullende info:</w:t>
      </w:r>
    </w:p>
    <w:p w14:paraId="05E36D75" w14:textId="47B6B318" w:rsidR="009709A5" w:rsidRDefault="00F5733D" w:rsidP="00837F09">
      <w:pPr>
        <w:pStyle w:val="Tekstzonderopmaak"/>
        <w:ind w:left="705"/>
        <w:rPr>
          <w:rFonts w:ascii="Times New Roman" w:hAnsi="Times New Roman"/>
          <w:sz w:val="22"/>
          <w:szCs w:val="22"/>
        </w:rPr>
      </w:pPr>
      <w:r>
        <w:rPr>
          <w:rFonts w:ascii="Times New Roman" w:hAnsi="Times New Roman"/>
          <w:sz w:val="22"/>
          <w:szCs w:val="22"/>
        </w:rPr>
        <w:t xml:space="preserve">Ook </w:t>
      </w:r>
      <w:r w:rsidR="00076A63">
        <w:rPr>
          <w:rFonts w:ascii="Times New Roman" w:hAnsi="Times New Roman"/>
          <w:sz w:val="22"/>
          <w:szCs w:val="22"/>
        </w:rPr>
        <w:t xml:space="preserve">mag </w:t>
      </w:r>
      <w:r>
        <w:rPr>
          <w:rFonts w:ascii="Times New Roman" w:hAnsi="Times New Roman"/>
          <w:sz w:val="22"/>
          <w:szCs w:val="22"/>
        </w:rPr>
        <w:t xml:space="preserve">geen </w:t>
      </w:r>
      <w:r w:rsidR="00076A63">
        <w:rPr>
          <w:rFonts w:ascii="Times New Roman" w:hAnsi="Times New Roman"/>
          <w:sz w:val="22"/>
          <w:szCs w:val="22"/>
        </w:rPr>
        <w:t>r</w:t>
      </w:r>
      <w:r>
        <w:rPr>
          <w:rFonts w:ascii="Times New Roman" w:hAnsi="Times New Roman"/>
          <w:sz w:val="22"/>
          <w:szCs w:val="22"/>
        </w:rPr>
        <w:t>ekening worden gehouden met het maximum premieloon werknemersverzekeringen en met het maximumbijdrageloon Zvw.</w:t>
      </w:r>
    </w:p>
    <w:p w14:paraId="00EADCB4" w14:textId="058A44B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Van Oost bv heeft niet juist gehandeld. Hoewel de vakantiebijslag na het beëindigen van de dienstbetrekking wordt uitbetaald</w:t>
      </w:r>
      <w:r w:rsidR="001C15F3">
        <w:rPr>
          <w:rFonts w:ascii="Times New Roman" w:hAnsi="Times New Roman"/>
          <w:sz w:val="22"/>
          <w:szCs w:val="22"/>
        </w:rPr>
        <w:t>,</w:t>
      </w:r>
      <w:r>
        <w:rPr>
          <w:rFonts w:ascii="Times New Roman" w:hAnsi="Times New Roman"/>
          <w:sz w:val="22"/>
          <w:szCs w:val="22"/>
        </w:rPr>
        <w:t xml:space="preserve"> is er op grond van de </w:t>
      </w:r>
      <w:r w:rsidR="001C15F3">
        <w:rPr>
          <w:rFonts w:ascii="Times New Roman" w:hAnsi="Times New Roman"/>
          <w:sz w:val="22"/>
          <w:szCs w:val="22"/>
        </w:rPr>
        <w:t>Wet LB</w:t>
      </w:r>
      <w:r>
        <w:rPr>
          <w:rFonts w:ascii="Times New Roman" w:hAnsi="Times New Roman"/>
          <w:sz w:val="22"/>
          <w:szCs w:val="22"/>
        </w:rPr>
        <w:t xml:space="preserve"> toch sprake van loon uit tegenwoordige dienstbetrekking. Van Oost bv moet de witte tabel voor bijzondere beloningen toepassen.</w:t>
      </w:r>
    </w:p>
    <w:p w14:paraId="4D2185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1A0CAFB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73BCCCD9" w14:textId="77777777" w:rsidR="009709A5" w:rsidRDefault="009709A5">
      <w:pPr>
        <w:pStyle w:val="Tekstzonderopmaak"/>
        <w:ind w:left="708" w:hanging="708"/>
        <w:rPr>
          <w:rFonts w:ascii="Times New Roman" w:hAnsi="Times New Roman"/>
          <w:sz w:val="22"/>
          <w:szCs w:val="22"/>
        </w:rPr>
      </w:pPr>
    </w:p>
    <w:p w14:paraId="2D0B9FD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9.13</w:t>
      </w:r>
    </w:p>
    <w:p w14:paraId="31FFAA16" w14:textId="77777777" w:rsidR="009709A5" w:rsidRDefault="00F5733D">
      <w:pPr>
        <w:pStyle w:val="Standard"/>
        <w:spacing w:line="276" w:lineRule="auto"/>
        <w:rPr>
          <w:szCs w:val="22"/>
        </w:rPr>
      </w:pPr>
      <w:r>
        <w:rPr>
          <w:szCs w:val="22"/>
        </w:rPr>
        <w:t>1.</w:t>
      </w:r>
      <w:r>
        <w:rPr>
          <w:szCs w:val="22"/>
        </w:rPr>
        <w:tab/>
        <w:t>Bedragen in euro's</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3583"/>
        <w:gridCol w:w="1113"/>
        <w:gridCol w:w="1651"/>
        <w:gridCol w:w="658"/>
        <w:gridCol w:w="1204"/>
        <w:gridCol w:w="701"/>
      </w:tblGrid>
      <w:tr w:rsidR="009709A5" w14:paraId="222F4C22" w14:textId="77777777" w:rsidTr="00092D3D">
        <w:tc>
          <w:tcPr>
            <w:tcW w:w="378" w:type="dxa"/>
            <w:tcMar>
              <w:top w:w="0" w:type="dxa"/>
              <w:left w:w="108" w:type="dxa"/>
              <w:bottom w:w="0" w:type="dxa"/>
              <w:right w:w="108" w:type="dxa"/>
            </w:tcMar>
          </w:tcPr>
          <w:p w14:paraId="382CE390" w14:textId="77777777" w:rsidR="009709A5" w:rsidRDefault="009709A5">
            <w:pPr>
              <w:pStyle w:val="Standard"/>
              <w:rPr>
                <w:i/>
              </w:rPr>
            </w:pPr>
          </w:p>
        </w:tc>
        <w:tc>
          <w:tcPr>
            <w:tcW w:w="3583" w:type="dxa"/>
            <w:tcMar>
              <w:top w:w="0" w:type="dxa"/>
              <w:left w:w="108" w:type="dxa"/>
              <w:bottom w:w="0" w:type="dxa"/>
              <w:right w:w="108" w:type="dxa"/>
            </w:tcMar>
          </w:tcPr>
          <w:p w14:paraId="2D22CF6C" w14:textId="77777777" w:rsidR="009709A5" w:rsidRDefault="00F5733D">
            <w:pPr>
              <w:pStyle w:val="Standard"/>
              <w:rPr>
                <w:i/>
              </w:rPr>
            </w:pPr>
            <w:r>
              <w:rPr>
                <w:i/>
              </w:rPr>
              <w:t>Omschrijving</w:t>
            </w:r>
          </w:p>
        </w:tc>
        <w:tc>
          <w:tcPr>
            <w:tcW w:w="1113" w:type="dxa"/>
            <w:tcMar>
              <w:top w:w="0" w:type="dxa"/>
              <w:left w:w="108" w:type="dxa"/>
              <w:bottom w:w="0" w:type="dxa"/>
              <w:right w:w="108" w:type="dxa"/>
            </w:tcMar>
          </w:tcPr>
          <w:p w14:paraId="2B7C4059" w14:textId="77777777" w:rsidR="009709A5" w:rsidRPr="007709E2" w:rsidRDefault="00F5733D">
            <w:pPr>
              <w:pStyle w:val="Standard"/>
              <w:jc w:val="right"/>
              <w:rPr>
                <w:b/>
                <w:bCs/>
                <w:iCs/>
              </w:rPr>
            </w:pPr>
            <w:r w:rsidRPr="007709E2">
              <w:rPr>
                <w:b/>
                <w:bCs/>
                <w:iCs/>
              </w:rPr>
              <w:t>Opgave</w:t>
            </w:r>
          </w:p>
        </w:tc>
        <w:tc>
          <w:tcPr>
            <w:tcW w:w="1651" w:type="dxa"/>
            <w:tcMar>
              <w:top w:w="0" w:type="dxa"/>
              <w:left w:w="108" w:type="dxa"/>
              <w:bottom w:w="0" w:type="dxa"/>
              <w:right w:w="108" w:type="dxa"/>
            </w:tcMar>
          </w:tcPr>
          <w:p w14:paraId="58BD4F34" w14:textId="77777777" w:rsidR="009709A5" w:rsidRPr="007709E2" w:rsidRDefault="00F5733D">
            <w:pPr>
              <w:pStyle w:val="Standard"/>
              <w:jc w:val="right"/>
              <w:rPr>
                <w:b/>
                <w:bCs/>
                <w:iCs/>
              </w:rPr>
            </w:pPr>
            <w:r w:rsidRPr="007709E2">
              <w:rPr>
                <w:b/>
                <w:bCs/>
                <w:iCs/>
              </w:rPr>
              <w:t>Grondslag voor alle loonheffingen</w:t>
            </w:r>
          </w:p>
        </w:tc>
        <w:tc>
          <w:tcPr>
            <w:tcW w:w="658" w:type="dxa"/>
            <w:tcMar>
              <w:top w:w="0" w:type="dxa"/>
              <w:left w:w="108" w:type="dxa"/>
              <w:bottom w:w="0" w:type="dxa"/>
              <w:right w:w="108" w:type="dxa"/>
            </w:tcMar>
          </w:tcPr>
          <w:p w14:paraId="7194528F" w14:textId="0C1A60F3" w:rsidR="009709A5" w:rsidRPr="007709E2" w:rsidRDefault="003B345C">
            <w:pPr>
              <w:pStyle w:val="Standard"/>
              <w:jc w:val="right"/>
              <w:rPr>
                <w:b/>
                <w:bCs/>
                <w:iCs/>
              </w:rPr>
            </w:pPr>
            <w:r w:rsidRPr="007709E2">
              <w:rPr>
                <w:b/>
                <w:bCs/>
                <w:iCs/>
              </w:rPr>
              <w:t>Bij / Af</w:t>
            </w:r>
          </w:p>
        </w:tc>
        <w:tc>
          <w:tcPr>
            <w:tcW w:w="1204" w:type="dxa"/>
            <w:tcMar>
              <w:top w:w="0" w:type="dxa"/>
              <w:left w:w="108" w:type="dxa"/>
              <w:bottom w:w="0" w:type="dxa"/>
              <w:right w:w="108" w:type="dxa"/>
            </w:tcMar>
          </w:tcPr>
          <w:p w14:paraId="62301B87" w14:textId="77777777" w:rsidR="009709A5" w:rsidRPr="007709E2" w:rsidRDefault="00F5733D">
            <w:pPr>
              <w:pStyle w:val="Standard"/>
              <w:jc w:val="right"/>
              <w:rPr>
                <w:b/>
                <w:bCs/>
                <w:iCs/>
              </w:rPr>
            </w:pPr>
            <w:r w:rsidRPr="007709E2">
              <w:rPr>
                <w:b/>
                <w:bCs/>
                <w:iCs/>
              </w:rPr>
              <w:t>Bedrag naar vrije ruimte</w:t>
            </w:r>
          </w:p>
        </w:tc>
        <w:tc>
          <w:tcPr>
            <w:tcW w:w="701" w:type="dxa"/>
            <w:tcMar>
              <w:top w:w="0" w:type="dxa"/>
              <w:left w:w="108" w:type="dxa"/>
              <w:bottom w:w="0" w:type="dxa"/>
              <w:right w:w="108" w:type="dxa"/>
            </w:tcMar>
          </w:tcPr>
          <w:p w14:paraId="6A9CF351" w14:textId="6B060B76" w:rsidR="009709A5" w:rsidRPr="007709E2" w:rsidRDefault="003B345C">
            <w:pPr>
              <w:pStyle w:val="Standard"/>
              <w:jc w:val="right"/>
              <w:rPr>
                <w:b/>
                <w:bCs/>
                <w:iCs/>
              </w:rPr>
            </w:pPr>
            <w:r w:rsidRPr="007709E2">
              <w:rPr>
                <w:b/>
                <w:bCs/>
                <w:iCs/>
              </w:rPr>
              <w:t>Bij / Af</w:t>
            </w:r>
          </w:p>
        </w:tc>
      </w:tr>
      <w:tr w:rsidR="009709A5" w14:paraId="451C53F6" w14:textId="77777777" w:rsidTr="00092D3D">
        <w:tc>
          <w:tcPr>
            <w:tcW w:w="378" w:type="dxa"/>
            <w:tcMar>
              <w:top w:w="0" w:type="dxa"/>
              <w:left w:w="108" w:type="dxa"/>
              <w:bottom w:w="0" w:type="dxa"/>
              <w:right w:w="108" w:type="dxa"/>
            </w:tcMar>
          </w:tcPr>
          <w:p w14:paraId="0B8888CD" w14:textId="77777777" w:rsidR="009709A5" w:rsidRDefault="00F5733D">
            <w:pPr>
              <w:pStyle w:val="Standard"/>
            </w:pPr>
            <w:r>
              <w:t>a</w:t>
            </w:r>
          </w:p>
        </w:tc>
        <w:tc>
          <w:tcPr>
            <w:tcW w:w="3583" w:type="dxa"/>
            <w:tcMar>
              <w:top w:w="0" w:type="dxa"/>
              <w:left w:w="108" w:type="dxa"/>
              <w:bottom w:w="0" w:type="dxa"/>
              <w:right w:w="108" w:type="dxa"/>
            </w:tcMar>
          </w:tcPr>
          <w:p w14:paraId="0FF4C8CA" w14:textId="77777777" w:rsidR="009709A5" w:rsidRDefault="00F5733D">
            <w:pPr>
              <w:pStyle w:val="Standard"/>
            </w:pPr>
            <w:r>
              <w:t>Salaris</w:t>
            </w:r>
          </w:p>
        </w:tc>
        <w:tc>
          <w:tcPr>
            <w:tcW w:w="1113" w:type="dxa"/>
            <w:tcMar>
              <w:top w:w="0" w:type="dxa"/>
              <w:left w:w="108" w:type="dxa"/>
              <w:bottom w:w="0" w:type="dxa"/>
              <w:right w:w="108" w:type="dxa"/>
            </w:tcMar>
          </w:tcPr>
          <w:p w14:paraId="3CC79638" w14:textId="77777777" w:rsidR="009709A5" w:rsidRDefault="00F5733D">
            <w:pPr>
              <w:pStyle w:val="Standard"/>
              <w:jc w:val="right"/>
            </w:pPr>
            <w:r>
              <w:t>5.000</w:t>
            </w:r>
          </w:p>
        </w:tc>
        <w:tc>
          <w:tcPr>
            <w:tcW w:w="1651" w:type="dxa"/>
            <w:tcMar>
              <w:top w:w="0" w:type="dxa"/>
              <w:left w:w="108" w:type="dxa"/>
              <w:bottom w:w="0" w:type="dxa"/>
              <w:right w:w="108" w:type="dxa"/>
            </w:tcMar>
          </w:tcPr>
          <w:p w14:paraId="4FDABBF5" w14:textId="77777777" w:rsidR="009709A5" w:rsidRDefault="00F5733D">
            <w:pPr>
              <w:pStyle w:val="Standard"/>
              <w:jc w:val="right"/>
            </w:pPr>
            <w:r>
              <w:t>5.000</w:t>
            </w:r>
          </w:p>
        </w:tc>
        <w:tc>
          <w:tcPr>
            <w:tcW w:w="658" w:type="dxa"/>
            <w:tcMar>
              <w:top w:w="0" w:type="dxa"/>
              <w:left w:w="108" w:type="dxa"/>
              <w:bottom w:w="0" w:type="dxa"/>
              <w:right w:w="108" w:type="dxa"/>
            </w:tcMar>
          </w:tcPr>
          <w:p w14:paraId="15698923" w14:textId="61F2AF1E" w:rsidR="009709A5" w:rsidRDefault="003B345C">
            <w:pPr>
              <w:pStyle w:val="Standard"/>
              <w:jc w:val="right"/>
            </w:pPr>
            <w:r>
              <w:t>Bij</w:t>
            </w:r>
          </w:p>
        </w:tc>
        <w:tc>
          <w:tcPr>
            <w:tcW w:w="1204" w:type="dxa"/>
            <w:tcMar>
              <w:top w:w="0" w:type="dxa"/>
              <w:left w:w="108" w:type="dxa"/>
              <w:bottom w:w="0" w:type="dxa"/>
              <w:right w:w="108" w:type="dxa"/>
            </w:tcMar>
          </w:tcPr>
          <w:p w14:paraId="0CBEC31C" w14:textId="77777777" w:rsidR="009709A5" w:rsidRDefault="009709A5">
            <w:pPr>
              <w:pStyle w:val="Standard"/>
              <w:jc w:val="right"/>
            </w:pPr>
          </w:p>
        </w:tc>
        <w:tc>
          <w:tcPr>
            <w:tcW w:w="701" w:type="dxa"/>
            <w:tcMar>
              <w:top w:w="0" w:type="dxa"/>
              <w:left w:w="108" w:type="dxa"/>
              <w:bottom w:w="0" w:type="dxa"/>
              <w:right w:w="108" w:type="dxa"/>
            </w:tcMar>
          </w:tcPr>
          <w:p w14:paraId="0D4FAFEA" w14:textId="77777777" w:rsidR="009709A5" w:rsidRDefault="009709A5">
            <w:pPr>
              <w:pStyle w:val="Standard"/>
              <w:jc w:val="right"/>
            </w:pPr>
          </w:p>
        </w:tc>
      </w:tr>
      <w:tr w:rsidR="009709A5" w14:paraId="5B299617" w14:textId="77777777" w:rsidTr="00092D3D">
        <w:tc>
          <w:tcPr>
            <w:tcW w:w="378" w:type="dxa"/>
            <w:tcMar>
              <w:top w:w="0" w:type="dxa"/>
              <w:left w:w="108" w:type="dxa"/>
              <w:bottom w:w="0" w:type="dxa"/>
              <w:right w:w="108" w:type="dxa"/>
            </w:tcMar>
          </w:tcPr>
          <w:p w14:paraId="6ACDE7CB" w14:textId="77777777" w:rsidR="009709A5" w:rsidRDefault="00F5733D">
            <w:pPr>
              <w:pStyle w:val="Standard"/>
            </w:pPr>
            <w:r>
              <w:t>b</w:t>
            </w:r>
          </w:p>
        </w:tc>
        <w:tc>
          <w:tcPr>
            <w:tcW w:w="3583" w:type="dxa"/>
            <w:tcMar>
              <w:top w:w="0" w:type="dxa"/>
              <w:left w:w="108" w:type="dxa"/>
              <w:bottom w:w="0" w:type="dxa"/>
              <w:right w:w="108" w:type="dxa"/>
            </w:tcMar>
          </w:tcPr>
          <w:p w14:paraId="7842585E" w14:textId="77777777" w:rsidR="009709A5" w:rsidRDefault="00F5733D">
            <w:pPr>
              <w:pStyle w:val="Standard"/>
            </w:pPr>
            <w:r>
              <w:t>Pensioenfonds</w:t>
            </w:r>
          </w:p>
        </w:tc>
        <w:tc>
          <w:tcPr>
            <w:tcW w:w="1113" w:type="dxa"/>
            <w:tcMar>
              <w:top w:w="0" w:type="dxa"/>
              <w:left w:w="108" w:type="dxa"/>
              <w:bottom w:w="0" w:type="dxa"/>
              <w:right w:w="108" w:type="dxa"/>
            </w:tcMar>
          </w:tcPr>
          <w:p w14:paraId="244517A5" w14:textId="77777777" w:rsidR="009709A5" w:rsidRDefault="00F5733D">
            <w:pPr>
              <w:pStyle w:val="Standard"/>
              <w:jc w:val="right"/>
            </w:pPr>
            <w:r>
              <w:t>870</w:t>
            </w:r>
          </w:p>
        </w:tc>
        <w:tc>
          <w:tcPr>
            <w:tcW w:w="1651" w:type="dxa"/>
            <w:tcMar>
              <w:top w:w="0" w:type="dxa"/>
              <w:left w:w="108" w:type="dxa"/>
              <w:bottom w:w="0" w:type="dxa"/>
              <w:right w:w="108" w:type="dxa"/>
            </w:tcMar>
          </w:tcPr>
          <w:p w14:paraId="09A8D469" w14:textId="77777777" w:rsidR="009709A5" w:rsidRDefault="00F5733D">
            <w:pPr>
              <w:pStyle w:val="Standard"/>
              <w:jc w:val="right"/>
            </w:pPr>
            <w:r>
              <w:t>290</w:t>
            </w:r>
          </w:p>
        </w:tc>
        <w:tc>
          <w:tcPr>
            <w:tcW w:w="658" w:type="dxa"/>
            <w:tcMar>
              <w:top w:w="0" w:type="dxa"/>
              <w:left w:w="108" w:type="dxa"/>
              <w:bottom w:w="0" w:type="dxa"/>
              <w:right w:w="108" w:type="dxa"/>
            </w:tcMar>
          </w:tcPr>
          <w:p w14:paraId="2CE96DDA" w14:textId="3634F87A" w:rsidR="009709A5" w:rsidRDefault="003B345C">
            <w:pPr>
              <w:pStyle w:val="Standard"/>
              <w:jc w:val="right"/>
            </w:pPr>
            <w:r>
              <w:t>Af</w:t>
            </w:r>
          </w:p>
        </w:tc>
        <w:tc>
          <w:tcPr>
            <w:tcW w:w="1204" w:type="dxa"/>
            <w:tcMar>
              <w:top w:w="0" w:type="dxa"/>
              <w:left w:w="108" w:type="dxa"/>
              <w:bottom w:w="0" w:type="dxa"/>
              <w:right w:w="108" w:type="dxa"/>
            </w:tcMar>
          </w:tcPr>
          <w:p w14:paraId="12281665" w14:textId="77777777" w:rsidR="009709A5" w:rsidRDefault="009709A5">
            <w:pPr>
              <w:pStyle w:val="Standard"/>
              <w:jc w:val="right"/>
            </w:pPr>
          </w:p>
        </w:tc>
        <w:tc>
          <w:tcPr>
            <w:tcW w:w="701" w:type="dxa"/>
            <w:tcMar>
              <w:top w:w="0" w:type="dxa"/>
              <w:left w:w="108" w:type="dxa"/>
              <w:bottom w:w="0" w:type="dxa"/>
              <w:right w:w="108" w:type="dxa"/>
            </w:tcMar>
          </w:tcPr>
          <w:p w14:paraId="26EFDE22" w14:textId="77777777" w:rsidR="009709A5" w:rsidRDefault="009709A5">
            <w:pPr>
              <w:pStyle w:val="Standard"/>
              <w:jc w:val="right"/>
            </w:pPr>
          </w:p>
        </w:tc>
      </w:tr>
      <w:tr w:rsidR="009709A5" w14:paraId="0CC9011C" w14:textId="77777777" w:rsidTr="00092D3D">
        <w:tc>
          <w:tcPr>
            <w:tcW w:w="378" w:type="dxa"/>
            <w:tcMar>
              <w:top w:w="0" w:type="dxa"/>
              <w:left w:w="108" w:type="dxa"/>
              <w:bottom w:w="0" w:type="dxa"/>
              <w:right w:w="108" w:type="dxa"/>
            </w:tcMar>
          </w:tcPr>
          <w:p w14:paraId="656FE517" w14:textId="77777777" w:rsidR="009709A5" w:rsidRDefault="00F5733D">
            <w:pPr>
              <w:pStyle w:val="Standard"/>
            </w:pPr>
            <w:r>
              <w:t>c</w:t>
            </w:r>
          </w:p>
        </w:tc>
        <w:tc>
          <w:tcPr>
            <w:tcW w:w="3583" w:type="dxa"/>
            <w:tcMar>
              <w:top w:w="0" w:type="dxa"/>
              <w:left w:w="108" w:type="dxa"/>
              <w:bottom w:w="0" w:type="dxa"/>
              <w:right w:w="108" w:type="dxa"/>
            </w:tcMar>
          </w:tcPr>
          <w:p w14:paraId="10B4A369" w14:textId="77777777" w:rsidR="009709A5" w:rsidRDefault="00F5733D">
            <w:pPr>
              <w:pStyle w:val="Standard"/>
            </w:pPr>
            <w:r>
              <w:t>Werkgeversheffing Zvw</w:t>
            </w:r>
          </w:p>
        </w:tc>
        <w:tc>
          <w:tcPr>
            <w:tcW w:w="1113" w:type="dxa"/>
            <w:tcMar>
              <w:top w:w="0" w:type="dxa"/>
              <w:left w:w="108" w:type="dxa"/>
              <w:bottom w:w="0" w:type="dxa"/>
              <w:right w:w="108" w:type="dxa"/>
            </w:tcMar>
          </w:tcPr>
          <w:p w14:paraId="7CEDB6E0" w14:textId="1D25C5B2" w:rsidR="009709A5" w:rsidRDefault="00F5733D" w:rsidP="00C13ECA">
            <w:pPr>
              <w:pStyle w:val="Standard"/>
              <w:jc w:val="right"/>
            </w:pPr>
            <w:r>
              <w:t>3</w:t>
            </w:r>
            <w:r w:rsidR="00D5452F">
              <w:t>92</w:t>
            </w:r>
          </w:p>
        </w:tc>
        <w:tc>
          <w:tcPr>
            <w:tcW w:w="1651" w:type="dxa"/>
            <w:tcMar>
              <w:top w:w="0" w:type="dxa"/>
              <w:left w:w="108" w:type="dxa"/>
              <w:bottom w:w="0" w:type="dxa"/>
              <w:right w:w="108" w:type="dxa"/>
            </w:tcMar>
          </w:tcPr>
          <w:p w14:paraId="468DB75F" w14:textId="77777777" w:rsidR="009709A5" w:rsidRDefault="009709A5">
            <w:pPr>
              <w:pStyle w:val="Standard"/>
              <w:jc w:val="right"/>
            </w:pPr>
          </w:p>
        </w:tc>
        <w:tc>
          <w:tcPr>
            <w:tcW w:w="658" w:type="dxa"/>
            <w:tcMar>
              <w:top w:w="0" w:type="dxa"/>
              <w:left w:w="108" w:type="dxa"/>
              <w:bottom w:w="0" w:type="dxa"/>
              <w:right w:w="108" w:type="dxa"/>
            </w:tcMar>
          </w:tcPr>
          <w:p w14:paraId="45C08510" w14:textId="77777777" w:rsidR="009709A5" w:rsidRDefault="009709A5">
            <w:pPr>
              <w:pStyle w:val="Standard"/>
              <w:jc w:val="right"/>
            </w:pPr>
          </w:p>
        </w:tc>
        <w:tc>
          <w:tcPr>
            <w:tcW w:w="1204" w:type="dxa"/>
            <w:tcMar>
              <w:top w:w="0" w:type="dxa"/>
              <w:left w:w="108" w:type="dxa"/>
              <w:bottom w:w="0" w:type="dxa"/>
              <w:right w:w="108" w:type="dxa"/>
            </w:tcMar>
          </w:tcPr>
          <w:p w14:paraId="05BD9095" w14:textId="77777777" w:rsidR="009709A5" w:rsidRDefault="009709A5">
            <w:pPr>
              <w:pStyle w:val="Standard"/>
              <w:jc w:val="right"/>
            </w:pPr>
          </w:p>
        </w:tc>
        <w:tc>
          <w:tcPr>
            <w:tcW w:w="701" w:type="dxa"/>
            <w:tcMar>
              <w:top w:w="0" w:type="dxa"/>
              <w:left w:w="108" w:type="dxa"/>
              <w:bottom w:w="0" w:type="dxa"/>
              <w:right w:w="108" w:type="dxa"/>
            </w:tcMar>
          </w:tcPr>
          <w:p w14:paraId="54604878" w14:textId="77777777" w:rsidR="009709A5" w:rsidRDefault="009709A5">
            <w:pPr>
              <w:pStyle w:val="Standard"/>
              <w:jc w:val="right"/>
            </w:pPr>
          </w:p>
        </w:tc>
      </w:tr>
      <w:tr w:rsidR="009709A5" w14:paraId="46600783" w14:textId="77777777" w:rsidTr="00092D3D">
        <w:tc>
          <w:tcPr>
            <w:tcW w:w="378" w:type="dxa"/>
            <w:tcMar>
              <w:top w:w="0" w:type="dxa"/>
              <w:left w:w="108" w:type="dxa"/>
              <w:bottom w:w="0" w:type="dxa"/>
              <w:right w:w="108" w:type="dxa"/>
            </w:tcMar>
          </w:tcPr>
          <w:p w14:paraId="163C36A9" w14:textId="77777777" w:rsidR="009709A5" w:rsidRDefault="00F5733D">
            <w:pPr>
              <w:pStyle w:val="Standard"/>
            </w:pPr>
            <w:r>
              <w:t>d</w:t>
            </w:r>
          </w:p>
        </w:tc>
        <w:tc>
          <w:tcPr>
            <w:tcW w:w="3583" w:type="dxa"/>
            <w:tcMar>
              <w:top w:w="0" w:type="dxa"/>
              <w:left w:w="108" w:type="dxa"/>
              <w:bottom w:w="0" w:type="dxa"/>
              <w:right w:w="108" w:type="dxa"/>
            </w:tcMar>
          </w:tcPr>
          <w:p w14:paraId="1F09C0AC" w14:textId="77777777" w:rsidR="009709A5" w:rsidRDefault="00F5733D">
            <w:pPr>
              <w:pStyle w:val="Standard"/>
            </w:pPr>
            <w:r>
              <w:t>Premie werknemersverzekeringen</w:t>
            </w:r>
          </w:p>
        </w:tc>
        <w:tc>
          <w:tcPr>
            <w:tcW w:w="1113" w:type="dxa"/>
            <w:tcMar>
              <w:top w:w="0" w:type="dxa"/>
              <w:left w:w="108" w:type="dxa"/>
              <w:bottom w:w="0" w:type="dxa"/>
              <w:right w:w="108" w:type="dxa"/>
            </w:tcMar>
          </w:tcPr>
          <w:p w14:paraId="543140B4" w14:textId="4D1DF795" w:rsidR="009709A5" w:rsidRDefault="00562DEE">
            <w:pPr>
              <w:pStyle w:val="Standard"/>
              <w:jc w:val="right"/>
            </w:pPr>
            <w:r>
              <w:t>697</w:t>
            </w:r>
          </w:p>
        </w:tc>
        <w:tc>
          <w:tcPr>
            <w:tcW w:w="1651" w:type="dxa"/>
            <w:tcMar>
              <w:top w:w="0" w:type="dxa"/>
              <w:left w:w="108" w:type="dxa"/>
              <w:bottom w:w="0" w:type="dxa"/>
              <w:right w:w="108" w:type="dxa"/>
            </w:tcMar>
          </w:tcPr>
          <w:p w14:paraId="008C1867" w14:textId="77777777" w:rsidR="009709A5" w:rsidRDefault="009709A5">
            <w:pPr>
              <w:pStyle w:val="Standard"/>
              <w:jc w:val="right"/>
            </w:pPr>
          </w:p>
        </w:tc>
        <w:tc>
          <w:tcPr>
            <w:tcW w:w="658" w:type="dxa"/>
            <w:tcMar>
              <w:top w:w="0" w:type="dxa"/>
              <w:left w:w="108" w:type="dxa"/>
              <w:bottom w:w="0" w:type="dxa"/>
              <w:right w:w="108" w:type="dxa"/>
            </w:tcMar>
          </w:tcPr>
          <w:p w14:paraId="1990E72F" w14:textId="77777777" w:rsidR="009709A5" w:rsidRDefault="009709A5">
            <w:pPr>
              <w:pStyle w:val="Standard"/>
              <w:jc w:val="right"/>
            </w:pPr>
          </w:p>
        </w:tc>
        <w:tc>
          <w:tcPr>
            <w:tcW w:w="1204" w:type="dxa"/>
            <w:tcMar>
              <w:top w:w="0" w:type="dxa"/>
              <w:left w:w="108" w:type="dxa"/>
              <w:bottom w:w="0" w:type="dxa"/>
              <w:right w:w="108" w:type="dxa"/>
            </w:tcMar>
          </w:tcPr>
          <w:p w14:paraId="6701BFA7" w14:textId="77777777" w:rsidR="009709A5" w:rsidRDefault="009709A5">
            <w:pPr>
              <w:pStyle w:val="Standard"/>
              <w:jc w:val="right"/>
            </w:pPr>
          </w:p>
        </w:tc>
        <w:tc>
          <w:tcPr>
            <w:tcW w:w="701" w:type="dxa"/>
            <w:tcMar>
              <w:top w:w="0" w:type="dxa"/>
              <w:left w:w="108" w:type="dxa"/>
              <w:bottom w:w="0" w:type="dxa"/>
              <w:right w:w="108" w:type="dxa"/>
            </w:tcMar>
          </w:tcPr>
          <w:p w14:paraId="49225D3F" w14:textId="77777777" w:rsidR="009709A5" w:rsidRDefault="009709A5">
            <w:pPr>
              <w:pStyle w:val="Standard"/>
              <w:jc w:val="right"/>
            </w:pPr>
          </w:p>
        </w:tc>
      </w:tr>
      <w:tr w:rsidR="009709A5" w14:paraId="306C512B" w14:textId="77777777" w:rsidTr="00092D3D">
        <w:tc>
          <w:tcPr>
            <w:tcW w:w="378" w:type="dxa"/>
            <w:tcMar>
              <w:top w:w="0" w:type="dxa"/>
              <w:left w:w="108" w:type="dxa"/>
              <w:bottom w:w="0" w:type="dxa"/>
              <w:right w:w="108" w:type="dxa"/>
            </w:tcMar>
          </w:tcPr>
          <w:p w14:paraId="6D0D0D52" w14:textId="77777777" w:rsidR="009709A5" w:rsidRDefault="00F5733D">
            <w:pPr>
              <w:pStyle w:val="Standard"/>
            </w:pPr>
            <w:r>
              <w:t>e</w:t>
            </w:r>
          </w:p>
        </w:tc>
        <w:tc>
          <w:tcPr>
            <w:tcW w:w="3583" w:type="dxa"/>
            <w:tcMar>
              <w:top w:w="0" w:type="dxa"/>
              <w:left w:w="108" w:type="dxa"/>
              <w:bottom w:w="0" w:type="dxa"/>
              <w:right w:w="108" w:type="dxa"/>
            </w:tcMar>
          </w:tcPr>
          <w:p w14:paraId="28C4EFBD" w14:textId="77777777" w:rsidR="009709A5" w:rsidRDefault="00F5733D">
            <w:pPr>
              <w:pStyle w:val="Standard"/>
            </w:pPr>
            <w:r>
              <w:t>Kostenvergoeding</w:t>
            </w:r>
          </w:p>
        </w:tc>
        <w:tc>
          <w:tcPr>
            <w:tcW w:w="1113" w:type="dxa"/>
            <w:tcMar>
              <w:top w:w="0" w:type="dxa"/>
              <w:left w:w="108" w:type="dxa"/>
              <w:bottom w:w="0" w:type="dxa"/>
              <w:right w:w="108" w:type="dxa"/>
            </w:tcMar>
          </w:tcPr>
          <w:p w14:paraId="262DDD55" w14:textId="77777777" w:rsidR="009709A5" w:rsidRDefault="00F5733D">
            <w:pPr>
              <w:pStyle w:val="Standard"/>
              <w:jc w:val="right"/>
            </w:pPr>
            <w:r>
              <w:t>125</w:t>
            </w:r>
          </w:p>
        </w:tc>
        <w:tc>
          <w:tcPr>
            <w:tcW w:w="1651" w:type="dxa"/>
            <w:tcMar>
              <w:top w:w="0" w:type="dxa"/>
              <w:left w:w="108" w:type="dxa"/>
              <w:bottom w:w="0" w:type="dxa"/>
              <w:right w:w="108" w:type="dxa"/>
            </w:tcMar>
          </w:tcPr>
          <w:p w14:paraId="4890DE25" w14:textId="77777777" w:rsidR="009709A5" w:rsidRDefault="009709A5">
            <w:pPr>
              <w:pStyle w:val="Standard"/>
              <w:jc w:val="right"/>
            </w:pPr>
          </w:p>
        </w:tc>
        <w:tc>
          <w:tcPr>
            <w:tcW w:w="658" w:type="dxa"/>
            <w:tcMar>
              <w:top w:w="0" w:type="dxa"/>
              <w:left w:w="108" w:type="dxa"/>
              <w:bottom w:w="0" w:type="dxa"/>
              <w:right w:w="108" w:type="dxa"/>
            </w:tcMar>
          </w:tcPr>
          <w:p w14:paraId="78A70A3A" w14:textId="77777777" w:rsidR="009709A5" w:rsidRDefault="009709A5">
            <w:pPr>
              <w:pStyle w:val="Standard"/>
              <w:jc w:val="right"/>
            </w:pPr>
          </w:p>
        </w:tc>
        <w:tc>
          <w:tcPr>
            <w:tcW w:w="1204" w:type="dxa"/>
            <w:tcMar>
              <w:top w:w="0" w:type="dxa"/>
              <w:left w:w="108" w:type="dxa"/>
              <w:bottom w:w="0" w:type="dxa"/>
              <w:right w:w="108" w:type="dxa"/>
            </w:tcMar>
          </w:tcPr>
          <w:p w14:paraId="3B405CA4" w14:textId="77777777" w:rsidR="009709A5" w:rsidRDefault="00F5733D">
            <w:pPr>
              <w:pStyle w:val="Standard"/>
              <w:jc w:val="right"/>
            </w:pPr>
            <w:r>
              <w:t>125</w:t>
            </w:r>
          </w:p>
        </w:tc>
        <w:tc>
          <w:tcPr>
            <w:tcW w:w="701" w:type="dxa"/>
            <w:tcMar>
              <w:top w:w="0" w:type="dxa"/>
              <w:left w:w="108" w:type="dxa"/>
              <w:bottom w:w="0" w:type="dxa"/>
              <w:right w:w="108" w:type="dxa"/>
            </w:tcMar>
          </w:tcPr>
          <w:p w14:paraId="2F2EC5F0" w14:textId="45317EAE" w:rsidR="009709A5" w:rsidRDefault="003B345C">
            <w:pPr>
              <w:pStyle w:val="Standard"/>
              <w:jc w:val="right"/>
            </w:pPr>
            <w:r>
              <w:t>Bij</w:t>
            </w:r>
          </w:p>
        </w:tc>
      </w:tr>
      <w:tr w:rsidR="009709A5" w14:paraId="58B35A50" w14:textId="77777777" w:rsidTr="00092D3D">
        <w:tc>
          <w:tcPr>
            <w:tcW w:w="378" w:type="dxa"/>
            <w:tcMar>
              <w:top w:w="0" w:type="dxa"/>
              <w:left w:w="108" w:type="dxa"/>
              <w:bottom w:w="0" w:type="dxa"/>
              <w:right w:w="108" w:type="dxa"/>
            </w:tcMar>
          </w:tcPr>
          <w:p w14:paraId="4672B550" w14:textId="77777777" w:rsidR="009709A5" w:rsidRDefault="00F5733D">
            <w:pPr>
              <w:pStyle w:val="Standard"/>
            </w:pPr>
            <w:r>
              <w:t>f</w:t>
            </w:r>
          </w:p>
        </w:tc>
        <w:tc>
          <w:tcPr>
            <w:tcW w:w="3583" w:type="dxa"/>
            <w:tcMar>
              <w:top w:w="0" w:type="dxa"/>
              <w:left w:w="108" w:type="dxa"/>
              <w:bottom w:w="0" w:type="dxa"/>
              <w:right w:w="108" w:type="dxa"/>
            </w:tcMar>
          </w:tcPr>
          <w:p w14:paraId="39A29DF9" w14:textId="77777777" w:rsidR="009709A5" w:rsidRDefault="00F5733D">
            <w:pPr>
              <w:pStyle w:val="Standard"/>
            </w:pPr>
            <w:r>
              <w:t>Reiskostenvergoeding</w:t>
            </w:r>
          </w:p>
        </w:tc>
        <w:tc>
          <w:tcPr>
            <w:tcW w:w="1113" w:type="dxa"/>
            <w:tcMar>
              <w:top w:w="0" w:type="dxa"/>
              <w:left w:w="108" w:type="dxa"/>
              <w:bottom w:w="0" w:type="dxa"/>
              <w:right w:w="108" w:type="dxa"/>
            </w:tcMar>
          </w:tcPr>
          <w:p w14:paraId="2E93201E" w14:textId="77777777" w:rsidR="009709A5" w:rsidRDefault="00F5733D">
            <w:pPr>
              <w:pStyle w:val="Standard"/>
              <w:jc w:val="right"/>
            </w:pPr>
            <w:r>
              <w:t>229</w:t>
            </w:r>
          </w:p>
        </w:tc>
        <w:tc>
          <w:tcPr>
            <w:tcW w:w="1651" w:type="dxa"/>
            <w:tcMar>
              <w:top w:w="0" w:type="dxa"/>
              <w:left w:w="108" w:type="dxa"/>
              <w:bottom w:w="0" w:type="dxa"/>
              <w:right w:w="108" w:type="dxa"/>
            </w:tcMar>
          </w:tcPr>
          <w:p w14:paraId="5D43DD63" w14:textId="77777777" w:rsidR="009709A5" w:rsidRDefault="009709A5">
            <w:pPr>
              <w:pStyle w:val="Standard"/>
              <w:jc w:val="right"/>
            </w:pPr>
          </w:p>
        </w:tc>
        <w:tc>
          <w:tcPr>
            <w:tcW w:w="658" w:type="dxa"/>
            <w:tcMar>
              <w:top w:w="0" w:type="dxa"/>
              <w:left w:w="108" w:type="dxa"/>
              <w:bottom w:w="0" w:type="dxa"/>
              <w:right w:w="108" w:type="dxa"/>
            </w:tcMar>
          </w:tcPr>
          <w:p w14:paraId="0F910B8A" w14:textId="77777777" w:rsidR="009709A5" w:rsidRDefault="009709A5">
            <w:pPr>
              <w:pStyle w:val="Standard"/>
              <w:jc w:val="right"/>
            </w:pPr>
          </w:p>
        </w:tc>
        <w:tc>
          <w:tcPr>
            <w:tcW w:w="1204" w:type="dxa"/>
            <w:tcMar>
              <w:top w:w="0" w:type="dxa"/>
              <w:left w:w="108" w:type="dxa"/>
              <w:bottom w:w="0" w:type="dxa"/>
              <w:right w:w="108" w:type="dxa"/>
            </w:tcMar>
          </w:tcPr>
          <w:p w14:paraId="4A74682D" w14:textId="77777777" w:rsidR="009709A5" w:rsidRDefault="00F5733D">
            <w:pPr>
              <w:pStyle w:val="Standard"/>
              <w:jc w:val="right"/>
            </w:pPr>
            <w:r>
              <w:t>109</w:t>
            </w:r>
          </w:p>
        </w:tc>
        <w:tc>
          <w:tcPr>
            <w:tcW w:w="701" w:type="dxa"/>
            <w:tcMar>
              <w:top w:w="0" w:type="dxa"/>
              <w:left w:w="108" w:type="dxa"/>
              <w:bottom w:w="0" w:type="dxa"/>
              <w:right w:w="108" w:type="dxa"/>
            </w:tcMar>
          </w:tcPr>
          <w:p w14:paraId="6ECD6547" w14:textId="16D5C0C4" w:rsidR="009709A5" w:rsidRDefault="003B345C">
            <w:pPr>
              <w:pStyle w:val="Standard"/>
              <w:jc w:val="right"/>
            </w:pPr>
            <w:r>
              <w:t>Bij</w:t>
            </w:r>
          </w:p>
        </w:tc>
      </w:tr>
      <w:tr w:rsidR="009709A5" w14:paraId="63799C81" w14:textId="77777777" w:rsidTr="00092D3D">
        <w:tc>
          <w:tcPr>
            <w:tcW w:w="378" w:type="dxa"/>
            <w:tcMar>
              <w:top w:w="0" w:type="dxa"/>
              <w:left w:w="108" w:type="dxa"/>
              <w:bottom w:w="0" w:type="dxa"/>
              <w:right w:w="108" w:type="dxa"/>
            </w:tcMar>
          </w:tcPr>
          <w:p w14:paraId="739CA346" w14:textId="77777777" w:rsidR="009709A5" w:rsidRDefault="00F5733D">
            <w:pPr>
              <w:pStyle w:val="Standard"/>
            </w:pPr>
            <w:r>
              <w:t>g</w:t>
            </w:r>
          </w:p>
        </w:tc>
        <w:tc>
          <w:tcPr>
            <w:tcW w:w="3583" w:type="dxa"/>
            <w:tcMar>
              <w:top w:w="0" w:type="dxa"/>
              <w:left w:w="108" w:type="dxa"/>
              <w:bottom w:w="0" w:type="dxa"/>
              <w:right w:w="108" w:type="dxa"/>
            </w:tcMar>
          </w:tcPr>
          <w:p w14:paraId="5B30AA11" w14:textId="77777777" w:rsidR="009709A5" w:rsidRDefault="00F5733D">
            <w:pPr>
              <w:pStyle w:val="Standard"/>
            </w:pPr>
            <w:r>
              <w:t>Afrekening vakantiebijslag</w:t>
            </w:r>
          </w:p>
        </w:tc>
        <w:tc>
          <w:tcPr>
            <w:tcW w:w="1113" w:type="dxa"/>
            <w:tcMar>
              <w:top w:w="0" w:type="dxa"/>
              <w:left w:w="108" w:type="dxa"/>
              <w:bottom w:w="0" w:type="dxa"/>
              <w:right w:w="108" w:type="dxa"/>
            </w:tcMar>
          </w:tcPr>
          <w:p w14:paraId="74F92EE8" w14:textId="77777777" w:rsidR="009709A5" w:rsidRDefault="00F5733D">
            <w:pPr>
              <w:pStyle w:val="Standard"/>
              <w:jc w:val="right"/>
            </w:pPr>
            <w:r>
              <w:t>1.600</w:t>
            </w:r>
          </w:p>
        </w:tc>
        <w:tc>
          <w:tcPr>
            <w:tcW w:w="1651" w:type="dxa"/>
            <w:tcMar>
              <w:top w:w="0" w:type="dxa"/>
              <w:left w:w="108" w:type="dxa"/>
              <w:bottom w:w="0" w:type="dxa"/>
              <w:right w:w="108" w:type="dxa"/>
            </w:tcMar>
          </w:tcPr>
          <w:p w14:paraId="1689673B" w14:textId="77777777" w:rsidR="009709A5" w:rsidRDefault="00F5733D">
            <w:pPr>
              <w:pStyle w:val="Standard"/>
              <w:jc w:val="right"/>
            </w:pPr>
            <w:r>
              <w:t>1.600</w:t>
            </w:r>
          </w:p>
        </w:tc>
        <w:tc>
          <w:tcPr>
            <w:tcW w:w="658" w:type="dxa"/>
            <w:tcMar>
              <w:top w:w="0" w:type="dxa"/>
              <w:left w:w="108" w:type="dxa"/>
              <w:bottom w:w="0" w:type="dxa"/>
              <w:right w:w="108" w:type="dxa"/>
            </w:tcMar>
          </w:tcPr>
          <w:p w14:paraId="3049FA1B" w14:textId="2150D3BB" w:rsidR="009709A5" w:rsidRDefault="003B345C">
            <w:pPr>
              <w:pStyle w:val="Standard"/>
              <w:jc w:val="right"/>
            </w:pPr>
            <w:r>
              <w:t>Bij</w:t>
            </w:r>
          </w:p>
        </w:tc>
        <w:tc>
          <w:tcPr>
            <w:tcW w:w="1204" w:type="dxa"/>
            <w:tcMar>
              <w:top w:w="0" w:type="dxa"/>
              <w:left w:w="108" w:type="dxa"/>
              <w:bottom w:w="0" w:type="dxa"/>
              <w:right w:w="108" w:type="dxa"/>
            </w:tcMar>
          </w:tcPr>
          <w:p w14:paraId="210CB614" w14:textId="77777777" w:rsidR="009709A5" w:rsidRDefault="009709A5">
            <w:pPr>
              <w:pStyle w:val="Standard"/>
              <w:jc w:val="right"/>
            </w:pPr>
          </w:p>
        </w:tc>
        <w:tc>
          <w:tcPr>
            <w:tcW w:w="701" w:type="dxa"/>
            <w:tcMar>
              <w:top w:w="0" w:type="dxa"/>
              <w:left w:w="108" w:type="dxa"/>
              <w:bottom w:w="0" w:type="dxa"/>
              <w:right w:w="108" w:type="dxa"/>
            </w:tcMar>
          </w:tcPr>
          <w:p w14:paraId="7FB1CFB0" w14:textId="77777777" w:rsidR="009709A5" w:rsidRDefault="009709A5">
            <w:pPr>
              <w:pStyle w:val="Standard"/>
              <w:jc w:val="right"/>
            </w:pPr>
          </w:p>
        </w:tc>
      </w:tr>
      <w:tr w:rsidR="009709A5" w14:paraId="7A86E2CA" w14:textId="77777777" w:rsidTr="00092D3D">
        <w:tc>
          <w:tcPr>
            <w:tcW w:w="378" w:type="dxa"/>
            <w:tcMar>
              <w:top w:w="0" w:type="dxa"/>
              <w:left w:w="108" w:type="dxa"/>
              <w:bottom w:w="0" w:type="dxa"/>
              <w:right w:w="108" w:type="dxa"/>
            </w:tcMar>
          </w:tcPr>
          <w:p w14:paraId="4B75ED95" w14:textId="77777777" w:rsidR="009709A5" w:rsidRDefault="00F5733D">
            <w:pPr>
              <w:pStyle w:val="Standard"/>
            </w:pPr>
            <w:r>
              <w:t>h</w:t>
            </w:r>
          </w:p>
        </w:tc>
        <w:tc>
          <w:tcPr>
            <w:tcW w:w="3583" w:type="dxa"/>
            <w:tcMar>
              <w:top w:w="0" w:type="dxa"/>
              <w:left w:w="108" w:type="dxa"/>
              <w:bottom w:w="0" w:type="dxa"/>
              <w:right w:w="108" w:type="dxa"/>
            </w:tcMar>
          </w:tcPr>
          <w:p w14:paraId="06285C7A" w14:textId="77777777" w:rsidR="009709A5" w:rsidRDefault="00F5733D">
            <w:pPr>
              <w:pStyle w:val="Standard"/>
            </w:pPr>
            <w:r>
              <w:t>Afrekening vakantiedagen</w:t>
            </w:r>
          </w:p>
        </w:tc>
        <w:tc>
          <w:tcPr>
            <w:tcW w:w="1113" w:type="dxa"/>
            <w:tcMar>
              <w:top w:w="0" w:type="dxa"/>
              <w:left w:w="108" w:type="dxa"/>
              <w:bottom w:w="0" w:type="dxa"/>
              <w:right w:w="108" w:type="dxa"/>
            </w:tcMar>
          </w:tcPr>
          <w:p w14:paraId="557064A6" w14:textId="77777777" w:rsidR="009709A5" w:rsidRDefault="00F5733D">
            <w:pPr>
              <w:pStyle w:val="Standard"/>
              <w:jc w:val="right"/>
            </w:pPr>
            <w:r>
              <w:t>1.830</w:t>
            </w:r>
          </w:p>
        </w:tc>
        <w:tc>
          <w:tcPr>
            <w:tcW w:w="1651" w:type="dxa"/>
            <w:tcMar>
              <w:top w:w="0" w:type="dxa"/>
              <w:left w:w="108" w:type="dxa"/>
              <w:bottom w:w="0" w:type="dxa"/>
              <w:right w:w="108" w:type="dxa"/>
            </w:tcMar>
          </w:tcPr>
          <w:p w14:paraId="53D21436" w14:textId="77777777" w:rsidR="009709A5" w:rsidRDefault="00F5733D">
            <w:pPr>
              <w:pStyle w:val="Standard"/>
              <w:jc w:val="right"/>
            </w:pPr>
            <w:r>
              <w:t>1.830</w:t>
            </w:r>
          </w:p>
        </w:tc>
        <w:tc>
          <w:tcPr>
            <w:tcW w:w="658" w:type="dxa"/>
            <w:tcMar>
              <w:top w:w="0" w:type="dxa"/>
              <w:left w:w="108" w:type="dxa"/>
              <w:bottom w:w="0" w:type="dxa"/>
              <w:right w:w="108" w:type="dxa"/>
            </w:tcMar>
          </w:tcPr>
          <w:p w14:paraId="3D5E48A3" w14:textId="34D76D13" w:rsidR="009709A5" w:rsidRDefault="003B345C">
            <w:pPr>
              <w:pStyle w:val="Standard"/>
              <w:jc w:val="right"/>
            </w:pPr>
            <w:r>
              <w:t>Bij</w:t>
            </w:r>
          </w:p>
        </w:tc>
        <w:tc>
          <w:tcPr>
            <w:tcW w:w="1204" w:type="dxa"/>
            <w:tcMar>
              <w:top w:w="0" w:type="dxa"/>
              <w:left w:w="108" w:type="dxa"/>
              <w:bottom w:w="0" w:type="dxa"/>
              <w:right w:w="108" w:type="dxa"/>
            </w:tcMar>
          </w:tcPr>
          <w:p w14:paraId="65157A11" w14:textId="77777777" w:rsidR="009709A5" w:rsidRDefault="009709A5">
            <w:pPr>
              <w:pStyle w:val="Standard"/>
              <w:jc w:val="right"/>
            </w:pPr>
          </w:p>
        </w:tc>
        <w:tc>
          <w:tcPr>
            <w:tcW w:w="701" w:type="dxa"/>
            <w:tcMar>
              <w:top w:w="0" w:type="dxa"/>
              <w:left w:w="108" w:type="dxa"/>
              <w:bottom w:w="0" w:type="dxa"/>
              <w:right w:w="108" w:type="dxa"/>
            </w:tcMar>
          </w:tcPr>
          <w:p w14:paraId="03F8CAC0" w14:textId="77777777" w:rsidR="009709A5" w:rsidRDefault="009709A5">
            <w:pPr>
              <w:pStyle w:val="Standard"/>
              <w:jc w:val="right"/>
            </w:pPr>
          </w:p>
        </w:tc>
      </w:tr>
      <w:tr w:rsidR="009709A5" w14:paraId="1AB8FDA3" w14:textId="77777777" w:rsidTr="00092D3D">
        <w:tc>
          <w:tcPr>
            <w:tcW w:w="378" w:type="dxa"/>
            <w:tcMar>
              <w:top w:w="0" w:type="dxa"/>
              <w:left w:w="108" w:type="dxa"/>
              <w:bottom w:w="0" w:type="dxa"/>
              <w:right w:w="108" w:type="dxa"/>
            </w:tcMar>
          </w:tcPr>
          <w:p w14:paraId="23B764AF" w14:textId="77777777" w:rsidR="009709A5" w:rsidRDefault="00F5733D">
            <w:pPr>
              <w:pStyle w:val="Standard"/>
            </w:pPr>
            <w:r>
              <w:t>i</w:t>
            </w:r>
          </w:p>
        </w:tc>
        <w:tc>
          <w:tcPr>
            <w:tcW w:w="3583" w:type="dxa"/>
            <w:tcMar>
              <w:top w:w="0" w:type="dxa"/>
              <w:left w:w="108" w:type="dxa"/>
              <w:bottom w:w="0" w:type="dxa"/>
              <w:right w:w="108" w:type="dxa"/>
            </w:tcMar>
          </w:tcPr>
          <w:p w14:paraId="4D9E4672" w14:textId="77777777" w:rsidR="009709A5" w:rsidRDefault="00F5733D">
            <w:pPr>
              <w:pStyle w:val="Standard"/>
            </w:pPr>
            <w:r>
              <w:t>Warme maaltijd</w:t>
            </w:r>
          </w:p>
        </w:tc>
        <w:tc>
          <w:tcPr>
            <w:tcW w:w="1113" w:type="dxa"/>
            <w:tcMar>
              <w:top w:w="0" w:type="dxa"/>
              <w:left w:w="108" w:type="dxa"/>
              <w:bottom w:w="0" w:type="dxa"/>
              <w:right w:w="108" w:type="dxa"/>
            </w:tcMar>
          </w:tcPr>
          <w:p w14:paraId="4C015815" w14:textId="77777777" w:rsidR="009709A5" w:rsidRDefault="00F5733D">
            <w:pPr>
              <w:pStyle w:val="Standard"/>
              <w:jc w:val="right"/>
            </w:pPr>
            <w:r>
              <w:t>6,50</w:t>
            </w:r>
          </w:p>
        </w:tc>
        <w:tc>
          <w:tcPr>
            <w:tcW w:w="1651" w:type="dxa"/>
            <w:tcMar>
              <w:top w:w="0" w:type="dxa"/>
              <w:left w:w="108" w:type="dxa"/>
              <w:bottom w:w="0" w:type="dxa"/>
              <w:right w:w="108" w:type="dxa"/>
            </w:tcMar>
          </w:tcPr>
          <w:p w14:paraId="6A9D0135" w14:textId="77777777" w:rsidR="009709A5" w:rsidRDefault="009709A5">
            <w:pPr>
              <w:pStyle w:val="Standard"/>
              <w:jc w:val="right"/>
            </w:pPr>
          </w:p>
        </w:tc>
        <w:tc>
          <w:tcPr>
            <w:tcW w:w="658" w:type="dxa"/>
            <w:tcMar>
              <w:top w:w="0" w:type="dxa"/>
              <w:left w:w="108" w:type="dxa"/>
              <w:bottom w:w="0" w:type="dxa"/>
              <w:right w:w="108" w:type="dxa"/>
            </w:tcMar>
          </w:tcPr>
          <w:p w14:paraId="24443775" w14:textId="77777777" w:rsidR="009709A5" w:rsidRDefault="009709A5">
            <w:pPr>
              <w:pStyle w:val="Standard"/>
              <w:jc w:val="right"/>
            </w:pPr>
          </w:p>
        </w:tc>
        <w:tc>
          <w:tcPr>
            <w:tcW w:w="1204" w:type="dxa"/>
            <w:tcMar>
              <w:top w:w="0" w:type="dxa"/>
              <w:left w:w="108" w:type="dxa"/>
              <w:bottom w:w="0" w:type="dxa"/>
              <w:right w:w="108" w:type="dxa"/>
            </w:tcMar>
          </w:tcPr>
          <w:p w14:paraId="681037E0" w14:textId="77777777" w:rsidR="009709A5" w:rsidRDefault="009709A5">
            <w:pPr>
              <w:pStyle w:val="Standard"/>
              <w:jc w:val="right"/>
            </w:pPr>
          </w:p>
        </w:tc>
        <w:tc>
          <w:tcPr>
            <w:tcW w:w="701" w:type="dxa"/>
            <w:tcMar>
              <w:top w:w="0" w:type="dxa"/>
              <w:left w:w="108" w:type="dxa"/>
              <w:bottom w:w="0" w:type="dxa"/>
              <w:right w:w="108" w:type="dxa"/>
            </w:tcMar>
          </w:tcPr>
          <w:p w14:paraId="513C8B4E" w14:textId="77777777" w:rsidR="009709A5" w:rsidRDefault="009709A5">
            <w:pPr>
              <w:pStyle w:val="Standard"/>
              <w:jc w:val="right"/>
            </w:pPr>
          </w:p>
        </w:tc>
      </w:tr>
      <w:tr w:rsidR="009709A5" w14:paraId="57EA44DC" w14:textId="77777777" w:rsidTr="00092D3D">
        <w:tc>
          <w:tcPr>
            <w:tcW w:w="378" w:type="dxa"/>
            <w:tcMar>
              <w:top w:w="0" w:type="dxa"/>
              <w:left w:w="108" w:type="dxa"/>
              <w:bottom w:w="0" w:type="dxa"/>
              <w:right w:w="108" w:type="dxa"/>
            </w:tcMar>
          </w:tcPr>
          <w:p w14:paraId="45E728F0" w14:textId="77777777" w:rsidR="009709A5" w:rsidRDefault="00F5733D">
            <w:pPr>
              <w:pStyle w:val="Standard"/>
            </w:pPr>
            <w:r>
              <w:t>j</w:t>
            </w:r>
          </w:p>
        </w:tc>
        <w:tc>
          <w:tcPr>
            <w:tcW w:w="3583" w:type="dxa"/>
            <w:tcMar>
              <w:top w:w="0" w:type="dxa"/>
              <w:left w:w="108" w:type="dxa"/>
              <w:bottom w:w="0" w:type="dxa"/>
              <w:right w:w="108" w:type="dxa"/>
            </w:tcMar>
          </w:tcPr>
          <w:p w14:paraId="501A470B" w14:textId="77777777" w:rsidR="009709A5" w:rsidRDefault="00F5733D">
            <w:pPr>
              <w:pStyle w:val="Standard"/>
            </w:pPr>
            <w:r>
              <w:t>Laptop</w:t>
            </w:r>
          </w:p>
        </w:tc>
        <w:tc>
          <w:tcPr>
            <w:tcW w:w="1113" w:type="dxa"/>
            <w:tcMar>
              <w:top w:w="0" w:type="dxa"/>
              <w:left w:w="108" w:type="dxa"/>
              <w:bottom w:w="0" w:type="dxa"/>
              <w:right w:w="108" w:type="dxa"/>
            </w:tcMar>
          </w:tcPr>
          <w:p w14:paraId="1B245241" w14:textId="77777777" w:rsidR="009709A5" w:rsidRDefault="00F5733D">
            <w:pPr>
              <w:pStyle w:val="Standard"/>
              <w:jc w:val="right"/>
            </w:pPr>
            <w:r>
              <w:t>950</w:t>
            </w:r>
          </w:p>
        </w:tc>
        <w:tc>
          <w:tcPr>
            <w:tcW w:w="1651" w:type="dxa"/>
            <w:tcMar>
              <w:top w:w="0" w:type="dxa"/>
              <w:left w:w="108" w:type="dxa"/>
              <w:bottom w:w="0" w:type="dxa"/>
              <w:right w:w="108" w:type="dxa"/>
            </w:tcMar>
          </w:tcPr>
          <w:p w14:paraId="5B74589C" w14:textId="77777777" w:rsidR="009709A5" w:rsidRDefault="009709A5">
            <w:pPr>
              <w:pStyle w:val="Standard"/>
              <w:jc w:val="right"/>
            </w:pPr>
          </w:p>
        </w:tc>
        <w:tc>
          <w:tcPr>
            <w:tcW w:w="658" w:type="dxa"/>
            <w:tcMar>
              <w:top w:w="0" w:type="dxa"/>
              <w:left w:w="108" w:type="dxa"/>
              <w:bottom w:w="0" w:type="dxa"/>
              <w:right w:w="108" w:type="dxa"/>
            </w:tcMar>
          </w:tcPr>
          <w:p w14:paraId="19784013" w14:textId="77777777" w:rsidR="009709A5" w:rsidRDefault="009709A5">
            <w:pPr>
              <w:pStyle w:val="Standard"/>
              <w:jc w:val="right"/>
            </w:pPr>
          </w:p>
        </w:tc>
        <w:tc>
          <w:tcPr>
            <w:tcW w:w="1204" w:type="dxa"/>
            <w:tcMar>
              <w:top w:w="0" w:type="dxa"/>
              <w:left w:w="108" w:type="dxa"/>
              <w:bottom w:w="0" w:type="dxa"/>
              <w:right w:w="108" w:type="dxa"/>
            </w:tcMar>
          </w:tcPr>
          <w:p w14:paraId="353EE5DB" w14:textId="77777777" w:rsidR="009709A5" w:rsidRDefault="00F5733D">
            <w:pPr>
              <w:pStyle w:val="Standard"/>
              <w:jc w:val="right"/>
            </w:pPr>
            <w:r>
              <w:t>950</w:t>
            </w:r>
          </w:p>
        </w:tc>
        <w:tc>
          <w:tcPr>
            <w:tcW w:w="701" w:type="dxa"/>
            <w:tcMar>
              <w:top w:w="0" w:type="dxa"/>
              <w:left w:w="108" w:type="dxa"/>
              <w:bottom w:w="0" w:type="dxa"/>
              <w:right w:w="108" w:type="dxa"/>
            </w:tcMar>
          </w:tcPr>
          <w:p w14:paraId="4904CAF0" w14:textId="478037F6" w:rsidR="009709A5" w:rsidRDefault="003B345C">
            <w:pPr>
              <w:pStyle w:val="Standard"/>
              <w:jc w:val="right"/>
            </w:pPr>
            <w:r>
              <w:t>Bij</w:t>
            </w:r>
          </w:p>
        </w:tc>
      </w:tr>
      <w:tr w:rsidR="009709A5" w14:paraId="20BD66BA" w14:textId="77777777" w:rsidTr="00092D3D">
        <w:tc>
          <w:tcPr>
            <w:tcW w:w="378" w:type="dxa"/>
            <w:tcMar>
              <w:top w:w="0" w:type="dxa"/>
              <w:left w:w="108" w:type="dxa"/>
              <w:bottom w:w="0" w:type="dxa"/>
              <w:right w:w="108" w:type="dxa"/>
            </w:tcMar>
          </w:tcPr>
          <w:p w14:paraId="5160866F" w14:textId="77777777" w:rsidR="009709A5" w:rsidRDefault="00F5733D">
            <w:pPr>
              <w:pStyle w:val="Standard"/>
            </w:pPr>
            <w:r>
              <w:t>k</w:t>
            </w:r>
          </w:p>
        </w:tc>
        <w:tc>
          <w:tcPr>
            <w:tcW w:w="3583" w:type="dxa"/>
            <w:tcMar>
              <w:top w:w="0" w:type="dxa"/>
              <w:left w:w="108" w:type="dxa"/>
              <w:bottom w:w="0" w:type="dxa"/>
              <w:right w:w="108" w:type="dxa"/>
            </w:tcMar>
          </w:tcPr>
          <w:p w14:paraId="7F123A58" w14:textId="77777777" w:rsidR="009709A5" w:rsidRDefault="00F5733D">
            <w:pPr>
              <w:pStyle w:val="Standard"/>
            </w:pPr>
            <w:r>
              <w:t>Jubileumuitkering</w:t>
            </w:r>
          </w:p>
        </w:tc>
        <w:tc>
          <w:tcPr>
            <w:tcW w:w="1113" w:type="dxa"/>
            <w:tcMar>
              <w:top w:w="0" w:type="dxa"/>
              <w:left w:w="108" w:type="dxa"/>
              <w:bottom w:w="0" w:type="dxa"/>
              <w:right w:w="108" w:type="dxa"/>
            </w:tcMar>
          </w:tcPr>
          <w:p w14:paraId="795542FE" w14:textId="77777777" w:rsidR="009709A5" w:rsidRDefault="00F5733D">
            <w:pPr>
              <w:pStyle w:val="Standard"/>
              <w:jc w:val="right"/>
            </w:pPr>
            <w:r>
              <w:t>5.000</w:t>
            </w:r>
          </w:p>
        </w:tc>
        <w:tc>
          <w:tcPr>
            <w:tcW w:w="1651" w:type="dxa"/>
            <w:tcMar>
              <w:top w:w="0" w:type="dxa"/>
              <w:left w:w="108" w:type="dxa"/>
              <w:bottom w:w="0" w:type="dxa"/>
              <w:right w:w="108" w:type="dxa"/>
            </w:tcMar>
          </w:tcPr>
          <w:p w14:paraId="56F80262" w14:textId="77777777" w:rsidR="009709A5" w:rsidRDefault="00F5733D">
            <w:pPr>
              <w:pStyle w:val="Standard"/>
              <w:jc w:val="right"/>
              <w:rPr>
                <w:u w:val="single"/>
              </w:rPr>
            </w:pPr>
            <w:r>
              <w:rPr>
                <w:u w:val="single"/>
              </w:rPr>
              <w:t>5.000</w:t>
            </w:r>
          </w:p>
        </w:tc>
        <w:tc>
          <w:tcPr>
            <w:tcW w:w="658" w:type="dxa"/>
            <w:tcMar>
              <w:top w:w="0" w:type="dxa"/>
              <w:left w:w="108" w:type="dxa"/>
              <w:bottom w:w="0" w:type="dxa"/>
              <w:right w:w="108" w:type="dxa"/>
            </w:tcMar>
          </w:tcPr>
          <w:p w14:paraId="03804A0A" w14:textId="1CEFABD7" w:rsidR="009709A5" w:rsidRDefault="003B345C">
            <w:pPr>
              <w:pStyle w:val="Standard"/>
              <w:jc w:val="right"/>
            </w:pPr>
            <w:r>
              <w:t>Bij</w:t>
            </w:r>
          </w:p>
        </w:tc>
        <w:tc>
          <w:tcPr>
            <w:tcW w:w="1204" w:type="dxa"/>
            <w:tcMar>
              <w:top w:w="0" w:type="dxa"/>
              <w:left w:w="108" w:type="dxa"/>
              <w:bottom w:w="0" w:type="dxa"/>
              <w:right w:w="108" w:type="dxa"/>
            </w:tcMar>
          </w:tcPr>
          <w:p w14:paraId="6BA50C57" w14:textId="77777777" w:rsidR="009709A5" w:rsidRDefault="00F5733D">
            <w:pPr>
              <w:pStyle w:val="Standard"/>
              <w:jc w:val="right"/>
            </w:pPr>
            <w:r>
              <w:t>____</w:t>
            </w:r>
          </w:p>
        </w:tc>
        <w:tc>
          <w:tcPr>
            <w:tcW w:w="701" w:type="dxa"/>
            <w:tcMar>
              <w:top w:w="0" w:type="dxa"/>
              <w:left w:w="108" w:type="dxa"/>
              <w:bottom w:w="0" w:type="dxa"/>
              <w:right w:w="108" w:type="dxa"/>
            </w:tcMar>
          </w:tcPr>
          <w:p w14:paraId="35D753FA" w14:textId="77777777" w:rsidR="009709A5" w:rsidRDefault="009709A5">
            <w:pPr>
              <w:pStyle w:val="Standard"/>
              <w:jc w:val="right"/>
            </w:pPr>
          </w:p>
        </w:tc>
      </w:tr>
      <w:tr w:rsidR="009709A5" w14:paraId="70E7BF8C" w14:textId="77777777" w:rsidTr="00092D3D">
        <w:tc>
          <w:tcPr>
            <w:tcW w:w="378" w:type="dxa"/>
            <w:tcMar>
              <w:top w:w="0" w:type="dxa"/>
              <w:left w:w="108" w:type="dxa"/>
              <w:bottom w:w="0" w:type="dxa"/>
              <w:right w:w="108" w:type="dxa"/>
            </w:tcMar>
          </w:tcPr>
          <w:p w14:paraId="1D1ABD4C" w14:textId="77777777" w:rsidR="009709A5" w:rsidRDefault="009709A5">
            <w:pPr>
              <w:pStyle w:val="Standard"/>
            </w:pPr>
          </w:p>
        </w:tc>
        <w:tc>
          <w:tcPr>
            <w:tcW w:w="3583" w:type="dxa"/>
            <w:tcMar>
              <w:top w:w="0" w:type="dxa"/>
              <w:left w:w="108" w:type="dxa"/>
              <w:bottom w:w="0" w:type="dxa"/>
              <w:right w:w="108" w:type="dxa"/>
            </w:tcMar>
          </w:tcPr>
          <w:p w14:paraId="25DCCA47" w14:textId="77777777" w:rsidR="009709A5" w:rsidRDefault="00F5733D">
            <w:pPr>
              <w:pStyle w:val="Standard"/>
            </w:pPr>
            <w:r>
              <w:t>Totaal</w:t>
            </w:r>
          </w:p>
        </w:tc>
        <w:tc>
          <w:tcPr>
            <w:tcW w:w="1113" w:type="dxa"/>
            <w:tcMar>
              <w:top w:w="0" w:type="dxa"/>
              <w:left w:w="108" w:type="dxa"/>
              <w:bottom w:w="0" w:type="dxa"/>
              <w:right w:w="108" w:type="dxa"/>
            </w:tcMar>
          </w:tcPr>
          <w:p w14:paraId="2248CC14" w14:textId="77777777" w:rsidR="009709A5" w:rsidRDefault="009709A5">
            <w:pPr>
              <w:pStyle w:val="Standard"/>
              <w:jc w:val="right"/>
            </w:pPr>
          </w:p>
        </w:tc>
        <w:tc>
          <w:tcPr>
            <w:tcW w:w="1651" w:type="dxa"/>
            <w:tcMar>
              <w:top w:w="0" w:type="dxa"/>
              <w:left w:w="108" w:type="dxa"/>
              <w:bottom w:w="0" w:type="dxa"/>
              <w:right w:w="108" w:type="dxa"/>
            </w:tcMar>
          </w:tcPr>
          <w:p w14:paraId="5DC9DD47" w14:textId="77777777" w:rsidR="009709A5" w:rsidRDefault="00F5733D">
            <w:pPr>
              <w:pStyle w:val="Standard"/>
              <w:jc w:val="right"/>
            </w:pPr>
            <w:r>
              <w:t>13.140</w:t>
            </w:r>
          </w:p>
        </w:tc>
        <w:tc>
          <w:tcPr>
            <w:tcW w:w="658" w:type="dxa"/>
            <w:tcMar>
              <w:top w:w="0" w:type="dxa"/>
              <w:left w:w="108" w:type="dxa"/>
              <w:bottom w:w="0" w:type="dxa"/>
              <w:right w:w="108" w:type="dxa"/>
            </w:tcMar>
          </w:tcPr>
          <w:p w14:paraId="243AC79C" w14:textId="77777777" w:rsidR="009709A5" w:rsidRDefault="009709A5">
            <w:pPr>
              <w:pStyle w:val="Standard"/>
              <w:jc w:val="right"/>
            </w:pPr>
          </w:p>
        </w:tc>
        <w:tc>
          <w:tcPr>
            <w:tcW w:w="1204" w:type="dxa"/>
            <w:tcMar>
              <w:top w:w="0" w:type="dxa"/>
              <w:left w:w="108" w:type="dxa"/>
              <w:bottom w:w="0" w:type="dxa"/>
              <w:right w:w="108" w:type="dxa"/>
            </w:tcMar>
          </w:tcPr>
          <w:p w14:paraId="7E0864D7" w14:textId="77777777" w:rsidR="009709A5" w:rsidRDefault="00F5733D">
            <w:pPr>
              <w:pStyle w:val="Standard"/>
              <w:jc w:val="right"/>
            </w:pPr>
            <w:r>
              <w:t>1.184</w:t>
            </w:r>
          </w:p>
        </w:tc>
        <w:tc>
          <w:tcPr>
            <w:tcW w:w="701" w:type="dxa"/>
            <w:tcMar>
              <w:top w:w="0" w:type="dxa"/>
              <w:left w:w="108" w:type="dxa"/>
              <w:bottom w:w="0" w:type="dxa"/>
              <w:right w:w="108" w:type="dxa"/>
            </w:tcMar>
          </w:tcPr>
          <w:p w14:paraId="23117CA6" w14:textId="77777777" w:rsidR="009709A5" w:rsidRDefault="009709A5">
            <w:pPr>
              <w:pStyle w:val="Standard"/>
              <w:jc w:val="right"/>
            </w:pPr>
          </w:p>
        </w:tc>
      </w:tr>
    </w:tbl>
    <w:p w14:paraId="05AC567F" w14:textId="77777777" w:rsidR="009709A5" w:rsidRDefault="009709A5">
      <w:pPr>
        <w:pStyle w:val="Lijstalinea"/>
        <w:ind w:left="360"/>
        <w:rPr>
          <w:szCs w:val="22"/>
        </w:rPr>
      </w:pPr>
    </w:p>
    <w:p w14:paraId="3F7F0AB2" w14:textId="77777777" w:rsidR="009709A5" w:rsidRDefault="00F5733D">
      <w:pPr>
        <w:pStyle w:val="Standard"/>
        <w:spacing w:line="276" w:lineRule="auto"/>
        <w:rPr>
          <w:szCs w:val="22"/>
        </w:rPr>
      </w:pPr>
      <w:r>
        <w:rPr>
          <w:szCs w:val="22"/>
        </w:rPr>
        <w:t>2.</w:t>
      </w:r>
      <w:r>
        <w:rPr>
          <w:szCs w:val="22"/>
        </w:rPr>
        <w:tab/>
        <w:t>De witte tabel bijzondere beloningen moet worden toegepast op de volgende loonelementen:</w:t>
      </w:r>
    </w:p>
    <w:p w14:paraId="07CA3039" w14:textId="77777777" w:rsidR="009709A5" w:rsidRPr="007709E2" w:rsidRDefault="00F5733D">
      <w:pPr>
        <w:pStyle w:val="Standard"/>
        <w:ind w:left="360"/>
        <w:rPr>
          <w:bCs/>
        </w:rPr>
      </w:pPr>
      <w:r>
        <w:rPr>
          <w:b/>
          <w:szCs w:val="22"/>
        </w:rPr>
        <w:tab/>
      </w:r>
      <w:r w:rsidRPr="007709E2">
        <w:rPr>
          <w:bCs/>
          <w:szCs w:val="22"/>
        </w:rPr>
        <w:t xml:space="preserve">g. afrekening vakantiebijslag, is loon uit tegenwoordige dienstbetrekking en is een eenmalige </w:t>
      </w:r>
      <w:r w:rsidRPr="007709E2">
        <w:rPr>
          <w:bCs/>
          <w:szCs w:val="22"/>
        </w:rPr>
        <w:tab/>
        <w:t xml:space="preserve">beloning of beloning die maar eenmaal per jaar wordt toegekend;  </w:t>
      </w:r>
    </w:p>
    <w:p w14:paraId="72A8C136" w14:textId="77777777" w:rsidR="009709A5" w:rsidRPr="007709E2" w:rsidRDefault="00F5733D">
      <w:pPr>
        <w:pStyle w:val="Standard"/>
        <w:ind w:left="360"/>
        <w:rPr>
          <w:bCs/>
        </w:rPr>
      </w:pPr>
      <w:r w:rsidRPr="007709E2">
        <w:rPr>
          <w:bCs/>
          <w:szCs w:val="22"/>
        </w:rPr>
        <w:tab/>
        <w:t xml:space="preserve">h. afrekening vakantiedagen, is loon uit tegenwoordige dienstbetrekking en is een eenmalige </w:t>
      </w:r>
      <w:r w:rsidRPr="007709E2">
        <w:rPr>
          <w:bCs/>
          <w:szCs w:val="22"/>
        </w:rPr>
        <w:tab/>
        <w:t>beloning of beloning die maar eenmaal per jaar wordt toegekend;</w:t>
      </w:r>
    </w:p>
    <w:p w14:paraId="266B23EC" w14:textId="31A017EB" w:rsidR="003B345C" w:rsidRDefault="00F5733D">
      <w:pPr>
        <w:pStyle w:val="Standard"/>
        <w:ind w:left="360"/>
        <w:rPr>
          <w:szCs w:val="22"/>
        </w:rPr>
      </w:pPr>
      <w:r w:rsidRPr="007709E2">
        <w:rPr>
          <w:bCs/>
          <w:szCs w:val="22"/>
        </w:rPr>
        <w:tab/>
        <w:t>k.</w:t>
      </w:r>
      <w:r>
        <w:rPr>
          <w:szCs w:val="22"/>
        </w:rPr>
        <w:t xml:space="preserve"> jubileumuitkering, is loon uit tegenwoordige dienstbetrekking en is een eenmalige beloning. </w:t>
      </w:r>
      <w:r>
        <w:rPr>
          <w:szCs w:val="22"/>
        </w:rPr>
        <w:tab/>
        <w:t>De dienstjarenvrijstelling is niet van toepassing omdat het dienstverband niet ten</w:t>
      </w:r>
      <w:r w:rsidR="007709E2">
        <w:rPr>
          <w:szCs w:val="22"/>
        </w:rPr>
        <w:t xml:space="preserve"> </w:t>
      </w:r>
      <w:r>
        <w:rPr>
          <w:szCs w:val="22"/>
        </w:rPr>
        <w:t>minste</w:t>
      </w:r>
    </w:p>
    <w:p w14:paraId="4F0931E6" w14:textId="65C270C7" w:rsidR="009709A5" w:rsidRDefault="003B345C">
      <w:pPr>
        <w:pStyle w:val="Standard"/>
        <w:ind w:left="360"/>
      </w:pPr>
      <w:r>
        <w:rPr>
          <w:szCs w:val="22"/>
        </w:rPr>
        <w:lastRenderedPageBreak/>
        <w:tab/>
      </w:r>
      <w:r w:rsidR="00F5733D">
        <w:rPr>
          <w:szCs w:val="22"/>
        </w:rPr>
        <w:t>25</w:t>
      </w:r>
      <w:r>
        <w:rPr>
          <w:szCs w:val="22"/>
        </w:rPr>
        <w:t> </w:t>
      </w:r>
      <w:r w:rsidR="00F5733D">
        <w:rPr>
          <w:szCs w:val="22"/>
        </w:rPr>
        <w:t xml:space="preserve">jaar heeft geduurd. Als het bedrag aan de gebruikelijkheidstoets voldoet, kan het ook in de </w:t>
      </w:r>
      <w:r w:rsidR="00F5733D">
        <w:rPr>
          <w:szCs w:val="22"/>
        </w:rPr>
        <w:tab/>
        <w:t>vrije ruimte worden ondergebracht.</w:t>
      </w:r>
    </w:p>
    <w:p w14:paraId="2ECC1302" w14:textId="56709C9A" w:rsidR="009709A5" w:rsidRDefault="00F5733D">
      <w:pPr>
        <w:pStyle w:val="Standard"/>
        <w:ind w:left="720" w:hanging="720"/>
        <w:rPr>
          <w:szCs w:val="22"/>
        </w:rPr>
      </w:pPr>
      <w:r>
        <w:rPr>
          <w:szCs w:val="22"/>
        </w:rPr>
        <w:t>3.</w:t>
      </w:r>
      <w:r>
        <w:rPr>
          <w:szCs w:val="22"/>
        </w:rPr>
        <w:tab/>
        <w:t>Op geen van de onder de a tot en met k genoemde loonelementen moet de groene tabel bijzondere beloningen worden toegepast. Er is uitsluitend sprake van loon uit tegenwoordige dienstbetrekking. Als aan Richard een transitievergoeding zou zijn uitbetaald, was hierop de groene tabel bijzondere beloningen van toepassing geweest.</w:t>
      </w:r>
    </w:p>
    <w:p w14:paraId="6601EE05" w14:textId="77777777" w:rsidR="009709A5" w:rsidRDefault="00F5733D">
      <w:pPr>
        <w:pStyle w:val="BasistekstNavP"/>
        <w:spacing w:line="240" w:lineRule="auto"/>
      </w:pPr>
      <w:r>
        <w:rPr>
          <w:rFonts w:ascii="Times New Roman" w:hAnsi="Times New Roman" w:cs="Times New Roman"/>
          <w:sz w:val="22"/>
          <w:szCs w:val="22"/>
        </w:rPr>
        <w:t>4.</w:t>
      </w:r>
      <w:r>
        <w:rPr>
          <w:rFonts w:ascii="Times New Roman" w:hAnsi="Times New Roman" w:cs="Times New Roman"/>
          <w:sz w:val="22"/>
          <w:szCs w:val="22"/>
        </w:rPr>
        <w:tab/>
      </w:r>
      <w:bookmarkStart w:id="0" w:name="_Hlk61104979"/>
      <w:r>
        <w:rPr>
          <w:rFonts w:ascii="Times New Roman" w:hAnsi="Times New Roman" w:cs="Times New Roman"/>
          <w:sz w:val="22"/>
          <w:szCs w:val="22"/>
        </w:rPr>
        <w:t>Bedragen in euro's</w:t>
      </w:r>
    </w:p>
    <w:tbl>
      <w:tblPr>
        <w:tblW w:w="9209" w:type="dxa"/>
        <w:tblInd w:w="709" w:type="dxa"/>
        <w:tblLayout w:type="fixed"/>
        <w:tblCellMar>
          <w:left w:w="10" w:type="dxa"/>
          <w:right w:w="10" w:type="dxa"/>
        </w:tblCellMar>
        <w:tblLook w:val="0000" w:firstRow="0" w:lastRow="0" w:firstColumn="0" w:lastColumn="0" w:noHBand="0" w:noVBand="0"/>
      </w:tblPr>
      <w:tblGrid>
        <w:gridCol w:w="1271"/>
        <w:gridCol w:w="1559"/>
        <w:gridCol w:w="1843"/>
        <w:gridCol w:w="1417"/>
        <w:gridCol w:w="1418"/>
        <w:gridCol w:w="1701"/>
      </w:tblGrid>
      <w:tr w:rsidR="009709A5" w14:paraId="0D035C37"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1BCB"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81CC1"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 xml:space="preserve">Loon </w:t>
            </w:r>
            <w:proofErr w:type="spellStart"/>
            <w:r w:rsidRPr="007709E2">
              <w:rPr>
                <w:rFonts w:ascii="Times New Roman" w:hAnsi="Times New Roman" w:cs="Times New Roman"/>
                <w:b/>
                <w:bCs/>
                <w:iCs/>
                <w:sz w:val="22"/>
                <w:szCs w:val="22"/>
              </w:rPr>
              <w:t>werknemers-verzekeringen</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E21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 xml:space="preserve">Cumulatief loon </w:t>
            </w:r>
            <w:proofErr w:type="spellStart"/>
            <w:r w:rsidRPr="007709E2">
              <w:rPr>
                <w:rFonts w:ascii="Times New Roman" w:hAnsi="Times New Roman" w:cs="Times New Roman"/>
                <w:b/>
                <w:bCs/>
                <w:iCs/>
                <w:sz w:val="22"/>
                <w:szCs w:val="22"/>
              </w:rPr>
              <w:t>werknemers-verzekeringen</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8ABA"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maximum-premieloon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F8C8"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Grondslag-aanwas per loontijdvak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07C74" w14:textId="23CE3CF5" w:rsidR="009709A5" w:rsidRPr="007709E2" w:rsidRDefault="009C5F65" w:rsidP="009C5F65">
            <w:pPr>
              <w:pStyle w:val="BasistekstNavP"/>
              <w:jc w:val="right"/>
              <w:rPr>
                <w:rFonts w:ascii="Times New Roman" w:hAnsi="Times New Roman" w:cs="Times New Roman"/>
                <w:b/>
                <w:bCs/>
                <w:iCs/>
                <w:sz w:val="22"/>
                <w:szCs w:val="22"/>
              </w:rPr>
            </w:pPr>
            <w:proofErr w:type="spellStart"/>
            <w:r>
              <w:rPr>
                <w:rFonts w:ascii="Times New Roman" w:hAnsi="Times New Roman" w:cs="Times New Roman"/>
                <w:b/>
                <w:bCs/>
                <w:iCs/>
                <w:sz w:val="22"/>
                <w:szCs w:val="22"/>
              </w:rPr>
              <w:t>Gediffer</w:t>
            </w:r>
            <w:proofErr w:type="spellEnd"/>
            <w:r>
              <w:rPr>
                <w:rFonts w:ascii="Times New Roman" w:hAnsi="Times New Roman" w:cs="Times New Roman"/>
                <w:b/>
                <w:bCs/>
                <w:iCs/>
                <w:sz w:val="22"/>
                <w:szCs w:val="22"/>
              </w:rPr>
              <w:t xml:space="preserve">.  premie </w:t>
            </w:r>
            <w:proofErr w:type="spellStart"/>
            <w:r>
              <w:rPr>
                <w:rFonts w:ascii="Times New Roman" w:hAnsi="Times New Roman" w:cs="Times New Roman"/>
                <w:b/>
                <w:bCs/>
                <w:iCs/>
                <w:sz w:val="22"/>
                <w:szCs w:val="22"/>
              </w:rPr>
              <w:t>Aof</w:t>
            </w:r>
            <w:proofErr w:type="spellEnd"/>
            <w:r>
              <w:rPr>
                <w:rFonts w:ascii="Times New Roman" w:hAnsi="Times New Roman" w:cs="Times New Roman"/>
                <w:b/>
                <w:bCs/>
                <w:iCs/>
                <w:sz w:val="22"/>
                <w:szCs w:val="22"/>
              </w:rPr>
              <w:t xml:space="preserve"> hoog</w:t>
            </w:r>
            <w:r w:rsidR="0040374F">
              <w:rPr>
                <w:rFonts w:ascii="Times New Roman" w:hAnsi="Times New Roman" w:cs="Times New Roman"/>
                <w:b/>
                <w:bCs/>
                <w:iCs/>
                <w:sz w:val="22"/>
                <w:szCs w:val="22"/>
              </w:rPr>
              <w:t xml:space="preserve"> (7,54%)</w:t>
            </w:r>
            <w:r>
              <w:rPr>
                <w:rFonts w:ascii="Times New Roman" w:hAnsi="Times New Roman" w:cs="Times New Roman"/>
                <w:b/>
                <w:bCs/>
                <w:iCs/>
                <w:sz w:val="22"/>
                <w:szCs w:val="22"/>
              </w:rPr>
              <w:t xml:space="preserve">    </w:t>
            </w:r>
          </w:p>
        </w:tc>
      </w:tr>
      <w:tr w:rsidR="009709A5" w14:paraId="4973EB3C"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556F0"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t/m oktober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50E6D" w14:textId="247A9E3C"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5240" w14:textId="0F152C68"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B353F" w14:textId="487602BE" w:rsidR="009709A5" w:rsidRDefault="00E16A74" w:rsidP="00C13ECA">
            <w:pPr>
              <w:pStyle w:val="BasistekstNavP"/>
              <w:jc w:val="right"/>
              <w:rPr>
                <w:rFonts w:ascii="Times New Roman" w:hAnsi="Times New Roman" w:cs="Times New Roman"/>
                <w:sz w:val="22"/>
                <w:szCs w:val="22"/>
              </w:rPr>
            </w:pPr>
            <w:r>
              <w:rPr>
                <w:rFonts w:ascii="Times New Roman" w:hAnsi="Times New Roman" w:cs="Times New Roman"/>
                <w:sz w:val="22"/>
                <w:szCs w:val="22"/>
              </w:rPr>
              <w:t>5</w:t>
            </w:r>
            <w:r w:rsidR="00CB16A2">
              <w:rPr>
                <w:rFonts w:ascii="Times New Roman" w:hAnsi="Times New Roman" w:cs="Times New Roman"/>
                <w:sz w:val="22"/>
                <w:szCs w:val="22"/>
              </w:rPr>
              <w:t>9</w:t>
            </w:r>
            <w:r w:rsidR="004510DB">
              <w:rPr>
                <w:rFonts w:ascii="Times New Roman" w:hAnsi="Times New Roman" w:cs="Times New Roman"/>
                <w:sz w:val="22"/>
                <w:szCs w:val="22"/>
              </w:rPr>
              <w:t>.</w:t>
            </w:r>
            <w:r w:rsidR="005C0E59">
              <w:rPr>
                <w:rFonts w:ascii="Times New Roman" w:hAnsi="Times New Roman" w:cs="Times New Roman"/>
                <w:sz w:val="22"/>
                <w:szCs w:val="22"/>
              </w:rPr>
              <w:t>690</w:t>
            </w:r>
            <w:r w:rsidR="004510DB">
              <w:rPr>
                <w:rFonts w:ascii="Times New Roman" w:hAnsi="Times New Roman" w:cs="Times New Roman"/>
                <w:sz w:val="22"/>
                <w:szCs w:val="22"/>
              </w:rPr>
              <w:t>,</w:t>
            </w:r>
            <w:r w:rsidR="005C0E59">
              <w:rPr>
                <w:rFonts w:ascii="Times New Roman" w:hAnsi="Times New Roman" w:cs="Times New Roman"/>
                <w:sz w:val="22"/>
                <w:szCs w:val="22"/>
              </w:rPr>
              <w:t>0</w:t>
            </w:r>
            <w:r w:rsidR="004510DB">
              <w:rPr>
                <w:rFonts w:ascii="Times New Roman" w:hAnsi="Times New Roman" w:cs="Times New Roman"/>
                <w:sz w:val="22"/>
                <w:szCs w:val="22"/>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67D1D" w14:textId="3487B926"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A976" w14:textId="5859620B" w:rsidR="009709A5" w:rsidRDefault="0029759D">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914C14">
              <w:rPr>
                <w:rFonts w:ascii="Times New Roman" w:hAnsi="Times New Roman" w:cs="Times New Roman"/>
                <w:sz w:val="22"/>
                <w:szCs w:val="22"/>
              </w:rPr>
              <w:t>581</w:t>
            </w:r>
            <w:r>
              <w:rPr>
                <w:rFonts w:ascii="Times New Roman" w:hAnsi="Times New Roman" w:cs="Times New Roman"/>
                <w:sz w:val="22"/>
                <w:szCs w:val="22"/>
              </w:rPr>
              <w:t>,5</w:t>
            </w:r>
            <w:r w:rsidR="00914C14">
              <w:rPr>
                <w:rFonts w:ascii="Times New Roman" w:hAnsi="Times New Roman" w:cs="Times New Roman"/>
                <w:sz w:val="22"/>
                <w:szCs w:val="22"/>
              </w:rPr>
              <w:t>0</w:t>
            </w:r>
          </w:p>
        </w:tc>
      </w:tr>
      <w:tr w:rsidR="009709A5" w14:paraId="514B1DA9"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42EB1"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november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02A98" w14:textId="63459AE2" w:rsidR="009709A5" w:rsidRDefault="009C5F65">
            <w:pPr>
              <w:pStyle w:val="BasistekstNavP"/>
              <w:jc w:val="right"/>
              <w:rPr>
                <w:rFonts w:ascii="Times New Roman" w:hAnsi="Times New Roman" w:cs="Times New Roman"/>
                <w:sz w:val="22"/>
                <w:szCs w:val="22"/>
              </w:rPr>
            </w:pPr>
            <w:r>
              <w:rPr>
                <w:rFonts w:ascii="Times New Roman" w:hAnsi="Times New Roman" w:cs="Times New Roman"/>
                <w:sz w:val="22"/>
                <w:szCs w:val="22"/>
              </w:rPr>
              <w:t>11.500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EF171" w14:textId="1891AD6C" w:rsidR="009709A5" w:rsidRDefault="00BF20F9" w:rsidP="009C5F65">
            <w:pPr>
              <w:pStyle w:val="BasistekstNavP"/>
              <w:jc w:val="right"/>
              <w:rPr>
                <w:rFonts w:ascii="Times New Roman" w:hAnsi="Times New Roman" w:cs="Times New Roman"/>
                <w:sz w:val="22"/>
                <w:szCs w:val="22"/>
              </w:rPr>
            </w:pPr>
            <w:r>
              <w:rPr>
                <w:rFonts w:ascii="Times New Roman" w:hAnsi="Times New Roman" w:cs="Times New Roman"/>
                <w:sz w:val="22"/>
                <w:szCs w:val="22"/>
              </w:rPr>
              <w:t>5</w:t>
            </w:r>
            <w:r w:rsidR="009C5F65">
              <w:rPr>
                <w:rFonts w:ascii="Times New Roman" w:hAnsi="Times New Roman" w:cs="Times New Roman"/>
                <w:sz w:val="22"/>
                <w:szCs w:val="22"/>
              </w:rPr>
              <w:t>9.000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6F4A" w14:textId="120EFEAE" w:rsidR="009709A5" w:rsidRDefault="004510DB">
            <w:pPr>
              <w:pStyle w:val="BasistekstNavP"/>
              <w:jc w:val="right"/>
              <w:rPr>
                <w:rFonts w:ascii="Times New Roman" w:hAnsi="Times New Roman" w:cs="Times New Roman"/>
                <w:sz w:val="22"/>
                <w:szCs w:val="22"/>
              </w:rPr>
            </w:pPr>
            <w:r>
              <w:rPr>
                <w:rFonts w:ascii="Times New Roman" w:hAnsi="Times New Roman" w:cs="Times New Roman"/>
                <w:sz w:val="22"/>
                <w:szCs w:val="22"/>
              </w:rPr>
              <w:t>6</w:t>
            </w:r>
            <w:r w:rsidR="00ED68DC">
              <w:rPr>
                <w:rFonts w:ascii="Times New Roman" w:hAnsi="Times New Roman" w:cs="Times New Roman"/>
                <w:sz w:val="22"/>
                <w:szCs w:val="22"/>
              </w:rPr>
              <w:t>5</w:t>
            </w:r>
            <w:r w:rsidR="00F73250">
              <w:rPr>
                <w:rFonts w:ascii="Times New Roman" w:hAnsi="Times New Roman" w:cs="Times New Roman"/>
                <w:sz w:val="22"/>
                <w:szCs w:val="22"/>
              </w:rPr>
              <w:t>.</w:t>
            </w:r>
            <w:r w:rsidR="009D72A0">
              <w:rPr>
                <w:rFonts w:ascii="Times New Roman" w:hAnsi="Times New Roman" w:cs="Times New Roman"/>
                <w:sz w:val="22"/>
                <w:szCs w:val="22"/>
              </w:rPr>
              <w:t>659,00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51A9" w14:textId="6D847E34" w:rsidR="009709A5" w:rsidRDefault="009C5F65" w:rsidP="009C5F65">
            <w:pPr>
              <w:pStyle w:val="BasistekstNavP"/>
              <w:jc w:val="right"/>
              <w:rPr>
                <w:rFonts w:ascii="Times New Roman" w:hAnsi="Times New Roman" w:cs="Times New Roman"/>
                <w:sz w:val="22"/>
                <w:szCs w:val="22"/>
              </w:rPr>
            </w:pPr>
            <w:r>
              <w:rPr>
                <w:rFonts w:ascii="Times New Roman" w:hAnsi="Times New Roman" w:cs="Times New Roman"/>
                <w:sz w:val="22"/>
                <w:szCs w:val="22"/>
              </w:rPr>
              <w:t>11.50</w:t>
            </w:r>
            <w:r w:rsidR="00F5733D">
              <w:rPr>
                <w:rFonts w:ascii="Times New Roman" w:hAnsi="Times New Roman" w:cs="Times New Roman"/>
                <w:sz w:val="22"/>
                <w:szCs w:val="22"/>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489E6" w14:textId="7E7324FF" w:rsidR="009709A5" w:rsidRDefault="005E15C1">
            <w:pPr>
              <w:pStyle w:val="BasistekstNavP"/>
              <w:jc w:val="right"/>
              <w:rPr>
                <w:rFonts w:ascii="Times New Roman" w:hAnsi="Times New Roman" w:cs="Times New Roman"/>
                <w:sz w:val="22"/>
                <w:szCs w:val="22"/>
              </w:rPr>
            </w:pPr>
            <w:r>
              <w:rPr>
                <w:rFonts w:ascii="Times New Roman" w:hAnsi="Times New Roman" w:cs="Times New Roman"/>
                <w:sz w:val="22"/>
                <w:szCs w:val="22"/>
              </w:rPr>
              <w:t>8</w:t>
            </w:r>
            <w:r w:rsidR="002F2D58">
              <w:rPr>
                <w:rFonts w:ascii="Times New Roman" w:hAnsi="Times New Roman" w:cs="Times New Roman"/>
                <w:sz w:val="22"/>
                <w:szCs w:val="22"/>
              </w:rPr>
              <w:t>67</w:t>
            </w:r>
            <w:r>
              <w:rPr>
                <w:rFonts w:ascii="Times New Roman" w:hAnsi="Times New Roman" w:cs="Times New Roman"/>
                <w:sz w:val="22"/>
                <w:szCs w:val="22"/>
              </w:rPr>
              <w:t>,</w:t>
            </w:r>
            <w:r w:rsidR="002F2D58">
              <w:rPr>
                <w:rFonts w:ascii="Times New Roman" w:hAnsi="Times New Roman" w:cs="Times New Roman"/>
                <w:sz w:val="22"/>
                <w:szCs w:val="22"/>
              </w:rPr>
              <w:t>10</w:t>
            </w:r>
          </w:p>
        </w:tc>
      </w:tr>
      <w:tr w:rsidR="009709A5" w14:paraId="0172B43C" w14:textId="77777777" w:rsidTr="00837F0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DC5D2"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december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D29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12.000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F73F" w14:textId="2CAA05BC" w:rsidR="009709A5" w:rsidRDefault="00B96B5D">
            <w:pPr>
              <w:pStyle w:val="BasistekstNavP"/>
              <w:jc w:val="right"/>
              <w:rPr>
                <w:rFonts w:ascii="Times New Roman" w:hAnsi="Times New Roman" w:cs="Times New Roman"/>
                <w:sz w:val="22"/>
                <w:szCs w:val="22"/>
              </w:rPr>
            </w:pPr>
            <w:r>
              <w:rPr>
                <w:rFonts w:ascii="Times New Roman" w:hAnsi="Times New Roman" w:cs="Times New Roman"/>
                <w:sz w:val="22"/>
                <w:szCs w:val="22"/>
              </w:rPr>
              <w:t>7</w:t>
            </w:r>
            <w:r w:rsidR="009C5F65">
              <w:rPr>
                <w:rFonts w:ascii="Times New Roman" w:hAnsi="Times New Roman" w:cs="Times New Roman"/>
                <w:sz w:val="22"/>
                <w:szCs w:val="22"/>
              </w:rPr>
              <w:t>1.0</w:t>
            </w:r>
            <w:r w:rsidR="00F5733D">
              <w:rPr>
                <w:rFonts w:ascii="Times New Roman" w:hAnsi="Times New Roman" w:cs="Times New Roman"/>
                <w:sz w:val="22"/>
                <w:szCs w:val="22"/>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D4F3" w14:textId="3E425AC8" w:rsidR="009709A5" w:rsidRDefault="00F25FC3">
            <w:pPr>
              <w:pStyle w:val="BasistekstNavP"/>
              <w:jc w:val="right"/>
              <w:rPr>
                <w:rFonts w:ascii="Times New Roman" w:hAnsi="Times New Roman" w:cs="Times New Roman"/>
                <w:sz w:val="22"/>
                <w:szCs w:val="22"/>
              </w:rPr>
            </w:pPr>
            <w:r>
              <w:rPr>
                <w:rFonts w:ascii="Times New Roman" w:hAnsi="Times New Roman" w:cs="Times New Roman"/>
                <w:sz w:val="22"/>
                <w:szCs w:val="22"/>
              </w:rPr>
              <w:t>71.628</w:t>
            </w:r>
            <w:r w:rsidR="00C13ECA">
              <w:rPr>
                <w:rFonts w:ascii="Times New Roman" w:hAnsi="Times New Roman" w:cs="Times New Roman"/>
                <w:sz w:val="22"/>
                <w:szCs w:val="22"/>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73670" w14:textId="63D84622" w:rsidR="009709A5" w:rsidRDefault="00F5733D">
            <w:pPr>
              <w:pStyle w:val="BasistekstNavP"/>
              <w:jc w:val="center"/>
              <w:rPr>
                <w:rFonts w:ascii="Times New Roman" w:hAnsi="Times New Roman" w:cs="Times New Roman"/>
                <w:sz w:val="22"/>
                <w:szCs w:val="22"/>
              </w:rPr>
            </w:pPr>
            <w:r>
              <w:rPr>
                <w:rFonts w:ascii="Times New Roman" w:hAnsi="Times New Roman" w:cs="Times New Roman"/>
                <w:sz w:val="22"/>
                <w:szCs w:val="22"/>
              </w:rPr>
              <w:t xml:space="preserve">    </w:t>
            </w:r>
            <w:r w:rsidR="00F977F5">
              <w:rPr>
                <w:rFonts w:ascii="Times New Roman" w:hAnsi="Times New Roman" w:cs="Times New Roman"/>
                <w:sz w:val="22"/>
                <w:szCs w:val="22"/>
              </w:rPr>
              <w:t xml:space="preserve"> </w:t>
            </w:r>
            <w:r>
              <w:rPr>
                <w:rFonts w:ascii="Times New Roman" w:hAnsi="Times New Roman" w:cs="Times New Roman"/>
                <w:sz w:val="22"/>
                <w:szCs w:val="22"/>
              </w:rPr>
              <w:t xml:space="preserve">  </w:t>
            </w:r>
            <w:r w:rsidR="00AF3DEF">
              <w:rPr>
                <w:rFonts w:ascii="Times New Roman" w:hAnsi="Times New Roman" w:cs="Times New Roman"/>
                <w:sz w:val="22"/>
                <w:szCs w:val="22"/>
              </w:rPr>
              <w:t xml:space="preserve">  </w:t>
            </w:r>
            <w:r w:rsidR="00BA2B09">
              <w:rPr>
                <w:rFonts w:ascii="Times New Roman" w:hAnsi="Times New Roman" w:cs="Times New Roman"/>
                <w:sz w:val="22"/>
                <w:szCs w:val="22"/>
              </w:rPr>
              <w:t>12</w:t>
            </w:r>
            <w:r w:rsidR="004358FB">
              <w:rPr>
                <w:rFonts w:ascii="Times New Roman" w:hAnsi="Times New Roman" w:cs="Times New Roman"/>
                <w:sz w:val="22"/>
                <w:szCs w:val="22"/>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1717" w14:textId="7B077910" w:rsidR="009709A5" w:rsidRDefault="00667673">
            <w:pPr>
              <w:pStyle w:val="BasistekstNavP"/>
              <w:jc w:val="right"/>
              <w:rPr>
                <w:rFonts w:ascii="Times New Roman" w:hAnsi="Times New Roman" w:cs="Times New Roman"/>
                <w:sz w:val="22"/>
                <w:szCs w:val="22"/>
              </w:rPr>
            </w:pPr>
            <w:r>
              <w:rPr>
                <w:rFonts w:ascii="Times New Roman" w:hAnsi="Times New Roman" w:cs="Times New Roman"/>
                <w:sz w:val="22"/>
                <w:szCs w:val="22"/>
              </w:rPr>
              <w:t>904,80</w:t>
            </w:r>
          </w:p>
        </w:tc>
      </w:tr>
    </w:tbl>
    <w:p w14:paraId="28792456" w14:textId="34D1AFFE" w:rsidR="009709A5" w:rsidRDefault="00F5733D">
      <w:pPr>
        <w:pStyle w:val="Standard"/>
        <w:ind w:left="720" w:hanging="720"/>
      </w:pPr>
      <w:r>
        <w:rPr>
          <w:szCs w:val="22"/>
        </w:rPr>
        <w:t>5.</w:t>
      </w:r>
      <w:r>
        <w:rPr>
          <w:szCs w:val="22"/>
        </w:rPr>
        <w:tab/>
        <w:t>Nee</w:t>
      </w:r>
      <w:bookmarkEnd w:id="0"/>
      <w:r>
        <w:rPr>
          <w:szCs w:val="22"/>
        </w:rPr>
        <w:t>. Deze handelwijze is niet correct. Het recht op Wajonguitkering is voldoende voor het recht op jonggehandicaptenkorting. Wel</w:t>
      </w:r>
      <w:r>
        <w:rPr>
          <w:szCs w:val="22"/>
        </w:rPr>
        <w:tab/>
        <w:t>moet bij de loonadministratie een brief van UWV worden bewaard waaruit blijkt dat de werknemer recht heeft op een Wajonguitkering.</w:t>
      </w:r>
    </w:p>
    <w:p w14:paraId="4A73B61C" w14:textId="6B5963B6" w:rsidR="009709A5" w:rsidRDefault="00F5733D">
      <w:pPr>
        <w:pStyle w:val="Standard"/>
        <w:ind w:left="720" w:hanging="720"/>
        <w:rPr>
          <w:szCs w:val="22"/>
        </w:rPr>
      </w:pPr>
      <w:r>
        <w:rPr>
          <w:szCs w:val="22"/>
        </w:rPr>
        <w:t>6.</w:t>
      </w:r>
      <w:r>
        <w:rPr>
          <w:szCs w:val="22"/>
        </w:rPr>
        <w:tab/>
        <w:t>De jonggeh</w:t>
      </w:r>
      <w:r w:rsidR="009C5F65">
        <w:rPr>
          <w:szCs w:val="22"/>
        </w:rPr>
        <w:t>andicaptenkorting bedraagt € </w:t>
      </w:r>
      <w:r w:rsidR="00907298">
        <w:rPr>
          <w:szCs w:val="22"/>
        </w:rPr>
        <w:t>8</w:t>
      </w:r>
      <w:r w:rsidR="000E145F">
        <w:rPr>
          <w:szCs w:val="22"/>
        </w:rPr>
        <w:t>98</w:t>
      </w:r>
      <w:r>
        <w:rPr>
          <w:szCs w:val="22"/>
        </w:rPr>
        <w:t xml:space="preserve"> op jaarbasis. De inhoudingsplichtige moet het tabelbedrag van de loonbelasting/premie volksverzekeringen zelf verminderen met de jonggehandicaptenkorting.</w:t>
      </w:r>
    </w:p>
    <w:p w14:paraId="541E1E5C" w14:textId="77777777" w:rsidR="009709A5" w:rsidRDefault="009709A5">
      <w:pPr>
        <w:pStyle w:val="Tekstzonderopmaak"/>
        <w:ind w:left="708" w:hanging="708"/>
        <w:rPr>
          <w:rFonts w:ascii="Times New Roman" w:hAnsi="Times New Roman"/>
          <w:sz w:val="22"/>
          <w:szCs w:val="22"/>
        </w:rPr>
      </w:pPr>
    </w:p>
    <w:p w14:paraId="227F8AD6" w14:textId="76FF447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9.14</w:t>
      </w:r>
    </w:p>
    <w:p w14:paraId="11FDFE4D" w14:textId="5697FE54" w:rsidR="009709A5" w:rsidRDefault="00E167ED" w:rsidP="00E167ED">
      <w:pPr>
        <w:pStyle w:val="Tekstzonderopmaak"/>
        <w:ind w:left="708" w:hanging="708"/>
        <w:rPr>
          <w:b/>
          <w:szCs w:val="22"/>
        </w:rPr>
      </w:pPr>
      <w:r>
        <w:rPr>
          <w:rFonts w:ascii="Times New Roman" w:hAnsi="Times New Roman"/>
          <w:sz w:val="22"/>
          <w:szCs w:val="22"/>
        </w:rPr>
        <w:t xml:space="preserve">1. </w:t>
      </w:r>
      <w:r w:rsidR="004C2FE9">
        <w:rPr>
          <w:rFonts w:ascii="Times New Roman" w:hAnsi="Times New Roman"/>
          <w:sz w:val="22"/>
          <w:szCs w:val="22"/>
        </w:rPr>
        <w:tab/>
      </w:r>
      <w:r>
        <w:rPr>
          <w:rFonts w:ascii="Times New Roman" w:hAnsi="Times New Roman"/>
          <w:sz w:val="22"/>
          <w:szCs w:val="22"/>
        </w:rPr>
        <w:t>Bedragen in euro’s</w:t>
      </w:r>
      <w:r w:rsidR="00F5733D">
        <w:rPr>
          <w:b/>
          <w:szCs w:val="22"/>
        </w:rPr>
        <w:t xml:space="preserv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4"/>
        <w:gridCol w:w="2551"/>
        <w:gridCol w:w="992"/>
        <w:gridCol w:w="1843"/>
        <w:gridCol w:w="709"/>
        <w:gridCol w:w="1417"/>
        <w:gridCol w:w="572"/>
      </w:tblGrid>
      <w:tr w:rsidR="004C2FE9" w14:paraId="2E1E5085" w14:textId="77777777" w:rsidTr="004C2FE9">
        <w:tc>
          <w:tcPr>
            <w:tcW w:w="284" w:type="dxa"/>
            <w:tcMar>
              <w:top w:w="0" w:type="dxa"/>
              <w:left w:w="108" w:type="dxa"/>
              <w:bottom w:w="0" w:type="dxa"/>
              <w:right w:w="108" w:type="dxa"/>
            </w:tcMar>
          </w:tcPr>
          <w:p w14:paraId="005EE31E" w14:textId="77777777" w:rsidR="004C2FE9" w:rsidRPr="007709E2" w:rsidRDefault="004C2FE9">
            <w:pPr>
              <w:pStyle w:val="BasistekstNavP"/>
              <w:rPr>
                <w:rFonts w:ascii="Times New Roman" w:hAnsi="Times New Roman" w:cs="Times New Roman"/>
                <w:b/>
                <w:bCs/>
                <w:iCs/>
                <w:sz w:val="22"/>
                <w:szCs w:val="22"/>
              </w:rPr>
            </w:pPr>
          </w:p>
        </w:tc>
        <w:tc>
          <w:tcPr>
            <w:tcW w:w="2551" w:type="dxa"/>
            <w:tcMar>
              <w:top w:w="0" w:type="dxa"/>
              <w:left w:w="108" w:type="dxa"/>
              <w:bottom w:w="0" w:type="dxa"/>
              <w:right w:w="108" w:type="dxa"/>
            </w:tcMar>
          </w:tcPr>
          <w:p w14:paraId="533BAB06" w14:textId="77777777" w:rsidR="004C2FE9" w:rsidRPr="007709E2" w:rsidRDefault="004C2FE9">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Omschrijving</w:t>
            </w:r>
          </w:p>
        </w:tc>
        <w:tc>
          <w:tcPr>
            <w:tcW w:w="992" w:type="dxa"/>
            <w:tcMar>
              <w:top w:w="0" w:type="dxa"/>
              <w:left w:w="108" w:type="dxa"/>
              <w:bottom w:w="0" w:type="dxa"/>
              <w:right w:w="108" w:type="dxa"/>
            </w:tcMar>
          </w:tcPr>
          <w:p w14:paraId="331CD6B4"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Opgave</w:t>
            </w:r>
          </w:p>
        </w:tc>
        <w:tc>
          <w:tcPr>
            <w:tcW w:w="1843" w:type="dxa"/>
            <w:tcMar>
              <w:top w:w="0" w:type="dxa"/>
              <w:left w:w="108" w:type="dxa"/>
              <w:bottom w:w="0" w:type="dxa"/>
              <w:right w:w="108" w:type="dxa"/>
            </w:tcMar>
          </w:tcPr>
          <w:p w14:paraId="7465913A"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 voor alle loonheffingen</w:t>
            </w:r>
          </w:p>
        </w:tc>
        <w:tc>
          <w:tcPr>
            <w:tcW w:w="709" w:type="dxa"/>
            <w:tcMar>
              <w:top w:w="0" w:type="dxa"/>
              <w:left w:w="108" w:type="dxa"/>
              <w:bottom w:w="0" w:type="dxa"/>
              <w:right w:w="108" w:type="dxa"/>
            </w:tcMar>
          </w:tcPr>
          <w:p w14:paraId="7781561A"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c>
          <w:tcPr>
            <w:tcW w:w="1417" w:type="dxa"/>
            <w:tcMar>
              <w:top w:w="0" w:type="dxa"/>
              <w:left w:w="108" w:type="dxa"/>
              <w:bottom w:w="0" w:type="dxa"/>
              <w:right w:w="108" w:type="dxa"/>
            </w:tcMar>
          </w:tcPr>
          <w:p w14:paraId="37D12359"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Bedrag naar vrije ruimte</w:t>
            </w:r>
          </w:p>
        </w:tc>
        <w:tc>
          <w:tcPr>
            <w:tcW w:w="572" w:type="dxa"/>
            <w:tcMar>
              <w:top w:w="0" w:type="dxa"/>
              <w:left w:w="108" w:type="dxa"/>
              <w:bottom w:w="0" w:type="dxa"/>
              <w:right w:w="108" w:type="dxa"/>
            </w:tcMar>
          </w:tcPr>
          <w:p w14:paraId="6D45E991" w14:textId="5C03C712"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r>
      <w:tr w:rsidR="004C2FE9" w14:paraId="73DF3E20" w14:textId="77777777" w:rsidTr="004C2FE9">
        <w:tc>
          <w:tcPr>
            <w:tcW w:w="284" w:type="dxa"/>
            <w:tcMar>
              <w:top w:w="0" w:type="dxa"/>
              <w:left w:w="108" w:type="dxa"/>
              <w:bottom w:w="0" w:type="dxa"/>
              <w:right w:w="108" w:type="dxa"/>
            </w:tcMar>
          </w:tcPr>
          <w:p w14:paraId="021F0B3D"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a</w:t>
            </w:r>
          </w:p>
        </w:tc>
        <w:tc>
          <w:tcPr>
            <w:tcW w:w="2551" w:type="dxa"/>
            <w:tcMar>
              <w:top w:w="0" w:type="dxa"/>
              <w:left w:w="108" w:type="dxa"/>
              <w:bottom w:w="0" w:type="dxa"/>
              <w:right w:w="108" w:type="dxa"/>
            </w:tcMar>
          </w:tcPr>
          <w:p w14:paraId="7BFEC81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Salaris</w:t>
            </w:r>
          </w:p>
        </w:tc>
        <w:tc>
          <w:tcPr>
            <w:tcW w:w="992" w:type="dxa"/>
            <w:tcMar>
              <w:top w:w="0" w:type="dxa"/>
              <w:left w:w="108" w:type="dxa"/>
              <w:bottom w:w="0" w:type="dxa"/>
              <w:right w:w="108" w:type="dxa"/>
            </w:tcMar>
          </w:tcPr>
          <w:p w14:paraId="784F55F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1843" w:type="dxa"/>
            <w:tcMar>
              <w:top w:w="0" w:type="dxa"/>
              <w:left w:w="108" w:type="dxa"/>
              <w:bottom w:w="0" w:type="dxa"/>
              <w:right w:w="108" w:type="dxa"/>
            </w:tcMar>
          </w:tcPr>
          <w:p w14:paraId="16A24225"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709" w:type="dxa"/>
            <w:tcMar>
              <w:top w:w="0" w:type="dxa"/>
              <w:left w:w="108" w:type="dxa"/>
              <w:bottom w:w="0" w:type="dxa"/>
              <w:right w:w="108" w:type="dxa"/>
            </w:tcMar>
          </w:tcPr>
          <w:p w14:paraId="69D055B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78742F61"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1C4A9267" w14:textId="77777777" w:rsidR="004C2FE9" w:rsidRDefault="004C2FE9">
            <w:pPr>
              <w:pStyle w:val="BasistekstNavP"/>
              <w:jc w:val="right"/>
              <w:rPr>
                <w:rFonts w:ascii="Times New Roman" w:hAnsi="Times New Roman" w:cs="Times New Roman"/>
                <w:sz w:val="22"/>
                <w:szCs w:val="22"/>
              </w:rPr>
            </w:pPr>
          </w:p>
        </w:tc>
      </w:tr>
      <w:tr w:rsidR="004C2FE9" w14:paraId="08CFF583" w14:textId="77777777" w:rsidTr="004C2FE9">
        <w:tc>
          <w:tcPr>
            <w:tcW w:w="284" w:type="dxa"/>
            <w:tcMar>
              <w:top w:w="0" w:type="dxa"/>
              <w:left w:w="108" w:type="dxa"/>
              <w:bottom w:w="0" w:type="dxa"/>
              <w:right w:w="108" w:type="dxa"/>
            </w:tcMar>
          </w:tcPr>
          <w:p w14:paraId="6B65B38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b</w:t>
            </w:r>
          </w:p>
        </w:tc>
        <w:tc>
          <w:tcPr>
            <w:tcW w:w="2551" w:type="dxa"/>
            <w:tcMar>
              <w:top w:w="0" w:type="dxa"/>
              <w:left w:w="108" w:type="dxa"/>
              <w:bottom w:w="0" w:type="dxa"/>
              <w:right w:w="108" w:type="dxa"/>
            </w:tcMar>
          </w:tcPr>
          <w:p w14:paraId="37A67860"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Voorschot vakantiebijslag</w:t>
            </w:r>
          </w:p>
        </w:tc>
        <w:tc>
          <w:tcPr>
            <w:tcW w:w="992" w:type="dxa"/>
            <w:tcMar>
              <w:top w:w="0" w:type="dxa"/>
              <w:left w:w="108" w:type="dxa"/>
              <w:bottom w:w="0" w:type="dxa"/>
              <w:right w:w="108" w:type="dxa"/>
            </w:tcMar>
          </w:tcPr>
          <w:p w14:paraId="0864C56F"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1843" w:type="dxa"/>
            <w:tcMar>
              <w:top w:w="0" w:type="dxa"/>
              <w:left w:w="108" w:type="dxa"/>
              <w:bottom w:w="0" w:type="dxa"/>
              <w:right w:w="108" w:type="dxa"/>
            </w:tcMar>
          </w:tcPr>
          <w:p w14:paraId="1CF6DC8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709" w:type="dxa"/>
            <w:tcMar>
              <w:top w:w="0" w:type="dxa"/>
              <w:left w:w="108" w:type="dxa"/>
              <w:bottom w:w="0" w:type="dxa"/>
              <w:right w:w="108" w:type="dxa"/>
            </w:tcMar>
          </w:tcPr>
          <w:p w14:paraId="457749DD"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0C5971D0"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5E6FF9D3" w14:textId="77777777" w:rsidR="004C2FE9" w:rsidRDefault="004C2FE9">
            <w:pPr>
              <w:pStyle w:val="BasistekstNavP"/>
              <w:jc w:val="right"/>
              <w:rPr>
                <w:rFonts w:ascii="Times New Roman" w:hAnsi="Times New Roman" w:cs="Times New Roman"/>
                <w:sz w:val="22"/>
                <w:szCs w:val="22"/>
              </w:rPr>
            </w:pPr>
          </w:p>
        </w:tc>
      </w:tr>
      <w:tr w:rsidR="004C2FE9" w14:paraId="68D02FEC" w14:textId="77777777" w:rsidTr="004C2FE9">
        <w:tc>
          <w:tcPr>
            <w:tcW w:w="284" w:type="dxa"/>
            <w:tcMar>
              <w:top w:w="0" w:type="dxa"/>
              <w:left w:w="108" w:type="dxa"/>
              <w:bottom w:w="0" w:type="dxa"/>
              <w:right w:w="108" w:type="dxa"/>
            </w:tcMar>
          </w:tcPr>
          <w:p w14:paraId="6AA7D2D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c</w:t>
            </w:r>
          </w:p>
        </w:tc>
        <w:tc>
          <w:tcPr>
            <w:tcW w:w="2551" w:type="dxa"/>
            <w:tcMar>
              <w:top w:w="0" w:type="dxa"/>
              <w:left w:w="108" w:type="dxa"/>
              <w:bottom w:w="0" w:type="dxa"/>
              <w:right w:w="108" w:type="dxa"/>
            </w:tcMar>
          </w:tcPr>
          <w:p w14:paraId="435198BE"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Pensioenfonds</w:t>
            </w:r>
          </w:p>
        </w:tc>
        <w:tc>
          <w:tcPr>
            <w:tcW w:w="992" w:type="dxa"/>
            <w:tcMar>
              <w:top w:w="0" w:type="dxa"/>
              <w:left w:w="108" w:type="dxa"/>
              <w:bottom w:w="0" w:type="dxa"/>
              <w:right w:w="108" w:type="dxa"/>
            </w:tcMar>
          </w:tcPr>
          <w:p w14:paraId="2C5D81CC"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144</w:t>
            </w:r>
          </w:p>
        </w:tc>
        <w:tc>
          <w:tcPr>
            <w:tcW w:w="1843" w:type="dxa"/>
            <w:tcMar>
              <w:top w:w="0" w:type="dxa"/>
              <w:left w:w="108" w:type="dxa"/>
              <w:bottom w:w="0" w:type="dxa"/>
              <w:right w:w="108" w:type="dxa"/>
            </w:tcMar>
          </w:tcPr>
          <w:p w14:paraId="1A49419C"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72</w:t>
            </w:r>
          </w:p>
        </w:tc>
        <w:tc>
          <w:tcPr>
            <w:tcW w:w="709" w:type="dxa"/>
            <w:tcMar>
              <w:top w:w="0" w:type="dxa"/>
              <w:left w:w="108" w:type="dxa"/>
              <w:bottom w:w="0" w:type="dxa"/>
              <w:right w:w="108" w:type="dxa"/>
            </w:tcMar>
          </w:tcPr>
          <w:p w14:paraId="0766B0A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7" w:type="dxa"/>
            <w:tcMar>
              <w:top w:w="0" w:type="dxa"/>
              <w:left w:w="108" w:type="dxa"/>
              <w:bottom w:w="0" w:type="dxa"/>
              <w:right w:w="108" w:type="dxa"/>
            </w:tcMar>
          </w:tcPr>
          <w:p w14:paraId="0992B163"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5BABCC79" w14:textId="77777777" w:rsidR="004C2FE9" w:rsidRDefault="004C2FE9">
            <w:pPr>
              <w:pStyle w:val="BasistekstNavP"/>
              <w:jc w:val="right"/>
              <w:rPr>
                <w:rFonts w:ascii="Times New Roman" w:hAnsi="Times New Roman" w:cs="Times New Roman"/>
                <w:sz w:val="22"/>
                <w:szCs w:val="22"/>
              </w:rPr>
            </w:pPr>
          </w:p>
        </w:tc>
      </w:tr>
      <w:tr w:rsidR="004C2FE9" w14:paraId="3676E6A7" w14:textId="77777777" w:rsidTr="004C2FE9">
        <w:tc>
          <w:tcPr>
            <w:tcW w:w="284" w:type="dxa"/>
            <w:tcMar>
              <w:top w:w="0" w:type="dxa"/>
              <w:left w:w="108" w:type="dxa"/>
              <w:bottom w:w="0" w:type="dxa"/>
              <w:right w:w="108" w:type="dxa"/>
            </w:tcMar>
          </w:tcPr>
          <w:p w14:paraId="5AAB81A3"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d</w:t>
            </w:r>
          </w:p>
        </w:tc>
        <w:tc>
          <w:tcPr>
            <w:tcW w:w="2551" w:type="dxa"/>
            <w:tcMar>
              <w:top w:w="0" w:type="dxa"/>
              <w:left w:w="108" w:type="dxa"/>
              <w:bottom w:w="0" w:type="dxa"/>
              <w:right w:w="108" w:type="dxa"/>
            </w:tcMar>
          </w:tcPr>
          <w:p w14:paraId="00992F2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Werkgeversheffing Zvw</w:t>
            </w:r>
          </w:p>
        </w:tc>
        <w:tc>
          <w:tcPr>
            <w:tcW w:w="992" w:type="dxa"/>
            <w:tcMar>
              <w:top w:w="0" w:type="dxa"/>
              <w:left w:w="108" w:type="dxa"/>
              <w:bottom w:w="0" w:type="dxa"/>
              <w:right w:w="108" w:type="dxa"/>
            </w:tcMar>
          </w:tcPr>
          <w:p w14:paraId="0FB26B9F"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325</w:t>
            </w:r>
          </w:p>
        </w:tc>
        <w:tc>
          <w:tcPr>
            <w:tcW w:w="1843" w:type="dxa"/>
            <w:tcMar>
              <w:top w:w="0" w:type="dxa"/>
              <w:left w:w="108" w:type="dxa"/>
              <w:bottom w:w="0" w:type="dxa"/>
              <w:right w:w="108" w:type="dxa"/>
            </w:tcMar>
          </w:tcPr>
          <w:p w14:paraId="4AD769AF"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44FE4962"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6A521ED9"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6B765A66" w14:textId="77777777" w:rsidR="004C2FE9" w:rsidRDefault="004C2FE9">
            <w:pPr>
              <w:pStyle w:val="BasistekstNavP"/>
              <w:jc w:val="right"/>
              <w:rPr>
                <w:rFonts w:ascii="Times New Roman" w:hAnsi="Times New Roman" w:cs="Times New Roman"/>
                <w:sz w:val="22"/>
                <w:szCs w:val="22"/>
              </w:rPr>
            </w:pPr>
          </w:p>
        </w:tc>
      </w:tr>
      <w:tr w:rsidR="004C2FE9" w14:paraId="79387013" w14:textId="77777777" w:rsidTr="004C2FE9">
        <w:tc>
          <w:tcPr>
            <w:tcW w:w="284" w:type="dxa"/>
            <w:tcMar>
              <w:top w:w="0" w:type="dxa"/>
              <w:left w:w="108" w:type="dxa"/>
              <w:bottom w:w="0" w:type="dxa"/>
              <w:right w:w="108" w:type="dxa"/>
            </w:tcMar>
          </w:tcPr>
          <w:p w14:paraId="58747142"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e</w:t>
            </w:r>
          </w:p>
        </w:tc>
        <w:tc>
          <w:tcPr>
            <w:tcW w:w="2551" w:type="dxa"/>
            <w:tcMar>
              <w:top w:w="0" w:type="dxa"/>
              <w:left w:w="108" w:type="dxa"/>
              <w:bottom w:w="0" w:type="dxa"/>
              <w:right w:w="108" w:type="dxa"/>
            </w:tcMar>
          </w:tcPr>
          <w:p w14:paraId="0629CF64"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Premie werknemersverzekeringen</w:t>
            </w:r>
          </w:p>
        </w:tc>
        <w:tc>
          <w:tcPr>
            <w:tcW w:w="992" w:type="dxa"/>
            <w:tcMar>
              <w:top w:w="0" w:type="dxa"/>
              <w:left w:w="108" w:type="dxa"/>
              <w:bottom w:w="0" w:type="dxa"/>
              <w:right w:w="108" w:type="dxa"/>
            </w:tcMar>
          </w:tcPr>
          <w:p w14:paraId="0D05DDB6"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328</w:t>
            </w:r>
          </w:p>
        </w:tc>
        <w:tc>
          <w:tcPr>
            <w:tcW w:w="1843" w:type="dxa"/>
            <w:tcMar>
              <w:top w:w="0" w:type="dxa"/>
              <w:left w:w="108" w:type="dxa"/>
              <w:bottom w:w="0" w:type="dxa"/>
              <w:right w:w="108" w:type="dxa"/>
            </w:tcMar>
          </w:tcPr>
          <w:p w14:paraId="3517534E"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5AE3960D"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68004BD5"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6E6A25C9" w14:textId="77777777" w:rsidR="004C2FE9" w:rsidRDefault="004C2FE9">
            <w:pPr>
              <w:pStyle w:val="BasistekstNavP"/>
              <w:jc w:val="right"/>
              <w:rPr>
                <w:rFonts w:ascii="Times New Roman" w:hAnsi="Times New Roman" w:cs="Times New Roman"/>
                <w:sz w:val="22"/>
                <w:szCs w:val="22"/>
              </w:rPr>
            </w:pPr>
          </w:p>
        </w:tc>
      </w:tr>
      <w:tr w:rsidR="004C2FE9" w14:paraId="47FB398A" w14:textId="77777777" w:rsidTr="004C2FE9">
        <w:tc>
          <w:tcPr>
            <w:tcW w:w="284" w:type="dxa"/>
            <w:tcMar>
              <w:top w:w="0" w:type="dxa"/>
              <w:left w:w="108" w:type="dxa"/>
              <w:bottom w:w="0" w:type="dxa"/>
              <w:right w:w="108" w:type="dxa"/>
            </w:tcMar>
          </w:tcPr>
          <w:p w14:paraId="4A25D2BD"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f</w:t>
            </w:r>
          </w:p>
        </w:tc>
        <w:tc>
          <w:tcPr>
            <w:tcW w:w="2551" w:type="dxa"/>
            <w:tcMar>
              <w:top w:w="0" w:type="dxa"/>
              <w:left w:w="108" w:type="dxa"/>
              <w:bottom w:w="0" w:type="dxa"/>
              <w:right w:w="108" w:type="dxa"/>
            </w:tcMar>
          </w:tcPr>
          <w:p w14:paraId="28126664"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WIA-hiaatverzekering</w:t>
            </w:r>
          </w:p>
        </w:tc>
        <w:tc>
          <w:tcPr>
            <w:tcW w:w="992" w:type="dxa"/>
            <w:tcMar>
              <w:top w:w="0" w:type="dxa"/>
              <w:left w:w="108" w:type="dxa"/>
              <w:bottom w:w="0" w:type="dxa"/>
              <w:right w:w="108" w:type="dxa"/>
            </w:tcMar>
          </w:tcPr>
          <w:p w14:paraId="64EED9F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1843" w:type="dxa"/>
            <w:tcMar>
              <w:top w:w="0" w:type="dxa"/>
              <w:left w:w="108" w:type="dxa"/>
              <w:bottom w:w="0" w:type="dxa"/>
              <w:right w:w="108" w:type="dxa"/>
            </w:tcMar>
          </w:tcPr>
          <w:p w14:paraId="3A2D28E2"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709" w:type="dxa"/>
            <w:tcMar>
              <w:top w:w="0" w:type="dxa"/>
              <w:left w:w="108" w:type="dxa"/>
              <w:bottom w:w="0" w:type="dxa"/>
              <w:right w:w="108" w:type="dxa"/>
            </w:tcMar>
          </w:tcPr>
          <w:p w14:paraId="71863081"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7" w:type="dxa"/>
            <w:tcMar>
              <w:top w:w="0" w:type="dxa"/>
              <w:left w:w="108" w:type="dxa"/>
              <w:bottom w:w="0" w:type="dxa"/>
              <w:right w:w="108" w:type="dxa"/>
            </w:tcMar>
          </w:tcPr>
          <w:p w14:paraId="43FFACDD"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4297789F" w14:textId="77777777" w:rsidR="004C2FE9" w:rsidRDefault="004C2FE9">
            <w:pPr>
              <w:pStyle w:val="BasistekstNavP"/>
              <w:jc w:val="right"/>
              <w:rPr>
                <w:rFonts w:ascii="Times New Roman" w:hAnsi="Times New Roman" w:cs="Times New Roman"/>
                <w:sz w:val="22"/>
                <w:szCs w:val="22"/>
              </w:rPr>
            </w:pPr>
          </w:p>
        </w:tc>
      </w:tr>
      <w:tr w:rsidR="004C2FE9" w14:paraId="03980DD2" w14:textId="77777777" w:rsidTr="004C2FE9">
        <w:tc>
          <w:tcPr>
            <w:tcW w:w="284" w:type="dxa"/>
            <w:tcMar>
              <w:top w:w="0" w:type="dxa"/>
              <w:left w:w="108" w:type="dxa"/>
              <w:bottom w:w="0" w:type="dxa"/>
              <w:right w:w="108" w:type="dxa"/>
            </w:tcMar>
          </w:tcPr>
          <w:p w14:paraId="1984DD20"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g</w:t>
            </w:r>
          </w:p>
        </w:tc>
        <w:tc>
          <w:tcPr>
            <w:tcW w:w="2551" w:type="dxa"/>
            <w:tcMar>
              <w:top w:w="0" w:type="dxa"/>
              <w:left w:w="108" w:type="dxa"/>
              <w:bottom w:w="0" w:type="dxa"/>
              <w:right w:w="108" w:type="dxa"/>
            </w:tcMar>
          </w:tcPr>
          <w:p w14:paraId="1923D537"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Auto van de zaak</w:t>
            </w:r>
          </w:p>
        </w:tc>
        <w:tc>
          <w:tcPr>
            <w:tcW w:w="992" w:type="dxa"/>
            <w:tcMar>
              <w:top w:w="0" w:type="dxa"/>
              <w:left w:w="108" w:type="dxa"/>
              <w:bottom w:w="0" w:type="dxa"/>
              <w:right w:w="108" w:type="dxa"/>
            </w:tcMar>
          </w:tcPr>
          <w:p w14:paraId="0EB7687D" w14:textId="5F531F0C" w:rsidR="004C2FE9" w:rsidRDefault="002427EB">
            <w:pPr>
              <w:pStyle w:val="BasistekstNavP"/>
              <w:jc w:val="right"/>
              <w:rPr>
                <w:rFonts w:ascii="Times New Roman" w:hAnsi="Times New Roman" w:cs="Times New Roman"/>
                <w:sz w:val="22"/>
                <w:szCs w:val="22"/>
              </w:rPr>
            </w:pPr>
            <w:r>
              <w:rPr>
                <w:rFonts w:ascii="Times New Roman" w:hAnsi="Times New Roman" w:cs="Times New Roman"/>
                <w:sz w:val="22"/>
                <w:szCs w:val="22"/>
              </w:rPr>
              <w:t>30.</w:t>
            </w:r>
            <w:r w:rsidR="001D438E">
              <w:rPr>
                <w:rFonts w:ascii="Times New Roman" w:hAnsi="Times New Roman" w:cs="Times New Roman"/>
                <w:sz w:val="22"/>
                <w:szCs w:val="22"/>
              </w:rPr>
              <w:t>545</w:t>
            </w:r>
          </w:p>
        </w:tc>
        <w:tc>
          <w:tcPr>
            <w:tcW w:w="1843" w:type="dxa"/>
            <w:tcMar>
              <w:top w:w="0" w:type="dxa"/>
              <w:left w:w="108" w:type="dxa"/>
              <w:bottom w:w="0" w:type="dxa"/>
              <w:right w:w="108" w:type="dxa"/>
            </w:tcMar>
          </w:tcPr>
          <w:p w14:paraId="2D303E28" w14:textId="12DAF8C9" w:rsidR="004C2FE9" w:rsidRDefault="00DF1D37">
            <w:pPr>
              <w:pStyle w:val="BasistekstNavP"/>
              <w:jc w:val="right"/>
              <w:rPr>
                <w:rFonts w:ascii="Times New Roman" w:hAnsi="Times New Roman" w:cs="Times New Roman"/>
                <w:sz w:val="22"/>
                <w:szCs w:val="22"/>
              </w:rPr>
            </w:pPr>
            <w:r>
              <w:rPr>
                <w:rFonts w:ascii="Times New Roman" w:hAnsi="Times New Roman" w:cs="Times New Roman"/>
                <w:sz w:val="22"/>
                <w:szCs w:val="22"/>
              </w:rPr>
              <w:t>465</w:t>
            </w:r>
          </w:p>
        </w:tc>
        <w:tc>
          <w:tcPr>
            <w:tcW w:w="709" w:type="dxa"/>
            <w:tcMar>
              <w:top w:w="0" w:type="dxa"/>
              <w:left w:w="108" w:type="dxa"/>
              <w:bottom w:w="0" w:type="dxa"/>
              <w:right w:w="108" w:type="dxa"/>
            </w:tcMar>
          </w:tcPr>
          <w:p w14:paraId="2ECD4798"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14405B80"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040309B5" w14:textId="77777777" w:rsidR="004C2FE9" w:rsidRDefault="004C2FE9">
            <w:pPr>
              <w:pStyle w:val="BasistekstNavP"/>
              <w:jc w:val="right"/>
              <w:rPr>
                <w:rFonts w:ascii="Times New Roman" w:hAnsi="Times New Roman" w:cs="Times New Roman"/>
                <w:sz w:val="22"/>
                <w:szCs w:val="22"/>
              </w:rPr>
            </w:pPr>
          </w:p>
        </w:tc>
      </w:tr>
      <w:tr w:rsidR="004C2FE9" w14:paraId="4EE06EC9" w14:textId="77777777" w:rsidTr="004C2FE9">
        <w:tc>
          <w:tcPr>
            <w:tcW w:w="284" w:type="dxa"/>
            <w:tcMar>
              <w:top w:w="0" w:type="dxa"/>
              <w:left w:w="108" w:type="dxa"/>
              <w:bottom w:w="0" w:type="dxa"/>
              <w:right w:w="108" w:type="dxa"/>
            </w:tcMar>
          </w:tcPr>
          <w:p w14:paraId="4DAD567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h</w:t>
            </w:r>
          </w:p>
        </w:tc>
        <w:tc>
          <w:tcPr>
            <w:tcW w:w="2551" w:type="dxa"/>
            <w:tcMar>
              <w:top w:w="0" w:type="dxa"/>
              <w:left w:w="108" w:type="dxa"/>
              <w:bottom w:w="0" w:type="dxa"/>
              <w:right w:w="108" w:type="dxa"/>
            </w:tcMar>
          </w:tcPr>
          <w:p w14:paraId="0DDC331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Boete</w:t>
            </w:r>
          </w:p>
        </w:tc>
        <w:tc>
          <w:tcPr>
            <w:tcW w:w="992" w:type="dxa"/>
            <w:tcMar>
              <w:top w:w="0" w:type="dxa"/>
              <w:left w:w="108" w:type="dxa"/>
              <w:bottom w:w="0" w:type="dxa"/>
              <w:right w:w="108" w:type="dxa"/>
            </w:tcMar>
          </w:tcPr>
          <w:p w14:paraId="53A08A83"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1843" w:type="dxa"/>
            <w:tcMar>
              <w:top w:w="0" w:type="dxa"/>
              <w:left w:w="108" w:type="dxa"/>
              <w:bottom w:w="0" w:type="dxa"/>
              <w:right w:w="108" w:type="dxa"/>
            </w:tcMar>
          </w:tcPr>
          <w:p w14:paraId="50EEB448"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709" w:type="dxa"/>
            <w:tcMar>
              <w:top w:w="0" w:type="dxa"/>
              <w:left w:w="108" w:type="dxa"/>
              <w:bottom w:w="0" w:type="dxa"/>
              <w:right w:w="108" w:type="dxa"/>
            </w:tcMar>
          </w:tcPr>
          <w:p w14:paraId="70870F3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085E86E6"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2D69CCBE" w14:textId="77777777" w:rsidR="004C2FE9" w:rsidRDefault="004C2FE9">
            <w:pPr>
              <w:pStyle w:val="BasistekstNavP"/>
              <w:jc w:val="right"/>
              <w:rPr>
                <w:rFonts w:ascii="Times New Roman" w:hAnsi="Times New Roman" w:cs="Times New Roman"/>
                <w:sz w:val="22"/>
                <w:szCs w:val="22"/>
              </w:rPr>
            </w:pPr>
          </w:p>
        </w:tc>
      </w:tr>
      <w:tr w:rsidR="004C2FE9" w14:paraId="1600F803" w14:textId="77777777" w:rsidTr="004C2FE9">
        <w:tc>
          <w:tcPr>
            <w:tcW w:w="284" w:type="dxa"/>
            <w:tcMar>
              <w:top w:w="0" w:type="dxa"/>
              <w:left w:w="108" w:type="dxa"/>
              <w:bottom w:w="0" w:type="dxa"/>
              <w:right w:w="108" w:type="dxa"/>
            </w:tcMar>
          </w:tcPr>
          <w:p w14:paraId="79FE3355"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i</w:t>
            </w:r>
          </w:p>
        </w:tc>
        <w:tc>
          <w:tcPr>
            <w:tcW w:w="2551" w:type="dxa"/>
            <w:tcMar>
              <w:top w:w="0" w:type="dxa"/>
              <w:left w:w="108" w:type="dxa"/>
              <w:bottom w:w="0" w:type="dxa"/>
              <w:right w:w="108" w:type="dxa"/>
            </w:tcMar>
          </w:tcPr>
          <w:p w14:paraId="28043F9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Workshop wijnproeven</w:t>
            </w:r>
          </w:p>
        </w:tc>
        <w:tc>
          <w:tcPr>
            <w:tcW w:w="992" w:type="dxa"/>
            <w:tcMar>
              <w:top w:w="0" w:type="dxa"/>
              <w:left w:w="108" w:type="dxa"/>
              <w:bottom w:w="0" w:type="dxa"/>
              <w:right w:w="108" w:type="dxa"/>
            </w:tcMar>
          </w:tcPr>
          <w:p w14:paraId="46083323"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1843" w:type="dxa"/>
            <w:tcMar>
              <w:top w:w="0" w:type="dxa"/>
              <w:left w:w="108" w:type="dxa"/>
              <w:bottom w:w="0" w:type="dxa"/>
              <w:right w:w="108" w:type="dxa"/>
            </w:tcMar>
          </w:tcPr>
          <w:p w14:paraId="439E90CB"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352595BC"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7DEE2CE7"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572" w:type="dxa"/>
            <w:tcMar>
              <w:top w:w="0" w:type="dxa"/>
              <w:left w:w="108" w:type="dxa"/>
              <w:bottom w:w="0" w:type="dxa"/>
              <w:right w:w="108" w:type="dxa"/>
            </w:tcMar>
          </w:tcPr>
          <w:p w14:paraId="353D916E" w14:textId="3E3756C5"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r>
      <w:tr w:rsidR="004C2FE9" w14:paraId="0092EA5E" w14:textId="77777777" w:rsidTr="004C2FE9">
        <w:tc>
          <w:tcPr>
            <w:tcW w:w="284" w:type="dxa"/>
            <w:tcMar>
              <w:top w:w="0" w:type="dxa"/>
              <w:left w:w="108" w:type="dxa"/>
              <w:bottom w:w="0" w:type="dxa"/>
              <w:right w:w="108" w:type="dxa"/>
            </w:tcMar>
          </w:tcPr>
          <w:p w14:paraId="5361188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j</w:t>
            </w:r>
          </w:p>
        </w:tc>
        <w:tc>
          <w:tcPr>
            <w:tcW w:w="2551" w:type="dxa"/>
            <w:tcMar>
              <w:top w:w="0" w:type="dxa"/>
              <w:left w:w="108" w:type="dxa"/>
              <w:bottom w:w="0" w:type="dxa"/>
              <w:right w:w="108" w:type="dxa"/>
            </w:tcMar>
          </w:tcPr>
          <w:p w14:paraId="4EF80E1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Loonheffing</w:t>
            </w:r>
          </w:p>
        </w:tc>
        <w:tc>
          <w:tcPr>
            <w:tcW w:w="992" w:type="dxa"/>
            <w:tcMar>
              <w:top w:w="0" w:type="dxa"/>
              <w:left w:w="108" w:type="dxa"/>
              <w:bottom w:w="0" w:type="dxa"/>
              <w:right w:w="108" w:type="dxa"/>
            </w:tcMar>
          </w:tcPr>
          <w:p w14:paraId="1D41C15B"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1.477</w:t>
            </w:r>
          </w:p>
        </w:tc>
        <w:tc>
          <w:tcPr>
            <w:tcW w:w="1843" w:type="dxa"/>
            <w:tcMar>
              <w:top w:w="0" w:type="dxa"/>
              <w:left w:w="108" w:type="dxa"/>
              <w:bottom w:w="0" w:type="dxa"/>
              <w:right w:w="108" w:type="dxa"/>
            </w:tcMar>
          </w:tcPr>
          <w:p w14:paraId="7EA38597"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6248E146"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20F7182B"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4266E603" w14:textId="77777777" w:rsidR="004C2FE9" w:rsidRDefault="004C2FE9">
            <w:pPr>
              <w:pStyle w:val="BasistekstNavP"/>
              <w:jc w:val="right"/>
              <w:rPr>
                <w:rFonts w:ascii="Times New Roman" w:hAnsi="Times New Roman" w:cs="Times New Roman"/>
                <w:sz w:val="22"/>
                <w:szCs w:val="22"/>
              </w:rPr>
            </w:pPr>
          </w:p>
        </w:tc>
      </w:tr>
      <w:tr w:rsidR="004C2FE9" w14:paraId="5EB83BFA" w14:textId="77777777" w:rsidTr="004C2FE9">
        <w:tc>
          <w:tcPr>
            <w:tcW w:w="284" w:type="dxa"/>
            <w:tcMar>
              <w:top w:w="0" w:type="dxa"/>
              <w:left w:w="108" w:type="dxa"/>
              <w:bottom w:w="0" w:type="dxa"/>
              <w:right w:w="108" w:type="dxa"/>
            </w:tcMar>
          </w:tcPr>
          <w:p w14:paraId="1764E6D4" w14:textId="77777777" w:rsidR="004C2FE9" w:rsidRDefault="004C2FE9">
            <w:pPr>
              <w:pStyle w:val="BasistekstNavP"/>
              <w:rPr>
                <w:rFonts w:ascii="Times New Roman" w:hAnsi="Times New Roman" w:cs="Times New Roman"/>
                <w:sz w:val="22"/>
                <w:szCs w:val="22"/>
              </w:rPr>
            </w:pPr>
          </w:p>
        </w:tc>
        <w:tc>
          <w:tcPr>
            <w:tcW w:w="2551" w:type="dxa"/>
            <w:tcMar>
              <w:top w:w="0" w:type="dxa"/>
              <w:left w:w="108" w:type="dxa"/>
              <w:bottom w:w="0" w:type="dxa"/>
              <w:right w:w="108" w:type="dxa"/>
            </w:tcMar>
          </w:tcPr>
          <w:p w14:paraId="14F81E7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Totaal</w:t>
            </w:r>
          </w:p>
        </w:tc>
        <w:tc>
          <w:tcPr>
            <w:tcW w:w="992" w:type="dxa"/>
            <w:tcMar>
              <w:top w:w="0" w:type="dxa"/>
              <w:left w:w="108" w:type="dxa"/>
              <w:bottom w:w="0" w:type="dxa"/>
              <w:right w:w="108" w:type="dxa"/>
            </w:tcMar>
          </w:tcPr>
          <w:p w14:paraId="0DB5B810" w14:textId="77777777" w:rsidR="004C2FE9" w:rsidRDefault="004C2FE9">
            <w:pPr>
              <w:pStyle w:val="BasistekstNavP"/>
              <w:jc w:val="right"/>
              <w:rPr>
                <w:rFonts w:ascii="Times New Roman" w:hAnsi="Times New Roman" w:cs="Times New Roman"/>
                <w:sz w:val="22"/>
                <w:szCs w:val="22"/>
              </w:rPr>
            </w:pPr>
          </w:p>
        </w:tc>
        <w:tc>
          <w:tcPr>
            <w:tcW w:w="1843" w:type="dxa"/>
            <w:tcMar>
              <w:top w:w="0" w:type="dxa"/>
              <w:left w:w="108" w:type="dxa"/>
              <w:bottom w:w="0" w:type="dxa"/>
              <w:right w:w="108" w:type="dxa"/>
            </w:tcMar>
          </w:tcPr>
          <w:p w14:paraId="0F6308D2"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4.820</w:t>
            </w:r>
          </w:p>
        </w:tc>
        <w:tc>
          <w:tcPr>
            <w:tcW w:w="709" w:type="dxa"/>
            <w:tcMar>
              <w:top w:w="0" w:type="dxa"/>
              <w:left w:w="108" w:type="dxa"/>
              <w:bottom w:w="0" w:type="dxa"/>
              <w:right w:w="108" w:type="dxa"/>
            </w:tcMar>
          </w:tcPr>
          <w:p w14:paraId="65560CF2"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313B83A5"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572" w:type="dxa"/>
            <w:tcMar>
              <w:top w:w="0" w:type="dxa"/>
              <w:left w:w="108" w:type="dxa"/>
              <w:bottom w:w="0" w:type="dxa"/>
              <w:right w:w="108" w:type="dxa"/>
            </w:tcMar>
          </w:tcPr>
          <w:p w14:paraId="533621B7" w14:textId="77777777" w:rsidR="004C2FE9" w:rsidRDefault="004C2FE9">
            <w:pPr>
              <w:pStyle w:val="BasistekstNavP"/>
              <w:jc w:val="right"/>
              <w:rPr>
                <w:rFonts w:ascii="Times New Roman" w:hAnsi="Times New Roman" w:cs="Times New Roman"/>
                <w:sz w:val="22"/>
                <w:szCs w:val="22"/>
              </w:rPr>
            </w:pPr>
          </w:p>
        </w:tc>
      </w:tr>
    </w:tbl>
    <w:p w14:paraId="42D84E60" w14:textId="77777777" w:rsidR="009709A5" w:rsidRDefault="009709A5">
      <w:pPr>
        <w:pStyle w:val="BasistekstNavP"/>
        <w:rPr>
          <w:rFonts w:ascii="Times New Roman" w:eastAsia="Calibri" w:hAnsi="Times New Roman" w:cs="Times New Roman"/>
          <w:sz w:val="22"/>
          <w:szCs w:val="22"/>
          <w:lang w:eastAsia="en-US"/>
        </w:rPr>
      </w:pPr>
    </w:p>
    <w:p w14:paraId="53120922" w14:textId="602D2196" w:rsidR="003B345C" w:rsidRDefault="00F5733D">
      <w:pPr>
        <w:pStyle w:val="BasistekstNavP"/>
      </w:pPr>
      <w:r>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ab/>
      </w:r>
      <w:r>
        <w:rPr>
          <w:rFonts w:ascii="Times New Roman" w:hAnsi="Times New Roman" w:cs="Times New Roman"/>
          <w:sz w:val="22"/>
          <w:szCs w:val="22"/>
        </w:rPr>
        <w:t xml:space="preserve">Bedragen in </w:t>
      </w:r>
      <w:bookmarkStart w:id="1" w:name="_Hlk61109673"/>
      <w:r>
        <w:rPr>
          <w:rFonts w:ascii="Times New Roman" w:hAnsi="Times New Roman" w:cs="Times New Roman"/>
          <w:sz w:val="22"/>
          <w:szCs w:val="22"/>
        </w:rPr>
        <w:t>euro's</w:t>
      </w:r>
    </w:p>
    <w:tbl>
      <w:tblPr>
        <w:tblW w:w="8363" w:type="dxa"/>
        <w:tblInd w:w="704" w:type="dxa"/>
        <w:tblLayout w:type="fixed"/>
        <w:tblCellMar>
          <w:left w:w="10" w:type="dxa"/>
          <w:right w:w="10" w:type="dxa"/>
        </w:tblCellMar>
        <w:tblLook w:val="0000" w:firstRow="0" w:lastRow="0" w:firstColumn="0" w:lastColumn="0" w:noHBand="0" w:noVBand="0"/>
      </w:tblPr>
      <w:tblGrid>
        <w:gridCol w:w="992"/>
        <w:gridCol w:w="993"/>
        <w:gridCol w:w="1134"/>
        <w:gridCol w:w="1275"/>
        <w:gridCol w:w="1276"/>
        <w:gridCol w:w="1134"/>
        <w:gridCol w:w="1559"/>
      </w:tblGrid>
      <w:tr w:rsidR="009709A5" w14:paraId="62CBED50"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5EF8"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tcPr>
          <w:p w14:paraId="444437DF" w14:textId="358B606C"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voor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02F72" w14:textId="77777777" w:rsidR="009709A5" w:rsidRPr="007709E2" w:rsidRDefault="00F5733D">
            <w:pPr>
              <w:pStyle w:val="BasistekstNavP"/>
              <w:jc w:val="right"/>
              <w:rPr>
                <w:rFonts w:ascii="Times New Roman" w:hAnsi="Times New Roman" w:cs="Times New Roman"/>
                <w:b/>
                <w:bCs/>
                <w:iCs/>
                <w:sz w:val="22"/>
                <w:szCs w:val="22"/>
              </w:rPr>
            </w:pPr>
            <w:proofErr w:type="spellStart"/>
            <w:r w:rsidRPr="007709E2">
              <w:rPr>
                <w:rFonts w:ascii="Times New Roman" w:hAnsi="Times New Roman" w:cs="Times New Roman"/>
                <w:b/>
                <w:bCs/>
                <w:iCs/>
                <w:sz w:val="22"/>
                <w:szCs w:val="22"/>
              </w:rPr>
              <w:t>Cumula-tief</w:t>
            </w:r>
            <w:proofErr w:type="spellEnd"/>
            <w:r w:rsidRPr="007709E2">
              <w:rPr>
                <w:rFonts w:ascii="Times New Roman" w:hAnsi="Times New Roman" w:cs="Times New Roman"/>
                <w:b/>
                <w:bCs/>
                <w:iCs/>
                <w:sz w:val="22"/>
                <w:szCs w:val="22"/>
              </w:rPr>
              <w:t xml:space="preserve"> loon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DC30" w14:textId="77777777" w:rsidR="009709A5" w:rsidRPr="007709E2" w:rsidRDefault="00F5733D">
            <w:pPr>
              <w:pStyle w:val="BasistekstNavP"/>
              <w:jc w:val="right"/>
              <w:rPr>
                <w:rFonts w:ascii="Times New Roman" w:hAnsi="Times New Roman" w:cs="Times New Roman"/>
                <w:b/>
                <w:bCs/>
                <w:iCs/>
                <w:sz w:val="22"/>
                <w:szCs w:val="22"/>
              </w:rPr>
            </w:pPr>
            <w:proofErr w:type="spellStart"/>
            <w:r w:rsidRPr="007709E2">
              <w:rPr>
                <w:rFonts w:ascii="Times New Roman" w:hAnsi="Times New Roman" w:cs="Times New Roman"/>
                <w:b/>
                <w:bCs/>
                <w:iCs/>
                <w:sz w:val="22"/>
                <w:szCs w:val="22"/>
              </w:rPr>
              <w:t>Cumula-tief</w:t>
            </w:r>
            <w:proofErr w:type="spellEnd"/>
            <w:r w:rsidRPr="007709E2">
              <w:rPr>
                <w:rFonts w:ascii="Times New Roman" w:hAnsi="Times New Roman" w:cs="Times New Roman"/>
                <w:b/>
                <w:bCs/>
                <w:iCs/>
                <w:sz w:val="22"/>
                <w:szCs w:val="22"/>
              </w:rPr>
              <w:t xml:space="preserve"> max.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40AFC"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bijdrage-loon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62E74"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Bijdrage- loon per 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96EB7" w14:textId="5CE1BF22" w:rsidR="009709A5"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Werkgevers</w:t>
            </w:r>
            <w:r w:rsidR="003B345C">
              <w:rPr>
                <w:rFonts w:ascii="Times New Roman" w:hAnsi="Times New Roman" w:cs="Times New Roman"/>
                <w:b/>
                <w:bCs/>
                <w:iCs/>
                <w:sz w:val="22"/>
                <w:szCs w:val="22"/>
              </w:rPr>
              <w:t>-</w:t>
            </w:r>
            <w:r w:rsidRPr="007709E2">
              <w:rPr>
                <w:rFonts w:ascii="Times New Roman" w:hAnsi="Times New Roman" w:cs="Times New Roman"/>
                <w:b/>
                <w:bCs/>
                <w:iCs/>
                <w:sz w:val="22"/>
                <w:szCs w:val="22"/>
              </w:rPr>
              <w:t>heffing Zvw</w:t>
            </w:r>
          </w:p>
          <w:p w14:paraId="6900E7DD" w14:textId="7587004C" w:rsidR="00F3752E" w:rsidRPr="007709E2" w:rsidRDefault="00F3752E">
            <w:pPr>
              <w:pStyle w:val="BasistekstNavP"/>
              <w:jc w:val="right"/>
              <w:rPr>
                <w:rFonts w:ascii="Times New Roman" w:hAnsi="Times New Roman" w:cs="Times New Roman"/>
                <w:b/>
                <w:bCs/>
                <w:iCs/>
                <w:sz w:val="22"/>
                <w:szCs w:val="22"/>
              </w:rPr>
            </w:pPr>
            <w:r>
              <w:rPr>
                <w:rFonts w:ascii="Times New Roman" w:hAnsi="Times New Roman" w:cs="Times New Roman"/>
                <w:b/>
                <w:bCs/>
                <w:iCs/>
                <w:sz w:val="22"/>
                <w:szCs w:val="22"/>
              </w:rPr>
              <w:t>(6,</w:t>
            </w:r>
            <w:r w:rsidR="00084C6E">
              <w:rPr>
                <w:rFonts w:ascii="Times New Roman" w:hAnsi="Times New Roman" w:cs="Times New Roman"/>
                <w:b/>
                <w:bCs/>
                <w:iCs/>
                <w:sz w:val="22"/>
                <w:szCs w:val="22"/>
              </w:rPr>
              <w:t>57</w:t>
            </w:r>
            <w:r>
              <w:rPr>
                <w:rFonts w:ascii="Times New Roman" w:hAnsi="Times New Roman" w:cs="Times New Roman"/>
                <w:b/>
                <w:bCs/>
                <w:iCs/>
                <w:sz w:val="22"/>
                <w:szCs w:val="22"/>
              </w:rPr>
              <w:t>%)</w:t>
            </w:r>
          </w:p>
        </w:tc>
      </w:tr>
      <w:tr w:rsidR="009709A5" w14:paraId="4776F953"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02B5"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januari</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E0C222" w14:textId="39C2A8E4"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446CE" w14:textId="7BD6144E"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D0602" w14:textId="01ADCBDA" w:rsidR="009709A5" w:rsidRDefault="00F215A8">
            <w:pPr>
              <w:pStyle w:val="BasistekstNavP"/>
              <w:jc w:val="right"/>
              <w:rPr>
                <w:rFonts w:ascii="Times New Roman" w:hAnsi="Times New Roman" w:cs="Times New Roman"/>
                <w:sz w:val="22"/>
                <w:szCs w:val="22"/>
              </w:rPr>
            </w:pPr>
            <w:r>
              <w:rPr>
                <w:rFonts w:ascii="Times New Roman" w:hAnsi="Times New Roman" w:cs="Times New Roman"/>
                <w:sz w:val="22"/>
                <w:szCs w:val="22"/>
              </w:rPr>
              <w:t>5.</w:t>
            </w:r>
            <w:r w:rsidR="003239C2">
              <w:rPr>
                <w:rFonts w:ascii="Times New Roman" w:hAnsi="Times New Roman" w:cs="Times New Roman"/>
                <w:sz w:val="22"/>
                <w:szCs w:val="22"/>
              </w:rPr>
              <w:t>969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44E9" w14:textId="52E1EEFB"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C56D7" w14:textId="409A079F"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C58C9" w14:textId="4A4E13A7" w:rsidR="009709A5" w:rsidRDefault="00CD345F">
            <w:pPr>
              <w:pStyle w:val="BasistekstNavP"/>
              <w:jc w:val="right"/>
              <w:rPr>
                <w:rFonts w:ascii="Times New Roman" w:hAnsi="Times New Roman" w:cs="Times New Roman"/>
                <w:sz w:val="22"/>
                <w:szCs w:val="22"/>
              </w:rPr>
            </w:pPr>
            <w:r>
              <w:rPr>
                <w:rFonts w:ascii="Times New Roman" w:hAnsi="Times New Roman" w:cs="Times New Roman"/>
                <w:sz w:val="22"/>
                <w:szCs w:val="22"/>
              </w:rPr>
              <w:t>2</w:t>
            </w:r>
            <w:r w:rsidR="002F6476">
              <w:rPr>
                <w:rFonts w:ascii="Times New Roman" w:hAnsi="Times New Roman" w:cs="Times New Roman"/>
                <w:sz w:val="22"/>
                <w:szCs w:val="22"/>
              </w:rPr>
              <w:t>56</w:t>
            </w:r>
            <w:r>
              <w:rPr>
                <w:rFonts w:ascii="Times New Roman" w:hAnsi="Times New Roman" w:cs="Times New Roman"/>
                <w:sz w:val="22"/>
                <w:szCs w:val="22"/>
              </w:rPr>
              <w:t>,</w:t>
            </w:r>
            <w:r w:rsidR="002F6476">
              <w:rPr>
                <w:rFonts w:ascii="Times New Roman" w:hAnsi="Times New Roman" w:cs="Times New Roman"/>
                <w:sz w:val="22"/>
                <w:szCs w:val="22"/>
              </w:rPr>
              <w:t>23</w:t>
            </w:r>
          </w:p>
        </w:tc>
      </w:tr>
      <w:tr w:rsidR="009709A5" w14:paraId="667C7595"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CAFB"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februari</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42D340" w14:textId="7753DE94"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7.900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F36CF" w14:textId="13CBEBC6"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w:t>
            </w:r>
            <w:r w:rsidR="005A14A8">
              <w:rPr>
                <w:rFonts w:ascii="Times New Roman" w:hAnsi="Times New Roman" w:cs="Times New Roman"/>
                <w:sz w:val="22"/>
                <w:szCs w:val="22"/>
              </w:rPr>
              <w:t>1</w:t>
            </w:r>
            <w:r>
              <w:rPr>
                <w:rFonts w:ascii="Times New Roman" w:hAnsi="Times New Roman" w:cs="Times New Roman"/>
                <w:sz w:val="22"/>
                <w:szCs w:val="22"/>
              </w:rPr>
              <w:t>.800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68714" w14:textId="3054C58D" w:rsidR="009709A5" w:rsidRDefault="001C6E65">
            <w:pPr>
              <w:pStyle w:val="BasistekstNavP"/>
              <w:jc w:val="right"/>
              <w:rPr>
                <w:rFonts w:ascii="Times New Roman" w:hAnsi="Times New Roman" w:cs="Times New Roman"/>
                <w:sz w:val="22"/>
                <w:szCs w:val="22"/>
              </w:rPr>
            </w:pPr>
            <w:r>
              <w:rPr>
                <w:rFonts w:ascii="Times New Roman" w:hAnsi="Times New Roman" w:cs="Times New Roman"/>
                <w:sz w:val="22"/>
                <w:szCs w:val="22"/>
              </w:rPr>
              <w:t>11.</w:t>
            </w:r>
            <w:r w:rsidR="00C423B1">
              <w:rPr>
                <w:rFonts w:ascii="Times New Roman" w:hAnsi="Times New Roman" w:cs="Times New Roman"/>
                <w:sz w:val="22"/>
                <w:szCs w:val="22"/>
              </w:rPr>
              <w:t>938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E90C" w14:textId="02BD899A"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11.</w:t>
            </w:r>
            <w:r w:rsidR="005C3273">
              <w:rPr>
                <w:rFonts w:ascii="Times New Roman" w:hAnsi="Times New Roman" w:cs="Times New Roman"/>
                <w:sz w:val="22"/>
                <w:szCs w:val="22"/>
              </w:rPr>
              <w:t>800</w:t>
            </w:r>
            <w:r>
              <w:rPr>
                <w:rFonts w:ascii="Times New Roman" w:hAnsi="Times New Roman" w:cs="Times New Roman"/>
                <w:sz w:val="22"/>
                <w:szCs w:val="22"/>
              </w:rPr>
              <w:t>,</w:t>
            </w:r>
            <w:r w:rsidR="005C3273">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168F1" w14:textId="14A9E53F" w:rsidR="009709A5" w:rsidRDefault="001E0117">
            <w:pPr>
              <w:pStyle w:val="BasistekstNavP"/>
              <w:jc w:val="right"/>
              <w:rPr>
                <w:rFonts w:ascii="Times New Roman" w:hAnsi="Times New Roman" w:cs="Times New Roman"/>
                <w:sz w:val="22"/>
                <w:szCs w:val="22"/>
              </w:rPr>
            </w:pPr>
            <w:r>
              <w:rPr>
                <w:rFonts w:ascii="Times New Roman" w:hAnsi="Times New Roman" w:cs="Times New Roman"/>
                <w:sz w:val="22"/>
                <w:szCs w:val="22"/>
              </w:rPr>
              <w:t>7.</w:t>
            </w:r>
            <w:r w:rsidR="00805AD0">
              <w:rPr>
                <w:rFonts w:ascii="Times New Roman" w:hAnsi="Times New Roman" w:cs="Times New Roman"/>
                <w:sz w:val="22"/>
                <w:szCs w:val="22"/>
              </w:rPr>
              <w:t>900</w:t>
            </w:r>
            <w:r>
              <w:rPr>
                <w:rFonts w:ascii="Times New Roman" w:hAnsi="Times New Roman" w:cs="Times New Roman"/>
                <w:sz w:val="22"/>
                <w:szCs w:val="22"/>
              </w:rPr>
              <w:t>,</w:t>
            </w:r>
            <w:r w:rsidR="00805AD0">
              <w:rPr>
                <w:rFonts w:ascii="Times New Roman" w:hAnsi="Times New Roman" w:cs="Times New Roman"/>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3E1DC" w14:textId="3D8C271D" w:rsidR="009709A5" w:rsidRDefault="00805AD0">
            <w:pPr>
              <w:pStyle w:val="BasistekstNavP"/>
              <w:jc w:val="right"/>
              <w:rPr>
                <w:rFonts w:ascii="Times New Roman" w:hAnsi="Times New Roman" w:cs="Times New Roman"/>
                <w:sz w:val="22"/>
                <w:szCs w:val="22"/>
              </w:rPr>
            </w:pPr>
            <w:r>
              <w:rPr>
                <w:rFonts w:ascii="Times New Roman" w:hAnsi="Times New Roman" w:cs="Times New Roman"/>
                <w:sz w:val="22"/>
                <w:szCs w:val="22"/>
              </w:rPr>
              <w:t>519,03</w:t>
            </w:r>
          </w:p>
        </w:tc>
      </w:tr>
      <w:tr w:rsidR="009709A5" w14:paraId="3FB278FE"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7CBF7"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maart</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9189FB7" w14:textId="58BE8F6D"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41948" w14:textId="21912D61"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w:t>
            </w:r>
            <w:r w:rsidR="001C0960">
              <w:rPr>
                <w:rFonts w:ascii="Times New Roman" w:hAnsi="Times New Roman" w:cs="Times New Roman"/>
                <w:sz w:val="22"/>
                <w:szCs w:val="22"/>
              </w:rPr>
              <w:t>5</w:t>
            </w:r>
            <w:r>
              <w:rPr>
                <w:rFonts w:ascii="Times New Roman" w:hAnsi="Times New Roman" w:cs="Times New Roman"/>
                <w:sz w:val="22"/>
                <w:szCs w:val="22"/>
              </w:rPr>
              <w:t>.700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AA4EA" w14:textId="44C557D4" w:rsidR="009709A5" w:rsidRDefault="00C423B1">
            <w:pPr>
              <w:pStyle w:val="BasistekstNavP"/>
              <w:jc w:val="right"/>
              <w:rPr>
                <w:rFonts w:ascii="Times New Roman" w:hAnsi="Times New Roman" w:cs="Times New Roman"/>
                <w:sz w:val="22"/>
                <w:szCs w:val="22"/>
              </w:rPr>
            </w:pPr>
            <w:r>
              <w:rPr>
                <w:rFonts w:ascii="Times New Roman" w:hAnsi="Times New Roman" w:cs="Times New Roman"/>
                <w:sz w:val="22"/>
                <w:szCs w:val="22"/>
              </w:rP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582F8" w14:textId="1CEDAADA"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15.700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E3564" w14:textId="35002157" w:rsidR="009709A5" w:rsidRDefault="00567C4E">
            <w:pPr>
              <w:pStyle w:val="BasistekstNavP"/>
              <w:jc w:val="right"/>
              <w:rPr>
                <w:rFonts w:ascii="Times New Roman" w:hAnsi="Times New Roman" w:cs="Times New Roman"/>
                <w:sz w:val="22"/>
                <w:szCs w:val="22"/>
              </w:rPr>
            </w:pPr>
            <w:r>
              <w:rPr>
                <w:rFonts w:ascii="Times New Roman" w:hAnsi="Times New Roman" w:cs="Times New Roman"/>
                <w:sz w:val="22"/>
                <w:szCs w:val="22"/>
              </w:rPr>
              <w:t>3.900</w:t>
            </w:r>
            <w:r w:rsidR="00CD345F">
              <w:rPr>
                <w:rFonts w:ascii="Times New Roman" w:hAnsi="Times New Roman" w:cs="Times New Roman"/>
                <w:sz w:val="22"/>
                <w:szCs w:val="22"/>
              </w:rPr>
              <w:t>,</w:t>
            </w:r>
            <w:r>
              <w:rPr>
                <w:rFonts w:ascii="Times New Roman" w:hAnsi="Times New Roman" w:cs="Times New Roman"/>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31A3D" w14:textId="610BDF78" w:rsidR="009709A5" w:rsidRDefault="00567C4E">
            <w:pPr>
              <w:pStyle w:val="BasistekstNavP"/>
              <w:jc w:val="right"/>
              <w:rPr>
                <w:rFonts w:ascii="Times New Roman" w:hAnsi="Times New Roman" w:cs="Times New Roman"/>
                <w:sz w:val="22"/>
                <w:szCs w:val="22"/>
              </w:rPr>
            </w:pPr>
            <w:r>
              <w:rPr>
                <w:rFonts w:ascii="Times New Roman" w:hAnsi="Times New Roman" w:cs="Times New Roman"/>
                <w:sz w:val="22"/>
                <w:szCs w:val="22"/>
              </w:rPr>
              <w:t>256,23</w:t>
            </w:r>
          </w:p>
        </w:tc>
      </w:tr>
    </w:tbl>
    <w:p w14:paraId="3CD87227" w14:textId="77777777" w:rsidR="009709A5" w:rsidRDefault="009709A5">
      <w:pPr>
        <w:pStyle w:val="BasistekstNavP"/>
        <w:spacing w:line="240" w:lineRule="auto"/>
        <w:rPr>
          <w:rFonts w:ascii="Times New Roman" w:hAnsi="Times New Roman" w:cs="Times New Roman"/>
          <w:sz w:val="22"/>
          <w:szCs w:val="22"/>
        </w:rPr>
      </w:pPr>
    </w:p>
    <w:p w14:paraId="56A01FC1" w14:textId="77777777" w:rsidR="009709A5" w:rsidRDefault="00F5733D">
      <w:pPr>
        <w:pStyle w:val="Standard"/>
      </w:pPr>
      <w:r>
        <w:rPr>
          <w:szCs w:val="22"/>
        </w:rPr>
        <w:t>3.</w:t>
      </w:r>
      <w:r>
        <w:rPr>
          <w:szCs w:val="22"/>
        </w:rPr>
        <w:tab/>
        <w:t>He</w:t>
      </w:r>
      <w:bookmarkEnd w:id="1"/>
      <w:r>
        <w:rPr>
          <w:szCs w:val="22"/>
        </w:rPr>
        <w:t>t tot jaarloon herleide bedrag is (€ 3.800 : 2) x 12 = € 22.800.</w:t>
      </w:r>
    </w:p>
    <w:p w14:paraId="57EF03EE" w14:textId="7B47FEED" w:rsidR="009709A5" w:rsidRDefault="00F5733D">
      <w:pPr>
        <w:pStyle w:val="Standard"/>
        <w:ind w:left="720" w:hanging="720"/>
        <w:rPr>
          <w:szCs w:val="22"/>
        </w:rPr>
      </w:pPr>
      <w:r>
        <w:rPr>
          <w:szCs w:val="22"/>
        </w:rPr>
        <w:t>4.</w:t>
      </w:r>
      <w:r>
        <w:rPr>
          <w:szCs w:val="22"/>
        </w:rPr>
        <w:tab/>
        <w:t>Bij het gegeven jaarloon geldt voor Rita een tarief</w:t>
      </w:r>
      <w:r w:rsidR="00F3752E">
        <w:rPr>
          <w:szCs w:val="22"/>
        </w:rPr>
        <w:t xml:space="preserve"> bijzondere beloningen van 3</w:t>
      </w:r>
      <w:r w:rsidR="00B94862">
        <w:rPr>
          <w:szCs w:val="22"/>
        </w:rPr>
        <w:t>6,9</w:t>
      </w:r>
      <w:r w:rsidR="00FF20DE">
        <w:rPr>
          <w:szCs w:val="22"/>
        </w:rPr>
        <w:t>7</w:t>
      </w:r>
      <w:r w:rsidR="00F3752E">
        <w:rPr>
          <w:szCs w:val="22"/>
        </w:rPr>
        <w:t xml:space="preserve">% (standaardtarief) </w:t>
      </w:r>
      <w:r w:rsidR="001E6CC7">
        <w:rPr>
          <w:szCs w:val="22"/>
        </w:rPr>
        <w:t>–/–</w:t>
      </w:r>
      <w:r w:rsidR="00F3752E">
        <w:rPr>
          <w:szCs w:val="22"/>
        </w:rPr>
        <w:t xml:space="preserve"> </w:t>
      </w:r>
      <w:r w:rsidR="00A84001">
        <w:rPr>
          <w:szCs w:val="22"/>
        </w:rPr>
        <w:t>31</w:t>
      </w:r>
      <w:r w:rsidR="00497788">
        <w:rPr>
          <w:szCs w:val="22"/>
        </w:rPr>
        <w:t>,43</w:t>
      </w:r>
      <w:r>
        <w:rPr>
          <w:szCs w:val="22"/>
        </w:rPr>
        <w:t>%</w:t>
      </w:r>
      <w:r w:rsidR="00F3752E">
        <w:rPr>
          <w:szCs w:val="22"/>
        </w:rPr>
        <w:t xml:space="preserve"> (</w:t>
      </w:r>
      <w:proofErr w:type="spellStart"/>
      <w:r w:rsidR="00F3752E">
        <w:rPr>
          <w:szCs w:val="22"/>
        </w:rPr>
        <w:t>verrekeningspercentage</w:t>
      </w:r>
      <w:proofErr w:type="spellEnd"/>
      <w:r w:rsidR="00F3752E">
        <w:rPr>
          <w:szCs w:val="22"/>
        </w:rPr>
        <w:t xml:space="preserve">) = </w:t>
      </w:r>
      <w:r w:rsidR="00497788">
        <w:rPr>
          <w:szCs w:val="22"/>
        </w:rPr>
        <w:t>5,54</w:t>
      </w:r>
      <w:r w:rsidR="00F3752E">
        <w:rPr>
          <w:szCs w:val="22"/>
        </w:rPr>
        <w:t xml:space="preserve">%. Netto wordt dus </w:t>
      </w:r>
      <w:r w:rsidR="00623909">
        <w:rPr>
          <w:szCs w:val="22"/>
        </w:rPr>
        <w:t>9</w:t>
      </w:r>
      <w:r w:rsidR="004F299F">
        <w:rPr>
          <w:szCs w:val="22"/>
        </w:rPr>
        <w:t>4</w:t>
      </w:r>
      <w:r w:rsidR="00623909">
        <w:rPr>
          <w:szCs w:val="22"/>
        </w:rPr>
        <w:t>,</w:t>
      </w:r>
      <w:r w:rsidR="004F299F">
        <w:rPr>
          <w:szCs w:val="22"/>
        </w:rPr>
        <w:t>46</w:t>
      </w:r>
      <w:r>
        <w:rPr>
          <w:szCs w:val="22"/>
        </w:rPr>
        <w:t xml:space="preserve">% uitbetaald. </w:t>
      </w:r>
      <w:r>
        <w:rPr>
          <w:szCs w:val="22"/>
        </w:rPr>
        <w:br/>
        <w:t xml:space="preserve">Het brutoloon dat hoort bij de </w:t>
      </w:r>
      <w:proofErr w:type="spellStart"/>
      <w:r>
        <w:rPr>
          <w:szCs w:val="22"/>
        </w:rPr>
        <w:t>nettobonu</w:t>
      </w:r>
      <w:r w:rsidR="00F3752E">
        <w:rPr>
          <w:szCs w:val="22"/>
        </w:rPr>
        <w:t>s</w:t>
      </w:r>
      <w:proofErr w:type="spellEnd"/>
      <w:r w:rsidR="00F3752E">
        <w:rPr>
          <w:szCs w:val="22"/>
        </w:rPr>
        <w:t xml:space="preserve"> van € 1.000 is € 1.000 : </w:t>
      </w:r>
      <w:r w:rsidR="00623909">
        <w:rPr>
          <w:szCs w:val="22"/>
        </w:rPr>
        <w:t>9</w:t>
      </w:r>
      <w:r w:rsidR="004F299F">
        <w:rPr>
          <w:szCs w:val="22"/>
        </w:rPr>
        <w:t>4</w:t>
      </w:r>
      <w:r w:rsidR="00623909">
        <w:rPr>
          <w:szCs w:val="22"/>
        </w:rPr>
        <w:t>,</w:t>
      </w:r>
      <w:r w:rsidR="004F299F">
        <w:rPr>
          <w:szCs w:val="22"/>
        </w:rPr>
        <w:t>46</w:t>
      </w:r>
      <w:r>
        <w:rPr>
          <w:szCs w:val="22"/>
        </w:rPr>
        <w:t xml:space="preserve"> x 100 = € 1.0</w:t>
      </w:r>
      <w:r w:rsidR="00A62C29">
        <w:rPr>
          <w:szCs w:val="22"/>
        </w:rPr>
        <w:t>58</w:t>
      </w:r>
      <w:r w:rsidR="00F72DCD">
        <w:rPr>
          <w:szCs w:val="22"/>
        </w:rPr>
        <w:t>,</w:t>
      </w:r>
      <w:r w:rsidR="00A62C29">
        <w:rPr>
          <w:szCs w:val="22"/>
        </w:rPr>
        <w:t>65</w:t>
      </w:r>
      <w:r>
        <w:rPr>
          <w:szCs w:val="22"/>
        </w:rPr>
        <w:t>.</w:t>
      </w:r>
    </w:p>
    <w:p w14:paraId="0776B2FB" w14:textId="34F7B623" w:rsidR="009709A5" w:rsidRDefault="00F5733D">
      <w:pPr>
        <w:pStyle w:val="Standard"/>
        <w:ind w:left="720" w:hanging="720"/>
        <w:rPr>
          <w:szCs w:val="22"/>
        </w:rPr>
      </w:pPr>
      <w:r>
        <w:rPr>
          <w:szCs w:val="22"/>
        </w:rPr>
        <w:t>5.</w:t>
      </w:r>
      <w:r>
        <w:rPr>
          <w:szCs w:val="22"/>
        </w:rPr>
        <w:tab/>
        <w:t xml:space="preserve">De handelwijze van </w:t>
      </w:r>
      <w:proofErr w:type="spellStart"/>
      <w:r>
        <w:rPr>
          <w:szCs w:val="22"/>
        </w:rPr>
        <w:t>Slokopos</w:t>
      </w:r>
      <w:proofErr w:type="spellEnd"/>
      <w:r>
        <w:rPr>
          <w:szCs w:val="22"/>
        </w:rPr>
        <w:t xml:space="preserve"> bv is niet correct. </w:t>
      </w:r>
      <w:proofErr w:type="spellStart"/>
      <w:r>
        <w:rPr>
          <w:szCs w:val="22"/>
        </w:rPr>
        <w:t>Kathrin</w:t>
      </w:r>
      <w:proofErr w:type="spellEnd"/>
      <w:r>
        <w:rPr>
          <w:szCs w:val="22"/>
        </w:rPr>
        <w:t xml:space="preserve"> moet hiervoor een verzoek indienen bij de Belastingdienst. Onder bepaalde voorwaarden geeft de Belastingdienst een machtiging af om een </w:t>
      </w:r>
      <w:r>
        <w:rPr>
          <w:szCs w:val="22"/>
        </w:rPr>
        <w:lastRenderedPageBreak/>
        <w:t xml:space="preserve">lager percentage toe te passen. Pas na verkregen machtiging kan </w:t>
      </w:r>
      <w:proofErr w:type="spellStart"/>
      <w:r>
        <w:rPr>
          <w:szCs w:val="22"/>
        </w:rPr>
        <w:t>Slokopos</w:t>
      </w:r>
      <w:proofErr w:type="spellEnd"/>
      <w:r>
        <w:rPr>
          <w:szCs w:val="22"/>
        </w:rPr>
        <w:t xml:space="preserve"> bv het lagere percentage in de</w:t>
      </w:r>
      <w:r w:rsidR="007709E2">
        <w:rPr>
          <w:szCs w:val="22"/>
        </w:rPr>
        <w:t xml:space="preserve"> </w:t>
      </w:r>
      <w:r>
        <w:rPr>
          <w:szCs w:val="22"/>
        </w:rPr>
        <w:t>loonadministratie verwerken.</w:t>
      </w:r>
    </w:p>
    <w:p w14:paraId="6FBD01C6" w14:textId="1E131AFC" w:rsidR="009709A5" w:rsidRDefault="00F5733D">
      <w:pPr>
        <w:pStyle w:val="Standard"/>
        <w:ind w:left="720" w:hanging="720"/>
        <w:rPr>
          <w:szCs w:val="22"/>
        </w:rPr>
      </w:pPr>
      <w:r>
        <w:rPr>
          <w:szCs w:val="22"/>
        </w:rPr>
        <w:t>6.</w:t>
      </w:r>
      <w:r>
        <w:rPr>
          <w:szCs w:val="22"/>
        </w:rPr>
        <w:tab/>
        <w:t xml:space="preserve">De aangiftetermijnen van de tijdvakken die gecorrigeerd moeten worden zijn al voorbij. </w:t>
      </w:r>
      <w:proofErr w:type="spellStart"/>
      <w:r>
        <w:rPr>
          <w:szCs w:val="22"/>
        </w:rPr>
        <w:t>Slokopos</w:t>
      </w:r>
      <w:proofErr w:type="spellEnd"/>
      <w:r>
        <w:rPr>
          <w:szCs w:val="22"/>
        </w:rPr>
        <w:t xml:space="preserve"> bv moet nu een correctie(bericht) verzenden met de eerstvolgende of daaropvolgende aangifte, namelijk met de aangifte over oktober of november.</w:t>
      </w:r>
    </w:p>
    <w:p w14:paraId="40FA0AC8" w14:textId="5DFEE6D9" w:rsidR="009709A5" w:rsidRDefault="00F5733D">
      <w:pPr>
        <w:pStyle w:val="Standard"/>
        <w:rPr>
          <w:szCs w:val="22"/>
        </w:rPr>
      </w:pPr>
      <w:r>
        <w:rPr>
          <w:szCs w:val="22"/>
        </w:rPr>
        <w:t>7.</w:t>
      </w:r>
      <w:r>
        <w:rPr>
          <w:szCs w:val="22"/>
        </w:rPr>
        <w:tab/>
        <w:t xml:space="preserve">De correctie </w:t>
      </w:r>
      <w:r w:rsidR="007709E2">
        <w:rPr>
          <w:szCs w:val="22"/>
        </w:rPr>
        <w:t xml:space="preserve">moet gebeuren </w:t>
      </w:r>
      <w:r>
        <w:rPr>
          <w:szCs w:val="22"/>
        </w:rPr>
        <w:t>door inzending van een losse correctie.</w:t>
      </w:r>
    </w:p>
    <w:p w14:paraId="537C6C41" w14:textId="3495C881" w:rsidR="009709A5" w:rsidRDefault="00F5733D">
      <w:pPr>
        <w:pStyle w:val="Standard"/>
        <w:ind w:left="720" w:hanging="720"/>
        <w:rPr>
          <w:szCs w:val="22"/>
        </w:rPr>
      </w:pPr>
      <w:r>
        <w:rPr>
          <w:szCs w:val="22"/>
        </w:rPr>
        <w:t>8.</w:t>
      </w:r>
      <w:r>
        <w:rPr>
          <w:szCs w:val="22"/>
        </w:rPr>
        <w:tab/>
        <w:t>Onjuist. Een AOW-gerechtigde werknemer met een inkomen hoger dan € </w:t>
      </w:r>
      <w:r w:rsidR="00F03334">
        <w:rPr>
          <w:szCs w:val="22"/>
        </w:rPr>
        <w:t>4</w:t>
      </w:r>
      <w:r w:rsidR="00534A04">
        <w:rPr>
          <w:szCs w:val="22"/>
        </w:rPr>
        <w:t>4</w:t>
      </w:r>
      <w:r w:rsidR="00F03334">
        <w:rPr>
          <w:szCs w:val="22"/>
        </w:rPr>
        <w:t>.</w:t>
      </w:r>
      <w:r w:rsidR="00534A04">
        <w:rPr>
          <w:szCs w:val="22"/>
        </w:rPr>
        <w:t>770</w:t>
      </w:r>
      <w:r>
        <w:rPr>
          <w:szCs w:val="22"/>
        </w:rPr>
        <w:t xml:space="preserve"> heeft wel recht op ouderenkorting, maar deze wordt afgebouwd. Boven € </w:t>
      </w:r>
      <w:r w:rsidR="00C208D4">
        <w:rPr>
          <w:szCs w:val="22"/>
        </w:rPr>
        <w:t>5</w:t>
      </w:r>
      <w:r w:rsidR="005301A6">
        <w:rPr>
          <w:szCs w:val="22"/>
        </w:rPr>
        <w:t>8.170</w:t>
      </w:r>
      <w:r>
        <w:rPr>
          <w:szCs w:val="22"/>
        </w:rPr>
        <w:t xml:space="preserve"> is er geen recht meer.</w:t>
      </w:r>
    </w:p>
    <w:p w14:paraId="6751CC08" w14:textId="4F2E7442" w:rsidR="009709A5" w:rsidRDefault="00F5733D">
      <w:pPr>
        <w:pStyle w:val="Standard"/>
        <w:ind w:left="720" w:hanging="720"/>
        <w:rPr>
          <w:szCs w:val="22"/>
        </w:rPr>
      </w:pPr>
      <w:r>
        <w:rPr>
          <w:szCs w:val="22"/>
        </w:rPr>
        <w:t>9.</w:t>
      </w:r>
      <w:r>
        <w:rPr>
          <w:szCs w:val="22"/>
        </w:rPr>
        <w:tab/>
        <w:t>Onjuist. De loonheffingskorting bestaat naast de algemene heffingskorting en de arbeidskorting uit de ouderenkorting, d</w:t>
      </w:r>
      <w:r w:rsidR="00E167ED">
        <w:rPr>
          <w:szCs w:val="22"/>
        </w:rPr>
        <w:t xml:space="preserve">e alleenstaande-ouderenkorting en </w:t>
      </w:r>
      <w:r>
        <w:rPr>
          <w:szCs w:val="22"/>
        </w:rPr>
        <w:t>de jonggehandicapten</w:t>
      </w:r>
      <w:r w:rsidR="00E167ED">
        <w:rPr>
          <w:szCs w:val="22"/>
        </w:rPr>
        <w:t>korting</w:t>
      </w:r>
      <w:r>
        <w:rPr>
          <w:szCs w:val="22"/>
        </w:rPr>
        <w:t>.</w:t>
      </w:r>
    </w:p>
    <w:p w14:paraId="480D479E" w14:textId="442EDCB8" w:rsidR="009709A5" w:rsidRDefault="00F5733D">
      <w:pPr>
        <w:pStyle w:val="Standard"/>
        <w:rPr>
          <w:szCs w:val="22"/>
        </w:rPr>
      </w:pPr>
      <w:r>
        <w:rPr>
          <w:szCs w:val="22"/>
        </w:rPr>
        <w:t>10.</w:t>
      </w:r>
      <w:r>
        <w:rPr>
          <w:szCs w:val="22"/>
        </w:rPr>
        <w:tab/>
      </w:r>
      <w:r w:rsidR="00AF68DD">
        <w:rPr>
          <w:szCs w:val="22"/>
        </w:rPr>
        <w:t>Onj</w:t>
      </w:r>
      <w:r>
        <w:rPr>
          <w:szCs w:val="22"/>
        </w:rPr>
        <w:t>uist.</w:t>
      </w:r>
      <w:r w:rsidR="00AF68DD">
        <w:rPr>
          <w:szCs w:val="22"/>
        </w:rPr>
        <w:t xml:space="preserve"> Vanaf 2024 mag iedere inhoudingsplichtige de a</w:t>
      </w:r>
      <w:r w:rsidR="006A5045">
        <w:rPr>
          <w:szCs w:val="22"/>
        </w:rPr>
        <w:t>lleenstaande-ouderenkorting toepassen.</w:t>
      </w:r>
    </w:p>
    <w:p w14:paraId="3A11F8CB" w14:textId="58C03138" w:rsidR="009709A5" w:rsidRDefault="00F5733D" w:rsidP="00E167ED">
      <w:pPr>
        <w:pStyle w:val="Standard"/>
        <w:widowControl w:val="0"/>
        <w:spacing w:after="200"/>
        <w:rPr>
          <w:szCs w:val="22"/>
        </w:rPr>
      </w:pPr>
      <w:r>
        <w:rPr>
          <w:szCs w:val="22"/>
        </w:rPr>
        <w:t>11.</w:t>
      </w:r>
      <w:r>
        <w:rPr>
          <w:szCs w:val="22"/>
        </w:rPr>
        <w:tab/>
        <w:t>Juist.</w:t>
      </w:r>
    </w:p>
    <w:p w14:paraId="48B20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9.15</w:t>
      </w:r>
    </w:p>
    <w:p w14:paraId="70DC9F48" w14:textId="77777777" w:rsidR="009709A5" w:rsidRDefault="00F5733D">
      <w:pPr>
        <w:pStyle w:val="Default"/>
        <w:ind w:left="720" w:hanging="720"/>
      </w:pPr>
      <w:r>
        <w:rPr>
          <w:color w:val="auto"/>
          <w:sz w:val="22"/>
          <w:szCs w:val="22"/>
        </w:rPr>
        <w:t xml:space="preserve">1. </w:t>
      </w:r>
      <w:r>
        <w:rPr>
          <w:color w:val="auto"/>
          <w:sz w:val="22"/>
          <w:szCs w:val="22"/>
        </w:rPr>
        <w:tab/>
        <w:t>Zowel de betaling voor de niet opgenomen vakantiedagen als de vakantiebijslag zijn belast voor de loonheffing. De nabetaling van de niet opgenomen vakantiedagen en de opgebouwde vakantiebijslag vormt loon uit tegenwoordige dienstbetrekking</w:t>
      </w:r>
      <w:r>
        <w:rPr>
          <w:bCs/>
          <w:color w:val="auto"/>
          <w:sz w:val="22"/>
          <w:szCs w:val="22"/>
        </w:rPr>
        <w:t xml:space="preserve"> en is onderhevig aan alle loonheffingen.</w:t>
      </w:r>
    </w:p>
    <w:p w14:paraId="5AD77288" w14:textId="77777777" w:rsidR="009709A5" w:rsidRDefault="00F5733D">
      <w:pPr>
        <w:pStyle w:val="Default"/>
        <w:ind w:left="720" w:hanging="720"/>
        <w:rPr>
          <w:color w:val="auto"/>
          <w:sz w:val="22"/>
          <w:szCs w:val="22"/>
        </w:rPr>
      </w:pPr>
      <w:r>
        <w:rPr>
          <w:color w:val="auto"/>
          <w:sz w:val="22"/>
          <w:szCs w:val="22"/>
        </w:rPr>
        <w:t xml:space="preserve">2. </w:t>
      </w:r>
      <w:r>
        <w:rPr>
          <w:color w:val="auto"/>
          <w:sz w:val="22"/>
          <w:szCs w:val="22"/>
        </w:rPr>
        <w:tab/>
        <w:t>Het betreft incidentele betalingen, zodat de (witte) tabel voor bijzondere beloningen van toepassing is.</w:t>
      </w:r>
    </w:p>
    <w:p w14:paraId="1651C278" w14:textId="5DD0E55A" w:rsidR="009709A5" w:rsidRDefault="00F5733D">
      <w:pPr>
        <w:pStyle w:val="Default"/>
        <w:ind w:left="720" w:hanging="720"/>
        <w:rPr>
          <w:color w:val="auto"/>
          <w:sz w:val="22"/>
          <w:szCs w:val="22"/>
        </w:rPr>
      </w:pPr>
      <w:r>
        <w:rPr>
          <w:color w:val="auto"/>
          <w:sz w:val="22"/>
          <w:szCs w:val="22"/>
        </w:rPr>
        <w:t>3.</w:t>
      </w:r>
      <w:r>
        <w:rPr>
          <w:color w:val="auto"/>
          <w:sz w:val="22"/>
          <w:szCs w:val="22"/>
        </w:rPr>
        <w:tab/>
        <w:t xml:space="preserve">De werkgever kan deze vergoeding op basis van art. 31 lid 1 letter f </w:t>
      </w:r>
      <w:r w:rsidR="007709E2">
        <w:rPr>
          <w:color w:val="auto"/>
          <w:sz w:val="22"/>
          <w:szCs w:val="22"/>
        </w:rPr>
        <w:t>Wet LB</w:t>
      </w:r>
      <w:r>
        <w:rPr>
          <w:color w:val="auto"/>
          <w:sz w:val="22"/>
          <w:szCs w:val="22"/>
        </w:rPr>
        <w:t xml:space="preserve"> aanwijzen als eindheffingsloon. Vervolgens is er sprake van een gerichte vrijstelling op grond van art. 31a lid 2 letter j </w:t>
      </w:r>
      <w:r w:rsidR="007709E2">
        <w:rPr>
          <w:color w:val="auto"/>
          <w:sz w:val="22"/>
          <w:szCs w:val="22"/>
        </w:rPr>
        <w:t>Wet LB</w:t>
      </w:r>
      <w:r>
        <w:rPr>
          <w:color w:val="auto"/>
          <w:sz w:val="22"/>
          <w:szCs w:val="22"/>
        </w:rPr>
        <w:t>.</w:t>
      </w:r>
    </w:p>
    <w:p w14:paraId="599E411F" w14:textId="77777777" w:rsidR="009709A5" w:rsidRDefault="00F5733D">
      <w:pPr>
        <w:pStyle w:val="Standard"/>
        <w:rPr>
          <w:szCs w:val="22"/>
        </w:rPr>
      </w:pPr>
      <w:r>
        <w:rPr>
          <w:szCs w:val="22"/>
        </w:rPr>
        <w:t xml:space="preserve">4. </w:t>
      </w:r>
      <w:r>
        <w:rPr>
          <w:szCs w:val="22"/>
        </w:rPr>
        <w:tab/>
        <w:t>Berekening nettoloon:</w:t>
      </w:r>
    </w:p>
    <w:p w14:paraId="27351FB3" w14:textId="2A43735E" w:rsidR="009709A5" w:rsidRDefault="00F5733D">
      <w:pPr>
        <w:pStyle w:val="Standard"/>
        <w:ind w:left="720" w:hanging="360"/>
        <w:rPr>
          <w:szCs w:val="22"/>
        </w:rPr>
      </w:pPr>
      <w:r>
        <w:rPr>
          <w:szCs w:val="22"/>
        </w:rPr>
        <w:tab/>
        <w:t xml:space="preserve">Brutoloon € 1.600 + bonus € 300 </w:t>
      </w:r>
      <w:r w:rsidR="001E6CC7">
        <w:rPr>
          <w:szCs w:val="22"/>
        </w:rPr>
        <w:t>–/–</w:t>
      </w:r>
      <w:r>
        <w:rPr>
          <w:szCs w:val="22"/>
        </w:rPr>
        <w:t xml:space="preserve"> werknemersdeel pensioenpremie € 80 = € 1.820. Dit is de grondslag voor de loonheffing.</w:t>
      </w:r>
    </w:p>
    <w:p w14:paraId="3C0DDCE9" w14:textId="17F2DB28" w:rsidR="009709A5" w:rsidRDefault="00F5733D">
      <w:pPr>
        <w:pStyle w:val="Standard"/>
        <w:ind w:left="720"/>
        <w:rPr>
          <w:szCs w:val="22"/>
        </w:rPr>
      </w:pPr>
      <w:r>
        <w:rPr>
          <w:szCs w:val="22"/>
        </w:rPr>
        <w:t>€ 300 wordt belast via de witte tabel v</w:t>
      </w:r>
      <w:r w:rsidR="00E167ED">
        <w:rPr>
          <w:szCs w:val="22"/>
        </w:rPr>
        <w:t xml:space="preserve">oor bijzondere beloningen: </w:t>
      </w:r>
      <w:r w:rsidR="00621CF1">
        <w:rPr>
          <w:szCs w:val="22"/>
        </w:rPr>
        <w:t>36,9</w:t>
      </w:r>
      <w:r w:rsidR="006A6816">
        <w:rPr>
          <w:szCs w:val="22"/>
        </w:rPr>
        <w:t>7</w:t>
      </w:r>
      <w:r w:rsidR="00E167ED">
        <w:rPr>
          <w:szCs w:val="22"/>
        </w:rPr>
        <w:t xml:space="preserve">% + </w:t>
      </w:r>
      <w:r w:rsidR="009F01A7">
        <w:rPr>
          <w:szCs w:val="22"/>
        </w:rPr>
        <w:t>4,16</w:t>
      </w:r>
      <w:r w:rsidR="00E167ED">
        <w:rPr>
          <w:szCs w:val="22"/>
        </w:rPr>
        <w:t xml:space="preserve">% = </w:t>
      </w:r>
      <w:r w:rsidR="009F01A7">
        <w:rPr>
          <w:szCs w:val="22"/>
        </w:rPr>
        <w:t>41,13</w:t>
      </w:r>
      <w:r w:rsidR="00E167ED">
        <w:rPr>
          <w:szCs w:val="22"/>
        </w:rPr>
        <w:t>% van € 300 = € </w:t>
      </w:r>
      <w:r w:rsidR="00953873">
        <w:rPr>
          <w:szCs w:val="22"/>
        </w:rPr>
        <w:t>1</w:t>
      </w:r>
      <w:r w:rsidR="00B109AD">
        <w:rPr>
          <w:szCs w:val="22"/>
        </w:rPr>
        <w:t>23</w:t>
      </w:r>
      <w:r w:rsidR="00953873">
        <w:rPr>
          <w:szCs w:val="22"/>
        </w:rPr>
        <w:t>,</w:t>
      </w:r>
      <w:r w:rsidR="00B109AD">
        <w:rPr>
          <w:szCs w:val="22"/>
        </w:rPr>
        <w:t>39</w:t>
      </w:r>
      <w:r>
        <w:rPr>
          <w:szCs w:val="22"/>
        </w:rPr>
        <w:t>.</w:t>
      </w:r>
    </w:p>
    <w:p w14:paraId="7AE0AA09" w14:textId="626F5F66" w:rsidR="009709A5" w:rsidRDefault="00F5733D">
      <w:pPr>
        <w:pStyle w:val="Standard"/>
        <w:ind w:left="360"/>
        <w:rPr>
          <w:szCs w:val="22"/>
        </w:rPr>
      </w:pPr>
      <w:r>
        <w:rPr>
          <w:szCs w:val="22"/>
        </w:rPr>
        <w:tab/>
        <w:t>€ 1.520 wordt belast v</w:t>
      </w:r>
      <w:r w:rsidR="00E167ED">
        <w:rPr>
          <w:szCs w:val="22"/>
        </w:rPr>
        <w:t>ia de witte maandtabel = € </w:t>
      </w:r>
      <w:r w:rsidR="00920080">
        <w:rPr>
          <w:szCs w:val="22"/>
        </w:rPr>
        <w:t>24,00</w:t>
      </w:r>
      <w:r w:rsidR="00E167ED">
        <w:rPr>
          <w:szCs w:val="22"/>
        </w:rPr>
        <w:t xml:space="preserve">. </w:t>
      </w:r>
      <w:r w:rsidR="00076A63">
        <w:rPr>
          <w:szCs w:val="22"/>
        </w:rPr>
        <w:br/>
      </w:r>
      <w:r w:rsidR="00076A63">
        <w:rPr>
          <w:szCs w:val="22"/>
        </w:rPr>
        <w:tab/>
      </w:r>
      <w:r w:rsidR="00E167ED">
        <w:rPr>
          <w:szCs w:val="22"/>
        </w:rPr>
        <w:t>Totale loonheffing is €</w:t>
      </w:r>
      <w:r w:rsidR="00146142">
        <w:rPr>
          <w:szCs w:val="22"/>
        </w:rPr>
        <w:t xml:space="preserve"> </w:t>
      </w:r>
      <w:r w:rsidR="00076A63">
        <w:rPr>
          <w:szCs w:val="22"/>
        </w:rPr>
        <w:t xml:space="preserve">dus </w:t>
      </w:r>
      <w:r w:rsidR="00252594">
        <w:rPr>
          <w:szCs w:val="22"/>
        </w:rPr>
        <w:t>1</w:t>
      </w:r>
      <w:r w:rsidR="00DD250B">
        <w:rPr>
          <w:szCs w:val="22"/>
        </w:rPr>
        <w:t>47</w:t>
      </w:r>
      <w:r w:rsidR="00252594">
        <w:rPr>
          <w:szCs w:val="22"/>
        </w:rPr>
        <w:t>,</w:t>
      </w:r>
      <w:r w:rsidR="00DD250B">
        <w:rPr>
          <w:szCs w:val="22"/>
        </w:rPr>
        <w:t>39</w:t>
      </w:r>
      <w:r>
        <w:rPr>
          <w:szCs w:val="22"/>
        </w:rPr>
        <w:t>.</w:t>
      </w:r>
    </w:p>
    <w:p w14:paraId="17E821D8" w14:textId="1F2F1EBA" w:rsidR="009709A5" w:rsidRDefault="00F5733D">
      <w:pPr>
        <w:pStyle w:val="Standard"/>
        <w:ind w:left="360"/>
        <w:rPr>
          <w:szCs w:val="22"/>
        </w:rPr>
      </w:pPr>
      <w:r>
        <w:rPr>
          <w:szCs w:val="22"/>
        </w:rPr>
        <w:tab/>
        <w:t xml:space="preserve">Het nettoloon wordt </w:t>
      </w:r>
      <w:r w:rsidR="00076A63">
        <w:rPr>
          <w:szCs w:val="22"/>
        </w:rPr>
        <w:t xml:space="preserve">dan </w:t>
      </w:r>
      <w:r w:rsidR="00E167ED">
        <w:rPr>
          <w:szCs w:val="22"/>
        </w:rPr>
        <w:t xml:space="preserve">€ 1.820 </w:t>
      </w:r>
      <w:r w:rsidR="001E6CC7">
        <w:rPr>
          <w:szCs w:val="22"/>
        </w:rPr>
        <w:t>–/–</w:t>
      </w:r>
      <w:r w:rsidR="00E167ED">
        <w:rPr>
          <w:szCs w:val="22"/>
        </w:rPr>
        <w:t xml:space="preserve"> loonheffing € </w:t>
      </w:r>
      <w:r w:rsidR="00B728B4">
        <w:rPr>
          <w:szCs w:val="22"/>
        </w:rPr>
        <w:t>1</w:t>
      </w:r>
      <w:r w:rsidR="00DD250B">
        <w:rPr>
          <w:szCs w:val="22"/>
        </w:rPr>
        <w:t>47,39</w:t>
      </w:r>
      <w:r>
        <w:rPr>
          <w:szCs w:val="22"/>
        </w:rPr>
        <w:t xml:space="preserve"> = € 1.6</w:t>
      </w:r>
      <w:r w:rsidR="00A13A21">
        <w:rPr>
          <w:szCs w:val="22"/>
        </w:rPr>
        <w:t>72,61</w:t>
      </w:r>
      <w:r>
        <w:rPr>
          <w:szCs w:val="22"/>
        </w:rPr>
        <w:t>.</w:t>
      </w:r>
    </w:p>
    <w:p w14:paraId="3F6717A3" w14:textId="77777777" w:rsidR="009709A5" w:rsidRDefault="00F5733D">
      <w:pPr>
        <w:pStyle w:val="Standard"/>
        <w:ind w:left="720"/>
        <w:rPr>
          <w:szCs w:val="22"/>
        </w:rPr>
      </w:pPr>
      <w:r>
        <w:rPr>
          <w:szCs w:val="22"/>
        </w:rPr>
        <w:t>Gebruikelijk is dat werkgever De Opstap de waarde van het kerstpakket aanwijst als eindheffingsloon.</w:t>
      </w:r>
    </w:p>
    <w:p w14:paraId="71029C95" w14:textId="110CCE69" w:rsidR="009709A5" w:rsidRDefault="00F5733D">
      <w:pPr>
        <w:pStyle w:val="Standard"/>
        <w:ind w:left="720" w:hanging="720"/>
        <w:rPr>
          <w:szCs w:val="22"/>
        </w:rPr>
      </w:pPr>
      <w:r>
        <w:rPr>
          <w:szCs w:val="22"/>
        </w:rPr>
        <w:t xml:space="preserve">5. </w:t>
      </w:r>
      <w:r>
        <w:rPr>
          <w:szCs w:val="22"/>
        </w:rPr>
        <w:tab/>
      </w:r>
      <w:r w:rsidR="00BB4736">
        <w:rPr>
          <w:szCs w:val="22"/>
        </w:rPr>
        <w:t>Ee</w:t>
      </w:r>
      <w:r w:rsidR="00617BA3">
        <w:rPr>
          <w:szCs w:val="22"/>
        </w:rPr>
        <w:t xml:space="preserve">n kleine bonus kan de werkgever ten laste brengen van de vrije ruimte. </w:t>
      </w:r>
      <w:r w:rsidR="009D4E48">
        <w:rPr>
          <w:szCs w:val="22"/>
        </w:rPr>
        <w:t xml:space="preserve">Volgens het beleid van de </w:t>
      </w:r>
      <w:r w:rsidR="00617BA3">
        <w:rPr>
          <w:szCs w:val="22"/>
        </w:rPr>
        <w:t>Belastingdienst</w:t>
      </w:r>
      <w:r w:rsidR="009D4E48">
        <w:rPr>
          <w:szCs w:val="22"/>
        </w:rPr>
        <w:t xml:space="preserve"> mag tot een bedrag van € 2.400 per werknemer per jaar </w:t>
      </w:r>
      <w:r w:rsidR="00F35E2E">
        <w:rPr>
          <w:szCs w:val="22"/>
        </w:rPr>
        <w:t xml:space="preserve">ten laste van de vrije ruimte worden gebracht. </w:t>
      </w:r>
      <w:r w:rsidR="001E6CC7">
        <w:rPr>
          <w:szCs w:val="22"/>
        </w:rPr>
        <w:t>Aan h</w:t>
      </w:r>
      <w:r w:rsidR="00F35E2E">
        <w:rPr>
          <w:szCs w:val="22"/>
        </w:rPr>
        <w:t xml:space="preserve">et gebruikelijkheidscriterium wordt tot dat bedrag niet getoetst. </w:t>
      </w:r>
      <w:r w:rsidR="001E6CC7">
        <w:rPr>
          <w:szCs w:val="22"/>
        </w:rPr>
        <w:t xml:space="preserve">De </w:t>
      </w:r>
      <w:r w:rsidR="00F35E2E">
        <w:rPr>
          <w:szCs w:val="22"/>
        </w:rPr>
        <w:t xml:space="preserve">kleine </w:t>
      </w:r>
      <w:r w:rsidR="001E6CC7">
        <w:rPr>
          <w:szCs w:val="22"/>
        </w:rPr>
        <w:t>kerst</w:t>
      </w:r>
      <w:r w:rsidR="00F35E2E">
        <w:rPr>
          <w:szCs w:val="22"/>
        </w:rPr>
        <w:t xml:space="preserve">bonus </w:t>
      </w:r>
      <w:r w:rsidR="001E6CC7">
        <w:rPr>
          <w:szCs w:val="22"/>
        </w:rPr>
        <w:t xml:space="preserve">van De Opstap blijft </w:t>
      </w:r>
      <w:r w:rsidR="00BA43C1">
        <w:rPr>
          <w:szCs w:val="22"/>
        </w:rPr>
        <w:t xml:space="preserve">onder het bedrag </w:t>
      </w:r>
      <w:r w:rsidR="001E6CC7">
        <w:rPr>
          <w:szCs w:val="22"/>
        </w:rPr>
        <w:t xml:space="preserve">van </w:t>
      </w:r>
      <w:r w:rsidR="00BA43C1">
        <w:rPr>
          <w:szCs w:val="22"/>
        </w:rPr>
        <w:t>€ 2.400.</w:t>
      </w:r>
      <w:r w:rsidR="00617BA3">
        <w:rPr>
          <w:szCs w:val="22"/>
        </w:rPr>
        <w:t xml:space="preserve"> </w:t>
      </w:r>
    </w:p>
    <w:p w14:paraId="0C3DEE34" w14:textId="77777777" w:rsidR="009709A5" w:rsidRDefault="00F5733D">
      <w:pPr>
        <w:pStyle w:val="Standard"/>
        <w:ind w:left="720" w:hanging="720"/>
        <w:rPr>
          <w:szCs w:val="22"/>
        </w:rPr>
      </w:pPr>
      <w:r>
        <w:rPr>
          <w:szCs w:val="22"/>
        </w:rPr>
        <w:t xml:space="preserve">6. </w:t>
      </w:r>
      <w:r>
        <w:rPr>
          <w:szCs w:val="22"/>
        </w:rPr>
        <w:tab/>
        <w:t>Het kerstpakket is loon in natura, dat aangewezen mag worden als eindheffingsloon. In de praktijk gebeurt dat altijd. Bij overschrijding van de vrije ruimte moet de werkgever 80% eindheffing afdragen.</w:t>
      </w:r>
    </w:p>
    <w:p w14:paraId="3EE7EDEC" w14:textId="0EE793DA" w:rsidR="009709A5" w:rsidRDefault="00F5733D">
      <w:pPr>
        <w:pStyle w:val="Standard"/>
        <w:ind w:left="720" w:hanging="720"/>
        <w:rPr>
          <w:szCs w:val="22"/>
        </w:rPr>
      </w:pPr>
      <w:r>
        <w:rPr>
          <w:szCs w:val="22"/>
        </w:rPr>
        <w:t xml:space="preserve">7. </w:t>
      </w:r>
      <w:r>
        <w:rPr>
          <w:szCs w:val="22"/>
        </w:rPr>
        <w:tab/>
        <w:t>Hier is sprake van een echte dienstbetrekking omdat alle elementen aanwezig zijn: persoonlijke arbeid (gedurende zekere tijd) en loonbetaling. Ook een gezagsverhouding is zeer aannemelijk. De Opstap werkt volgens een uniek concept en Jan zal volgens dit concept moeten werken.</w:t>
      </w:r>
    </w:p>
    <w:p w14:paraId="629F56F1" w14:textId="77777777" w:rsidR="009709A5" w:rsidRDefault="00F5733D">
      <w:pPr>
        <w:pStyle w:val="Standard"/>
        <w:ind w:left="720" w:hanging="720"/>
        <w:rPr>
          <w:szCs w:val="22"/>
        </w:rPr>
      </w:pPr>
      <w:r>
        <w:rPr>
          <w:szCs w:val="22"/>
        </w:rPr>
        <w:t xml:space="preserve">8. </w:t>
      </w:r>
      <w:r>
        <w:rPr>
          <w:szCs w:val="22"/>
        </w:rPr>
        <w:tab/>
        <w:t>Het loontijdvak is een maand. Jan verricht arbeid. De witte maandtabel is daarom de aangewezen tabel.</w:t>
      </w:r>
    </w:p>
    <w:p w14:paraId="15D73E1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Toepassing van de loonheffingskorting is niet aannemelijk. Jan ontvangt een AOW-uitkering, waarbij rekening wordt gehouden met de heffingskorting.</w:t>
      </w:r>
    </w:p>
    <w:p w14:paraId="7D757FFF" w14:textId="77777777" w:rsidR="009709A5" w:rsidRDefault="009709A5">
      <w:pPr>
        <w:pStyle w:val="Tekstzonderopmaak"/>
        <w:ind w:left="708" w:hanging="708"/>
        <w:rPr>
          <w:rFonts w:ascii="Times New Roman" w:hAnsi="Times New Roman"/>
          <w:sz w:val="22"/>
          <w:szCs w:val="22"/>
        </w:rPr>
      </w:pPr>
    </w:p>
    <w:p w14:paraId="4AE69803" w14:textId="77777777" w:rsidR="009709A5" w:rsidRDefault="00F5733D">
      <w:pPr>
        <w:pStyle w:val="Tekstzonderopmaak"/>
        <w:rPr>
          <w:rFonts w:ascii="Times New Roman" w:hAnsi="Times New Roman"/>
          <w:sz w:val="22"/>
          <w:szCs w:val="22"/>
        </w:rPr>
      </w:pPr>
      <w:r>
        <w:rPr>
          <w:rFonts w:ascii="Times New Roman" w:hAnsi="Times New Roman"/>
          <w:sz w:val="22"/>
          <w:szCs w:val="22"/>
        </w:rPr>
        <w:t>Opgave 9.16</w:t>
      </w:r>
    </w:p>
    <w:p w14:paraId="0B628DA0" w14:textId="651FDBB3" w:rsidR="009709A5" w:rsidRDefault="00CF4A1E">
      <w:pPr>
        <w:pStyle w:val="Standard"/>
        <w:ind w:left="720" w:hanging="720"/>
        <w:rPr>
          <w:szCs w:val="22"/>
        </w:rPr>
      </w:pPr>
      <w:r>
        <w:rPr>
          <w:szCs w:val="22"/>
        </w:rPr>
        <w:t xml:space="preserve">1. </w:t>
      </w:r>
      <w:r>
        <w:rPr>
          <w:szCs w:val="22"/>
        </w:rPr>
        <w:tab/>
      </w:r>
      <w:proofErr w:type="spellStart"/>
      <w:r>
        <w:rPr>
          <w:szCs w:val="22"/>
        </w:rPr>
        <w:t>De</w:t>
      </w:r>
      <w:r w:rsidR="000B5B4B">
        <w:rPr>
          <w:szCs w:val="22"/>
        </w:rPr>
        <w:t>ta</w:t>
      </w:r>
      <w:proofErr w:type="spellEnd"/>
      <w:r w:rsidR="000B5B4B">
        <w:rPr>
          <w:szCs w:val="22"/>
        </w:rPr>
        <w:t xml:space="preserve"> bv heeft hiertoe geen mogelijkheid. De werkgever mag alleen de</w:t>
      </w:r>
      <w:r>
        <w:rPr>
          <w:szCs w:val="22"/>
        </w:rPr>
        <w:t xml:space="preserve"> algemene heffingskorting</w:t>
      </w:r>
      <w:r w:rsidR="000B5B4B">
        <w:rPr>
          <w:szCs w:val="22"/>
        </w:rPr>
        <w:t xml:space="preserve"> en de </w:t>
      </w:r>
      <w:r>
        <w:rPr>
          <w:szCs w:val="22"/>
        </w:rPr>
        <w:t>arbeidskorting</w:t>
      </w:r>
      <w:r w:rsidR="000B5B4B">
        <w:rPr>
          <w:szCs w:val="22"/>
        </w:rPr>
        <w:t xml:space="preserve"> toepassen. Els kan de inkomensafhankelijke combinatiekorting via de inkomstenbelasting realiseren, zie art </w:t>
      </w:r>
      <w:r w:rsidR="00F801C1">
        <w:rPr>
          <w:szCs w:val="22"/>
        </w:rPr>
        <w:t>8.14</w:t>
      </w:r>
      <w:r w:rsidR="00F44E93">
        <w:rPr>
          <w:szCs w:val="22"/>
        </w:rPr>
        <w:t>a</w:t>
      </w:r>
      <w:r w:rsidR="000B5B4B">
        <w:rPr>
          <w:szCs w:val="22"/>
        </w:rPr>
        <w:t xml:space="preserve"> Wet IB. Zie ook de paragraaf Heffingskortingen van hoofdstuk 14 in het studieboek.</w:t>
      </w:r>
    </w:p>
    <w:p w14:paraId="36D8A028" w14:textId="77777777" w:rsidR="000E6942" w:rsidRDefault="000E6942">
      <w:pPr>
        <w:pStyle w:val="Standard"/>
        <w:ind w:left="720" w:hanging="720"/>
        <w:rPr>
          <w:szCs w:val="22"/>
        </w:rPr>
      </w:pPr>
    </w:p>
    <w:p w14:paraId="7A67FC02" w14:textId="77777777" w:rsidR="004C2FE9" w:rsidRDefault="004C2FE9">
      <w:pPr>
        <w:rPr>
          <w:rFonts w:ascii="Times New Roman" w:eastAsia="Times New Roman" w:hAnsi="Times New Roman" w:cs="Times New Roman"/>
          <w:lang w:val="nl-NL" w:eastAsia="nl-NL"/>
        </w:rPr>
      </w:pPr>
      <w:r w:rsidRPr="00DB3BF9">
        <w:rPr>
          <w:lang w:val="nl-NL"/>
        </w:rPr>
        <w:br w:type="page"/>
      </w:r>
    </w:p>
    <w:p w14:paraId="5EDFE121" w14:textId="25103903" w:rsidR="009709A5" w:rsidRDefault="00F5733D">
      <w:pPr>
        <w:pStyle w:val="Standard"/>
        <w:spacing w:after="200"/>
        <w:rPr>
          <w:szCs w:val="22"/>
        </w:rPr>
      </w:pPr>
      <w:r>
        <w:rPr>
          <w:szCs w:val="22"/>
        </w:rPr>
        <w:lastRenderedPageBreak/>
        <w:t xml:space="preserve">2. </w:t>
      </w:r>
      <w:r>
        <w:rPr>
          <w:szCs w:val="22"/>
        </w:rPr>
        <w:tab/>
        <w:t>Berekening grondslag loonheffing en uit te betalen bedrag (in euro's):</w:t>
      </w:r>
    </w:p>
    <w:tbl>
      <w:tblPr>
        <w:tblW w:w="8476" w:type="dxa"/>
        <w:tblInd w:w="704" w:type="dxa"/>
        <w:tblLayout w:type="fixed"/>
        <w:tblCellMar>
          <w:left w:w="10" w:type="dxa"/>
          <w:right w:w="10" w:type="dxa"/>
        </w:tblCellMar>
        <w:tblLook w:val="0000" w:firstRow="0" w:lastRow="0" w:firstColumn="0" w:lastColumn="0" w:noHBand="0" w:noVBand="0"/>
      </w:tblPr>
      <w:tblGrid>
        <w:gridCol w:w="284"/>
        <w:gridCol w:w="2693"/>
        <w:gridCol w:w="1134"/>
        <w:gridCol w:w="1701"/>
        <w:gridCol w:w="567"/>
        <w:gridCol w:w="1417"/>
        <w:gridCol w:w="680"/>
      </w:tblGrid>
      <w:tr w:rsidR="009709A5" w14:paraId="6911D470"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C9D0F" w14:textId="77777777" w:rsidR="009709A5" w:rsidRDefault="009709A5">
            <w:pPr>
              <w:pStyle w:val="Standard"/>
              <w:rPr>
                <w:szCs w:val="22"/>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BC5" w14:textId="77777777" w:rsidR="009709A5" w:rsidRDefault="00F5733D">
            <w:pPr>
              <w:pStyle w:val="Standard"/>
              <w:rPr>
                <w:b/>
                <w:szCs w:val="22"/>
              </w:rPr>
            </w:pPr>
            <w:r>
              <w:rPr>
                <w:b/>
                <w:szCs w:val="22"/>
              </w:rPr>
              <w:t>Omschrijving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02DCE" w14:textId="77777777" w:rsidR="009709A5" w:rsidRDefault="00F5733D">
            <w:pPr>
              <w:pStyle w:val="Standard"/>
              <w:jc w:val="right"/>
              <w:rPr>
                <w:b/>
                <w:szCs w:val="22"/>
              </w:rPr>
            </w:pPr>
            <w:r>
              <w:rPr>
                <w:b/>
                <w:szCs w:val="22"/>
              </w:rPr>
              <w:t>Bedrag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A1E7D" w14:textId="77777777" w:rsidR="009709A5" w:rsidRDefault="00F5733D">
            <w:pPr>
              <w:pStyle w:val="Standard"/>
              <w:jc w:val="right"/>
              <w:rPr>
                <w:b/>
                <w:szCs w:val="22"/>
              </w:rPr>
            </w:pPr>
            <w:r>
              <w:rPr>
                <w:b/>
                <w:szCs w:val="22"/>
              </w:rPr>
              <w:t>Bedrag grondslag LH</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758E" w14:textId="77777777" w:rsidR="009709A5" w:rsidRDefault="00F5733D">
            <w:pPr>
              <w:pStyle w:val="Standard"/>
              <w:jc w:val="right"/>
              <w:rPr>
                <w:b/>
                <w:szCs w:val="22"/>
              </w:rPr>
            </w:pPr>
            <w:r>
              <w:rPr>
                <w:b/>
                <w:szCs w:val="22"/>
              </w:rPr>
              <w:t>Bij/Af</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AA1C0" w14:textId="77777777" w:rsidR="009709A5" w:rsidRDefault="00F5733D">
            <w:pPr>
              <w:pStyle w:val="Standard"/>
              <w:jc w:val="right"/>
              <w:rPr>
                <w:b/>
                <w:szCs w:val="22"/>
              </w:rPr>
            </w:pPr>
            <w:r>
              <w:rPr>
                <w:b/>
                <w:szCs w:val="22"/>
              </w:rPr>
              <w:t>Uit te betalen bedrag</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C226F" w14:textId="77777777" w:rsidR="009709A5" w:rsidRDefault="00F5733D">
            <w:pPr>
              <w:pStyle w:val="Standard"/>
              <w:jc w:val="right"/>
              <w:rPr>
                <w:b/>
                <w:szCs w:val="22"/>
              </w:rPr>
            </w:pPr>
            <w:r>
              <w:rPr>
                <w:b/>
                <w:szCs w:val="22"/>
              </w:rPr>
              <w:t>Bij / Af</w:t>
            </w:r>
          </w:p>
        </w:tc>
      </w:tr>
      <w:tr w:rsidR="009709A5" w14:paraId="7A03C54C"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DE7" w14:textId="77777777" w:rsidR="009709A5" w:rsidRDefault="00F5733D">
            <w:pPr>
              <w:pStyle w:val="Standard"/>
              <w:rPr>
                <w:szCs w:val="22"/>
              </w:rPr>
            </w:pPr>
            <w:r>
              <w:rPr>
                <w:szCs w:val="22"/>
              </w:rPr>
              <w:t>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5325E" w14:textId="77777777" w:rsidR="009709A5" w:rsidRDefault="00F5733D">
            <w:pPr>
              <w:pStyle w:val="Standard"/>
              <w:rPr>
                <w:szCs w:val="22"/>
              </w:rPr>
            </w:pPr>
            <w:r>
              <w:rPr>
                <w:szCs w:val="22"/>
              </w:rPr>
              <w:t>Maandloon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A05E9" w14:textId="77777777" w:rsidR="009709A5" w:rsidRDefault="00F5733D">
            <w:pPr>
              <w:pStyle w:val="Standard"/>
              <w:jc w:val="right"/>
              <w:rPr>
                <w:szCs w:val="22"/>
              </w:rPr>
            </w:pPr>
            <w:r>
              <w:rPr>
                <w:szCs w:val="22"/>
              </w:rPr>
              <w:t>2.800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1733E" w14:textId="77777777" w:rsidR="009709A5" w:rsidRDefault="00F5733D">
            <w:pPr>
              <w:pStyle w:val="Standard"/>
              <w:jc w:val="right"/>
              <w:rPr>
                <w:szCs w:val="22"/>
              </w:rPr>
            </w:pPr>
            <w:r>
              <w:rPr>
                <w:szCs w:val="22"/>
              </w:rPr>
              <w:t>2.800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EE2D2" w14:textId="77777777" w:rsidR="009709A5" w:rsidRDefault="00F5733D">
            <w:pPr>
              <w:pStyle w:val="Standard"/>
              <w:rPr>
                <w:szCs w:val="22"/>
              </w:rPr>
            </w:pPr>
            <w:r>
              <w:rPr>
                <w:szCs w:val="22"/>
              </w:rPr>
              <w:t>Bij</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06F34" w14:textId="77777777" w:rsidR="009709A5" w:rsidRDefault="00F5733D">
            <w:pPr>
              <w:pStyle w:val="Standard"/>
              <w:jc w:val="right"/>
              <w:rPr>
                <w:szCs w:val="22"/>
              </w:rPr>
            </w:pPr>
            <w:r>
              <w:rPr>
                <w:szCs w:val="22"/>
              </w:rPr>
              <w:t>2.800</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DA5C" w14:textId="77777777" w:rsidR="009709A5" w:rsidRDefault="00F5733D">
            <w:pPr>
              <w:pStyle w:val="Standard"/>
              <w:rPr>
                <w:szCs w:val="22"/>
              </w:rPr>
            </w:pPr>
            <w:r>
              <w:rPr>
                <w:szCs w:val="22"/>
              </w:rPr>
              <w:t>Bij</w:t>
            </w:r>
          </w:p>
        </w:tc>
      </w:tr>
      <w:tr w:rsidR="009709A5" w14:paraId="25DF3BB0"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4F88E" w14:textId="77777777" w:rsidR="009709A5" w:rsidRDefault="00F5733D">
            <w:pPr>
              <w:pStyle w:val="Standard"/>
              <w:rPr>
                <w:szCs w:val="22"/>
              </w:rPr>
            </w:pPr>
            <w:r>
              <w:rPr>
                <w:szCs w:val="22"/>
              </w:rPr>
              <w:t>b</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5AD8" w14:textId="77777777" w:rsidR="009709A5" w:rsidRDefault="00F5733D">
            <w:pPr>
              <w:pStyle w:val="Standard"/>
              <w:rPr>
                <w:szCs w:val="22"/>
              </w:rPr>
            </w:pPr>
            <w:r>
              <w:rPr>
                <w:szCs w:val="22"/>
              </w:rPr>
              <w:t>Pensioenpremie werkgever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9E2AA" w14:textId="77777777" w:rsidR="009709A5" w:rsidRDefault="00F5733D">
            <w:pPr>
              <w:pStyle w:val="Standard"/>
              <w:jc w:val="right"/>
              <w:rPr>
                <w:szCs w:val="22"/>
              </w:rPr>
            </w:pPr>
            <w:r>
              <w:rPr>
                <w:szCs w:val="22"/>
              </w:rPr>
              <w:t>150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97790"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CA70E"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9277"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C928E" w14:textId="77777777" w:rsidR="009709A5" w:rsidRDefault="009709A5">
            <w:pPr>
              <w:pStyle w:val="Standard"/>
              <w:rPr>
                <w:szCs w:val="22"/>
              </w:rPr>
            </w:pPr>
          </w:p>
        </w:tc>
      </w:tr>
      <w:tr w:rsidR="009709A5" w14:paraId="48E8795E"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18A36" w14:textId="77777777" w:rsidR="009709A5" w:rsidRDefault="00F5733D">
            <w:pPr>
              <w:pStyle w:val="Standard"/>
              <w:rPr>
                <w:szCs w:val="22"/>
              </w:rPr>
            </w:pPr>
            <w:r>
              <w:rPr>
                <w:szCs w:val="22"/>
              </w:rPr>
              <w:t>c</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FE0BB" w14:textId="77777777" w:rsidR="009709A5" w:rsidRDefault="00F5733D">
            <w:pPr>
              <w:pStyle w:val="Standard"/>
              <w:rPr>
                <w:szCs w:val="22"/>
              </w:rPr>
            </w:pPr>
            <w:r>
              <w:rPr>
                <w:szCs w:val="22"/>
              </w:rPr>
              <w:t>Auto van de zaak</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D38BC" w14:textId="77777777" w:rsidR="009709A5" w:rsidRDefault="00F5733D">
            <w:pPr>
              <w:pStyle w:val="Standard"/>
              <w:jc w:val="right"/>
              <w:rPr>
                <w:szCs w:val="22"/>
              </w:rPr>
            </w:pPr>
            <w:r>
              <w:rPr>
                <w:szCs w:val="22"/>
              </w:rPr>
              <w:t>24.000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63A9F" w14:textId="77777777" w:rsidR="009709A5" w:rsidRDefault="00F5733D">
            <w:pPr>
              <w:pStyle w:val="Standard"/>
              <w:jc w:val="right"/>
              <w:rPr>
                <w:szCs w:val="22"/>
              </w:rPr>
            </w:pPr>
            <w:r>
              <w:rPr>
                <w:szCs w:val="22"/>
              </w:rPr>
              <w:t>440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3B3AF" w14:textId="77777777" w:rsidR="009709A5" w:rsidRDefault="00F5733D">
            <w:pPr>
              <w:pStyle w:val="Standard"/>
              <w:rPr>
                <w:szCs w:val="22"/>
              </w:rPr>
            </w:pPr>
            <w:r>
              <w:rPr>
                <w:szCs w:val="22"/>
              </w:rPr>
              <w:t>Bij</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13D2F"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4EA2D" w14:textId="77777777" w:rsidR="009709A5" w:rsidRDefault="009709A5">
            <w:pPr>
              <w:pStyle w:val="Standard"/>
              <w:rPr>
                <w:szCs w:val="22"/>
              </w:rPr>
            </w:pPr>
          </w:p>
        </w:tc>
      </w:tr>
      <w:tr w:rsidR="009709A5" w14:paraId="5591E8CB"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4EDC2" w14:textId="77777777" w:rsidR="009709A5" w:rsidRDefault="00F5733D">
            <w:pPr>
              <w:pStyle w:val="Standard"/>
              <w:rPr>
                <w:szCs w:val="22"/>
              </w:rPr>
            </w:pPr>
            <w:r>
              <w:rPr>
                <w:szCs w:val="22"/>
              </w:rPr>
              <w:t>d</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1EBEB" w14:textId="77777777" w:rsidR="009709A5" w:rsidRDefault="00F5733D">
            <w:pPr>
              <w:pStyle w:val="Standard"/>
              <w:rPr>
                <w:szCs w:val="22"/>
              </w:rPr>
            </w:pPr>
            <w:r>
              <w:rPr>
                <w:szCs w:val="22"/>
              </w:rPr>
              <w:t>Eigen bijdrage auto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451F1" w14:textId="77777777" w:rsidR="009709A5" w:rsidRDefault="00F5733D">
            <w:pPr>
              <w:pStyle w:val="Standard"/>
              <w:jc w:val="right"/>
              <w:rPr>
                <w:szCs w:val="22"/>
              </w:rPr>
            </w:pPr>
            <w:r>
              <w:rPr>
                <w:szCs w:val="22"/>
              </w:rPr>
              <w:t>120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84D8A" w14:textId="77777777" w:rsidR="009709A5" w:rsidRDefault="00F5733D">
            <w:pPr>
              <w:pStyle w:val="Standard"/>
              <w:jc w:val="right"/>
              <w:rPr>
                <w:szCs w:val="22"/>
              </w:rPr>
            </w:pPr>
            <w:r>
              <w:rPr>
                <w:szCs w:val="22"/>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36972" w14:textId="77777777" w:rsidR="009709A5" w:rsidRDefault="00F5733D">
            <w:pPr>
              <w:pStyle w:val="Standard"/>
              <w:rPr>
                <w:szCs w:val="22"/>
              </w:rPr>
            </w:pPr>
            <w:r>
              <w:rPr>
                <w:szCs w:val="22"/>
              </w:rPr>
              <w:t>Af</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10ABE" w14:textId="77777777" w:rsidR="009709A5" w:rsidRDefault="00F5733D">
            <w:pPr>
              <w:pStyle w:val="Standard"/>
              <w:jc w:val="right"/>
              <w:rPr>
                <w:szCs w:val="22"/>
              </w:rPr>
            </w:pPr>
            <w:r>
              <w:rPr>
                <w:szCs w:val="22"/>
              </w:rPr>
              <w:t>120</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5C3B6" w14:textId="77777777" w:rsidR="009709A5" w:rsidRDefault="00F5733D">
            <w:pPr>
              <w:pStyle w:val="Standard"/>
              <w:rPr>
                <w:szCs w:val="22"/>
              </w:rPr>
            </w:pPr>
            <w:r>
              <w:rPr>
                <w:szCs w:val="22"/>
              </w:rPr>
              <w:t>Af</w:t>
            </w:r>
          </w:p>
        </w:tc>
      </w:tr>
      <w:tr w:rsidR="009709A5" w14:paraId="5BD69F7A"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813E3" w14:textId="7BA47EE1" w:rsidR="009709A5" w:rsidRDefault="000E6942">
            <w:pPr>
              <w:pStyle w:val="Standard"/>
              <w:rPr>
                <w:szCs w:val="22"/>
              </w:rPr>
            </w:pPr>
            <w:r>
              <w:rPr>
                <w:szCs w:val="22"/>
              </w:rPr>
              <w:t>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9FC4" w14:textId="77777777" w:rsidR="009709A5" w:rsidRDefault="00F5733D">
            <w:pPr>
              <w:pStyle w:val="Standard"/>
              <w:rPr>
                <w:szCs w:val="22"/>
              </w:rPr>
            </w:pPr>
            <w:r>
              <w:rPr>
                <w:szCs w:val="22"/>
              </w:rPr>
              <w:t>Werkgeversheffing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0F3CE" w14:textId="77777777" w:rsidR="009709A5" w:rsidRDefault="00F5733D">
            <w:pPr>
              <w:pStyle w:val="Standard"/>
              <w:jc w:val="right"/>
              <w:rPr>
                <w:szCs w:val="22"/>
              </w:rPr>
            </w:pPr>
            <w:r>
              <w:rPr>
                <w:szCs w:val="22"/>
              </w:rPr>
              <w:t>213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5D1E6"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2108A"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14983"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DF616" w14:textId="77777777" w:rsidR="009709A5" w:rsidRDefault="009709A5">
            <w:pPr>
              <w:pStyle w:val="Standard"/>
              <w:rPr>
                <w:szCs w:val="22"/>
              </w:rPr>
            </w:pPr>
          </w:p>
        </w:tc>
      </w:tr>
      <w:tr w:rsidR="009709A5" w14:paraId="6D296085"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10454" w14:textId="70A4892D" w:rsidR="009709A5" w:rsidRDefault="000E6942">
            <w:pPr>
              <w:pStyle w:val="Standard"/>
              <w:rPr>
                <w:szCs w:val="22"/>
              </w:rPr>
            </w:pPr>
            <w:r>
              <w:rPr>
                <w:szCs w:val="22"/>
              </w:rPr>
              <w:t>f</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FF1C4" w14:textId="77777777" w:rsidR="009709A5" w:rsidRDefault="00F5733D">
            <w:pPr>
              <w:pStyle w:val="Standard"/>
              <w:rPr>
                <w:szCs w:val="22"/>
              </w:rPr>
            </w:pPr>
            <w:r>
              <w:rPr>
                <w:szCs w:val="22"/>
              </w:rPr>
              <w:t>Werknemersbijdrage WGA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AD195" w14:textId="77777777" w:rsidR="009709A5" w:rsidRDefault="00F5733D">
            <w:pPr>
              <w:pStyle w:val="Standard"/>
              <w:jc w:val="right"/>
              <w:rPr>
                <w:szCs w:val="22"/>
              </w:rPr>
            </w:pPr>
            <w:r>
              <w:rPr>
                <w:szCs w:val="22"/>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711C0"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0DDAB"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4F10B" w14:textId="77777777" w:rsidR="009709A5" w:rsidRDefault="00F5733D">
            <w:pPr>
              <w:pStyle w:val="Standard"/>
              <w:jc w:val="right"/>
              <w:rPr>
                <w:szCs w:val="22"/>
              </w:rPr>
            </w:pPr>
            <w:r>
              <w:rPr>
                <w:szCs w:val="22"/>
              </w:rPr>
              <w:t>12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FF9A7" w14:textId="77777777" w:rsidR="009709A5" w:rsidRDefault="00F5733D">
            <w:pPr>
              <w:pStyle w:val="Standard"/>
              <w:rPr>
                <w:szCs w:val="22"/>
              </w:rPr>
            </w:pPr>
            <w:r>
              <w:rPr>
                <w:szCs w:val="22"/>
              </w:rPr>
              <w:t>Af</w:t>
            </w:r>
          </w:p>
        </w:tc>
      </w:tr>
      <w:tr w:rsidR="009709A5" w14:paraId="65D0CF7C"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8BAE3" w14:textId="732F84E5" w:rsidR="009709A5" w:rsidRDefault="000E6942">
            <w:pPr>
              <w:pStyle w:val="Standard"/>
              <w:rPr>
                <w:szCs w:val="22"/>
              </w:rPr>
            </w:pPr>
            <w:r>
              <w:rPr>
                <w:szCs w:val="22"/>
              </w:rPr>
              <w:t>g</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77F3" w14:textId="77777777" w:rsidR="009709A5" w:rsidRDefault="00F5733D">
            <w:pPr>
              <w:pStyle w:val="Standard"/>
              <w:rPr>
                <w:szCs w:val="22"/>
              </w:rPr>
            </w:pPr>
            <w:r>
              <w:rPr>
                <w:szCs w:val="22"/>
              </w:rPr>
              <w:t>Nominale premie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464D1" w14:textId="6DBA8D33" w:rsidR="009709A5" w:rsidRDefault="00F5733D">
            <w:pPr>
              <w:pStyle w:val="Standard"/>
              <w:jc w:val="right"/>
              <w:rPr>
                <w:szCs w:val="22"/>
              </w:rPr>
            </w:pPr>
            <w:r>
              <w:rPr>
                <w:szCs w:val="22"/>
              </w:rPr>
              <w:t>1</w:t>
            </w:r>
            <w:r w:rsidR="008F1DA2">
              <w:rPr>
                <w:szCs w:val="22"/>
              </w:rPr>
              <w:t>49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C80F7"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C51CD"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B3004" w14:textId="28C7D03F" w:rsidR="009709A5" w:rsidRDefault="00F5733D">
            <w:pPr>
              <w:pStyle w:val="Standard"/>
              <w:jc w:val="right"/>
              <w:rPr>
                <w:szCs w:val="22"/>
              </w:rPr>
            </w:pPr>
            <w:r>
              <w:rPr>
                <w:szCs w:val="22"/>
              </w:rPr>
              <w:t>1</w:t>
            </w:r>
            <w:r w:rsidR="009F7BB5">
              <w:rPr>
                <w:szCs w:val="22"/>
              </w:rPr>
              <w:t>49</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DDC0" w14:textId="77777777" w:rsidR="009709A5" w:rsidRDefault="00F5733D">
            <w:pPr>
              <w:pStyle w:val="Standard"/>
              <w:rPr>
                <w:szCs w:val="22"/>
              </w:rPr>
            </w:pPr>
            <w:r>
              <w:rPr>
                <w:szCs w:val="22"/>
              </w:rPr>
              <w:t>Af</w:t>
            </w:r>
          </w:p>
        </w:tc>
      </w:tr>
      <w:tr w:rsidR="009709A5" w14:paraId="1DD1CB67"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4C5DB" w14:textId="010A47A5" w:rsidR="009709A5" w:rsidRDefault="000E6942">
            <w:pPr>
              <w:pStyle w:val="Standard"/>
              <w:rPr>
                <w:szCs w:val="22"/>
              </w:rPr>
            </w:pPr>
            <w:r>
              <w:rPr>
                <w:szCs w:val="22"/>
              </w:rPr>
              <w:t>h</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1510" w14:textId="77777777" w:rsidR="009709A5" w:rsidRDefault="00F5733D">
            <w:pPr>
              <w:pStyle w:val="Standard"/>
              <w:rPr>
                <w:szCs w:val="22"/>
              </w:rPr>
            </w:pPr>
            <w:r>
              <w:rPr>
                <w:szCs w:val="22"/>
              </w:rPr>
              <w:t>Werkgeversbijdrage aanvullende premie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FCAA0" w14:textId="77777777" w:rsidR="009709A5" w:rsidRDefault="00F5733D">
            <w:pPr>
              <w:pStyle w:val="Standard"/>
              <w:jc w:val="right"/>
              <w:rPr>
                <w:szCs w:val="22"/>
              </w:rPr>
            </w:pPr>
            <w:r>
              <w:rPr>
                <w:szCs w:val="22"/>
              </w:rPr>
              <w:t>25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D1E5D" w14:textId="77777777" w:rsidR="009709A5" w:rsidRDefault="00F5733D">
            <w:pPr>
              <w:pStyle w:val="Standard"/>
              <w:jc w:val="right"/>
              <w:rPr>
                <w:szCs w:val="22"/>
              </w:rPr>
            </w:pPr>
            <w:r>
              <w:rPr>
                <w:szCs w:val="22"/>
              </w:rPr>
              <w: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29F24" w14:textId="77777777" w:rsidR="009709A5" w:rsidRDefault="00F5733D">
            <w:pPr>
              <w:pStyle w:val="Standard"/>
              <w:rPr>
                <w:szCs w:val="22"/>
              </w:rPr>
            </w:pPr>
            <w:r>
              <w:rPr>
                <w:szCs w:val="22"/>
              </w:rPr>
              <w:t>Bij</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006BF"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CDA9" w14:textId="77777777" w:rsidR="009709A5" w:rsidRDefault="009709A5">
            <w:pPr>
              <w:pStyle w:val="Standard"/>
              <w:rPr>
                <w:szCs w:val="22"/>
              </w:rPr>
            </w:pPr>
          </w:p>
        </w:tc>
      </w:tr>
      <w:tr w:rsidR="009709A5" w14:paraId="2115988C"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DD67" w14:textId="026B4190" w:rsidR="009709A5" w:rsidRDefault="000E6942">
            <w:pPr>
              <w:pStyle w:val="Standard"/>
              <w:rPr>
                <w:szCs w:val="22"/>
              </w:rPr>
            </w:pPr>
            <w:r>
              <w:rPr>
                <w:szCs w:val="22"/>
              </w:rPr>
              <w: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E679F" w14:textId="77777777" w:rsidR="009709A5" w:rsidRDefault="00F5733D">
            <w:pPr>
              <w:pStyle w:val="Standard"/>
              <w:rPr>
                <w:szCs w:val="22"/>
              </w:rPr>
            </w:pPr>
            <w:r>
              <w:rPr>
                <w:szCs w:val="22"/>
              </w:rPr>
              <w:t>Loonheffing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A293C" w14:textId="77777777" w:rsidR="009709A5" w:rsidRDefault="009709A5">
            <w:pPr>
              <w:pStyle w:val="Standard"/>
              <w:jc w:val="right"/>
              <w:rPr>
                <w:szCs w:val="22"/>
                <w:shd w:val="clear" w:color="auto" w:fill="00008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C0E8" w14:textId="77777777" w:rsidR="009709A5" w:rsidRDefault="009709A5">
            <w:pPr>
              <w:pStyle w:val="Standard"/>
              <w:jc w:val="right"/>
              <w:rPr>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16383"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3939F" w14:textId="757A1F3F" w:rsidR="009709A5" w:rsidRDefault="005C5B2D" w:rsidP="000E6942">
            <w:pPr>
              <w:pStyle w:val="Standard"/>
              <w:jc w:val="right"/>
              <w:rPr>
                <w:szCs w:val="22"/>
              </w:rPr>
            </w:pPr>
            <w:r>
              <w:rPr>
                <w:szCs w:val="22"/>
              </w:rPr>
              <w:t>495,67</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1E7E" w14:textId="77777777" w:rsidR="009709A5" w:rsidRDefault="00F5733D">
            <w:pPr>
              <w:pStyle w:val="Standard"/>
              <w:rPr>
                <w:szCs w:val="22"/>
              </w:rPr>
            </w:pPr>
            <w:r>
              <w:rPr>
                <w:szCs w:val="22"/>
              </w:rPr>
              <w:t>Af</w:t>
            </w:r>
          </w:p>
        </w:tc>
      </w:tr>
      <w:tr w:rsidR="009709A5" w14:paraId="19F4AC85"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A055B" w14:textId="77777777" w:rsidR="009709A5" w:rsidRDefault="009709A5">
            <w:pPr>
              <w:pStyle w:val="Standard"/>
              <w:rPr>
                <w:szCs w:val="22"/>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C4D5F" w14:textId="77777777" w:rsidR="009709A5" w:rsidRDefault="00F5733D">
            <w:pPr>
              <w:pStyle w:val="Standard"/>
              <w:rPr>
                <w:szCs w:val="22"/>
              </w:rPr>
            </w:pPr>
            <w:r>
              <w:rPr>
                <w:szCs w:val="22"/>
              </w:rPr>
              <w:t>Eindbedrag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12321" w14:textId="77777777" w:rsidR="009709A5" w:rsidRDefault="009709A5">
            <w:pPr>
              <w:pStyle w:val="Standard"/>
              <w:jc w:val="right"/>
              <w:rPr>
                <w:szCs w:val="22"/>
                <w:shd w:val="clear" w:color="auto" w:fill="00008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D9F39" w14:textId="210E5A0C" w:rsidR="009709A5" w:rsidRDefault="000E6942">
            <w:pPr>
              <w:pStyle w:val="Standard"/>
              <w:jc w:val="right"/>
              <w:rPr>
                <w:szCs w:val="22"/>
              </w:rPr>
            </w:pPr>
            <w:r>
              <w:rPr>
                <w:szCs w:val="22"/>
              </w:rPr>
              <w:t>€ 3.1</w:t>
            </w:r>
            <w:r w:rsidR="00F5733D">
              <w:rPr>
                <w:szCs w:val="22"/>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23FAC"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18DF6" w14:textId="690DADA5" w:rsidR="009709A5" w:rsidRDefault="000E6942">
            <w:pPr>
              <w:pStyle w:val="Standard"/>
              <w:jc w:val="right"/>
              <w:rPr>
                <w:szCs w:val="22"/>
              </w:rPr>
            </w:pPr>
            <w:r>
              <w:rPr>
                <w:szCs w:val="22"/>
              </w:rPr>
              <w:t>€ </w:t>
            </w:r>
            <w:r w:rsidR="00D214C0">
              <w:rPr>
                <w:szCs w:val="22"/>
              </w:rPr>
              <w:t>2.023,33</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00676" w14:textId="77777777" w:rsidR="009709A5" w:rsidRDefault="009709A5">
            <w:pPr>
              <w:pStyle w:val="Standard"/>
              <w:rPr>
                <w:szCs w:val="22"/>
              </w:rPr>
            </w:pPr>
          </w:p>
        </w:tc>
      </w:tr>
    </w:tbl>
    <w:p w14:paraId="5A8B2103" w14:textId="77777777" w:rsidR="009709A5" w:rsidRDefault="009709A5">
      <w:pPr>
        <w:pStyle w:val="BasistekstNavP"/>
        <w:rPr>
          <w:rFonts w:ascii="Times New Roman" w:hAnsi="Times New Roman" w:cs="Times New Roman"/>
          <w:sz w:val="22"/>
          <w:szCs w:val="22"/>
        </w:rPr>
      </w:pPr>
    </w:p>
    <w:p w14:paraId="5956998F" w14:textId="3ADC7F58" w:rsidR="009709A5" w:rsidRDefault="00F5733D" w:rsidP="00366C96">
      <w:pPr>
        <w:pStyle w:val="BasistekstNavP"/>
        <w:spacing w:line="240" w:lineRule="auto"/>
        <w:ind w:left="720" w:hanging="720"/>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t>Bijtelling auto van de zaak op jaarbasis 22% van € 24.000 = € 5.280.</w:t>
      </w:r>
      <w:r w:rsidR="000E6942">
        <w:rPr>
          <w:rFonts w:ascii="Times New Roman" w:hAnsi="Times New Roman" w:cs="Times New Roman"/>
          <w:sz w:val="22"/>
          <w:szCs w:val="22"/>
        </w:rPr>
        <w:t xml:space="preserve"> </w:t>
      </w:r>
      <w:r>
        <w:rPr>
          <w:rFonts w:ascii="Times New Roman" w:hAnsi="Times New Roman" w:cs="Times New Roman"/>
          <w:sz w:val="22"/>
          <w:szCs w:val="22"/>
        </w:rPr>
        <w:t xml:space="preserve">Per maand is dat € 440. De auto valt onder het ruime loonbegrip van art. 10 lid 1 </w:t>
      </w:r>
      <w:r w:rsidR="007709E2">
        <w:rPr>
          <w:rFonts w:ascii="Times New Roman" w:hAnsi="Times New Roman" w:cs="Times New Roman"/>
          <w:sz w:val="22"/>
          <w:szCs w:val="22"/>
        </w:rPr>
        <w:t>Wet LB</w:t>
      </w:r>
      <w:r>
        <w:rPr>
          <w:rFonts w:ascii="Times New Roman" w:hAnsi="Times New Roman" w:cs="Times New Roman"/>
          <w:sz w:val="22"/>
          <w:szCs w:val="22"/>
        </w:rPr>
        <w:t xml:space="preserve">. De waardering is geregeld in art. 13bis lid 1 </w:t>
      </w:r>
      <w:r w:rsidR="007709E2">
        <w:rPr>
          <w:rFonts w:ascii="Times New Roman" w:hAnsi="Times New Roman" w:cs="Times New Roman"/>
          <w:sz w:val="22"/>
          <w:szCs w:val="22"/>
        </w:rPr>
        <w:t>Wet LB</w:t>
      </w:r>
      <w:r>
        <w:rPr>
          <w:rFonts w:ascii="Times New Roman" w:hAnsi="Times New Roman" w:cs="Times New Roman"/>
          <w:sz w:val="22"/>
          <w:szCs w:val="22"/>
        </w:rPr>
        <w:t>.</w:t>
      </w:r>
    </w:p>
    <w:p w14:paraId="6A4DE148" w14:textId="63291EF5" w:rsidR="009709A5" w:rsidRDefault="00F5733D">
      <w:pPr>
        <w:pStyle w:val="Standard"/>
        <w:ind w:left="720" w:hanging="720"/>
      </w:pPr>
      <w:r>
        <w:rPr>
          <w:szCs w:val="22"/>
        </w:rPr>
        <w:t xml:space="preserve">4. </w:t>
      </w:r>
      <w:r>
        <w:rPr>
          <w:szCs w:val="22"/>
        </w:rPr>
        <w:tab/>
      </w:r>
      <w:r w:rsidR="00366C96">
        <w:rPr>
          <w:szCs w:val="22"/>
        </w:rPr>
        <w:t>Een werkgeversvergoeding voor de (aanvullende) premie zorgverzekering behoort tot het loon. In de casus is gegeven dat het bedrag niet als eindheffingsloon wordt aangewezen. Dus is het belast loon voor de werknemer.</w:t>
      </w:r>
      <w:r w:rsidR="004B7829">
        <w:rPr>
          <w:szCs w:val="22"/>
        </w:rPr>
        <w:t xml:space="preserve"> De vergoeding valt onder het ruime loonbegrip van art</w:t>
      </w:r>
      <w:r w:rsidR="00CC353F">
        <w:rPr>
          <w:szCs w:val="22"/>
        </w:rPr>
        <w:t>. </w:t>
      </w:r>
      <w:r w:rsidR="004B7829">
        <w:rPr>
          <w:szCs w:val="22"/>
        </w:rPr>
        <w:t>10 lid 1 Wet LB (</w:t>
      </w:r>
      <w:r w:rsidR="00CC353F">
        <w:rPr>
          <w:szCs w:val="22"/>
        </w:rPr>
        <w:t>h</w:t>
      </w:r>
      <w:r w:rsidR="004B7829">
        <w:rPr>
          <w:szCs w:val="22"/>
        </w:rPr>
        <w:t>ier is geen sprake van een nihilwaardering op grond van een aanspraak, zoals bedoeld in art. 3.11 U</w:t>
      </w:r>
      <w:r w:rsidR="00CC353F">
        <w:rPr>
          <w:szCs w:val="22"/>
        </w:rPr>
        <w:t xml:space="preserve">itv.reg. </w:t>
      </w:r>
      <w:r w:rsidR="004B7829">
        <w:rPr>
          <w:szCs w:val="22"/>
        </w:rPr>
        <w:t>LB).</w:t>
      </w:r>
    </w:p>
    <w:p w14:paraId="48C87B4B" w14:textId="4D1E77B9" w:rsidR="009709A5" w:rsidRDefault="00F5733D">
      <w:pPr>
        <w:pStyle w:val="Standard"/>
        <w:ind w:left="720" w:hanging="720"/>
        <w:rPr>
          <w:szCs w:val="22"/>
        </w:rPr>
      </w:pPr>
      <w:r>
        <w:rPr>
          <w:szCs w:val="22"/>
        </w:rPr>
        <w:t xml:space="preserve">5. </w:t>
      </w:r>
      <w:r>
        <w:rPr>
          <w:szCs w:val="22"/>
        </w:rPr>
        <w:tab/>
        <w:t>De grondslag voor de berekening van de werknemersverzekeringen is gelijk aan de grondslag voor de loonh</w:t>
      </w:r>
      <w:r w:rsidR="004B7829">
        <w:rPr>
          <w:szCs w:val="22"/>
        </w:rPr>
        <w:t>effing en bedraagt dus ook € 3.1</w:t>
      </w:r>
      <w:r>
        <w:rPr>
          <w:szCs w:val="22"/>
        </w:rPr>
        <w:t>45. Door invoering van de Wet uniformering loonbegrip zijn vrijwel alle verschillen in de heffingsgrondslagen verdwenen (</w:t>
      </w:r>
      <w:r w:rsidR="007709E2">
        <w:rPr>
          <w:szCs w:val="22"/>
        </w:rPr>
        <w:t>z</w:t>
      </w:r>
      <w:r>
        <w:rPr>
          <w:szCs w:val="22"/>
        </w:rPr>
        <w:t xml:space="preserve">ie art. 16 lid 1 </w:t>
      </w:r>
      <w:proofErr w:type="spellStart"/>
      <w:r>
        <w:rPr>
          <w:szCs w:val="22"/>
        </w:rPr>
        <w:t>Wfsv</w:t>
      </w:r>
      <w:proofErr w:type="spellEnd"/>
      <w:r>
        <w:rPr>
          <w:szCs w:val="22"/>
        </w:rPr>
        <w:t>).</w:t>
      </w:r>
    </w:p>
    <w:p w14:paraId="4E2EDAEA" w14:textId="123C4323" w:rsidR="009709A5" w:rsidRDefault="00F5733D">
      <w:pPr>
        <w:pStyle w:val="Standard"/>
        <w:ind w:left="720" w:hanging="720"/>
        <w:rPr>
          <w:szCs w:val="22"/>
        </w:rPr>
      </w:pPr>
      <w:r>
        <w:rPr>
          <w:szCs w:val="22"/>
        </w:rPr>
        <w:t xml:space="preserve">6. </w:t>
      </w:r>
      <w:r>
        <w:rPr>
          <w:szCs w:val="22"/>
        </w:rPr>
        <w:tab/>
        <w:t>De witte maandtabel moet worden toegepast omdat er sprake is van loon uit tegenwoordige arbeid en de loonbetaling per maand plaatsvindt.</w:t>
      </w:r>
    </w:p>
    <w:p w14:paraId="769127B5" w14:textId="24E3CE6C" w:rsidR="009709A5" w:rsidRDefault="00F5733D">
      <w:pPr>
        <w:pStyle w:val="Standard"/>
        <w:ind w:left="720" w:hanging="720"/>
        <w:rPr>
          <w:szCs w:val="22"/>
        </w:rPr>
      </w:pPr>
      <w:r>
        <w:rPr>
          <w:szCs w:val="22"/>
        </w:rPr>
        <w:t xml:space="preserve">7. </w:t>
      </w:r>
      <w:r>
        <w:rPr>
          <w:szCs w:val="22"/>
        </w:rPr>
        <w:tab/>
        <w:t xml:space="preserve">Karel moet hiertoe een schriftelijk, gedagtekend en ondertekend verzoek doen aan de inhoudingsplichtige. Dit blijkt uit art. 23 lid 1 </w:t>
      </w:r>
      <w:r w:rsidR="007709E2">
        <w:rPr>
          <w:szCs w:val="22"/>
        </w:rPr>
        <w:t>Wet LB</w:t>
      </w:r>
      <w:r>
        <w:rPr>
          <w:szCs w:val="22"/>
        </w:rPr>
        <w:t>.</w:t>
      </w:r>
    </w:p>
    <w:p w14:paraId="39AD4FC1" w14:textId="77777777" w:rsidR="009709A5" w:rsidRDefault="00F5733D">
      <w:pPr>
        <w:pStyle w:val="Standard"/>
        <w:ind w:left="720" w:hanging="720"/>
        <w:rPr>
          <w:szCs w:val="22"/>
        </w:rPr>
      </w:pPr>
      <w:r>
        <w:rPr>
          <w:szCs w:val="22"/>
        </w:rPr>
        <w:t xml:space="preserve">8. </w:t>
      </w:r>
      <w:r>
        <w:rPr>
          <w:szCs w:val="22"/>
        </w:rPr>
        <w:tab/>
        <w:t>Bij toepassing van de heffingskorting wordt het in te houden bedrag aan loonbelasting /premie volksverzekeringen lager. Hierdoor is het nettoloon van Karel hoger. (Hij kan de heffingskorting ook via de inkomstenbelasting realiseren, maar zal dit voordeel dan waarschijnlijk pas later genieten).</w:t>
      </w:r>
    </w:p>
    <w:p w14:paraId="48D96279" w14:textId="1A2441C0" w:rsidR="009709A5" w:rsidRDefault="00F5733D">
      <w:pPr>
        <w:pStyle w:val="Standard"/>
        <w:ind w:left="720" w:hanging="720"/>
        <w:rPr>
          <w:szCs w:val="22"/>
        </w:rPr>
      </w:pPr>
      <w:r>
        <w:rPr>
          <w:szCs w:val="22"/>
        </w:rPr>
        <w:t xml:space="preserve">9. </w:t>
      </w:r>
      <w:r>
        <w:rPr>
          <w:szCs w:val="22"/>
        </w:rPr>
        <w:tab/>
        <w:t xml:space="preserve">Conform art. 22 </w:t>
      </w:r>
      <w:r w:rsidR="007709E2">
        <w:rPr>
          <w:szCs w:val="22"/>
        </w:rPr>
        <w:t>Wet LB</w:t>
      </w:r>
      <w:r>
        <w:rPr>
          <w:szCs w:val="22"/>
        </w:rPr>
        <w:t xml:space="preserve"> heeft Karel recht op de algemene heffingskorting. Op grond van art. 22a </w:t>
      </w:r>
      <w:r w:rsidR="007709E2">
        <w:rPr>
          <w:szCs w:val="22"/>
        </w:rPr>
        <w:t>Wet LB</w:t>
      </w:r>
      <w:r>
        <w:rPr>
          <w:szCs w:val="22"/>
        </w:rPr>
        <w:t xml:space="preserve"> heeft hij recht op de arbeidskorting.</w:t>
      </w:r>
    </w:p>
    <w:p w14:paraId="090B2840" w14:textId="68A29392" w:rsidR="006539A6" w:rsidRDefault="00F5733D">
      <w:pPr>
        <w:pStyle w:val="Standard"/>
        <w:ind w:left="720" w:hanging="720"/>
        <w:rPr>
          <w:szCs w:val="22"/>
        </w:rPr>
      </w:pPr>
      <w:r>
        <w:rPr>
          <w:szCs w:val="22"/>
        </w:rPr>
        <w:t xml:space="preserve">10. </w:t>
      </w:r>
      <w:r>
        <w:rPr>
          <w:szCs w:val="22"/>
        </w:rPr>
        <w:tab/>
        <w:t xml:space="preserve">De loonheffing over de bonus wordt berekend via de witte tabel bijzondere beloningen. </w:t>
      </w:r>
    </w:p>
    <w:p w14:paraId="56A3A11C" w14:textId="178F92B8" w:rsidR="009709A5" w:rsidRDefault="007A532D" w:rsidP="00DB3BF9">
      <w:pPr>
        <w:pStyle w:val="Standard"/>
        <w:ind w:left="720" w:hanging="12"/>
        <w:rPr>
          <w:szCs w:val="22"/>
        </w:rPr>
      </w:pPr>
      <w:r>
        <w:rPr>
          <w:szCs w:val="22"/>
        </w:rPr>
        <w:t xml:space="preserve">In de tabel </w:t>
      </w:r>
      <w:r w:rsidR="001E6CC7">
        <w:rPr>
          <w:szCs w:val="22"/>
        </w:rPr>
        <w:t xml:space="preserve">bijzondere beloningen </w:t>
      </w:r>
      <w:r>
        <w:rPr>
          <w:szCs w:val="22"/>
        </w:rPr>
        <w:t xml:space="preserve">wordt een verrekenpercentage toegepast om de </w:t>
      </w:r>
      <w:r w:rsidR="00986C2A">
        <w:rPr>
          <w:szCs w:val="22"/>
        </w:rPr>
        <w:t xml:space="preserve">(eventueel) </w:t>
      </w:r>
      <w:r>
        <w:rPr>
          <w:szCs w:val="22"/>
        </w:rPr>
        <w:t>teveel on</w:t>
      </w:r>
      <w:r w:rsidR="00986C2A">
        <w:rPr>
          <w:szCs w:val="22"/>
        </w:rPr>
        <w:t>t</w:t>
      </w:r>
      <w:r>
        <w:rPr>
          <w:szCs w:val="22"/>
        </w:rPr>
        <w:t xml:space="preserve">vangen </w:t>
      </w:r>
      <w:r w:rsidR="00986C2A">
        <w:rPr>
          <w:szCs w:val="22"/>
        </w:rPr>
        <w:t>loonheffingskorting te corrigeren.</w:t>
      </w:r>
      <w:r w:rsidR="001E6CC7">
        <w:rPr>
          <w:szCs w:val="22"/>
        </w:rPr>
        <w:t xml:space="preserve"> Ook </w:t>
      </w:r>
      <w:r w:rsidR="00F5733D">
        <w:rPr>
          <w:szCs w:val="22"/>
        </w:rPr>
        <w:t>gaat de tabel bijzondere beloningen uit van het hoogste tarief dat voor Karel van toepassing is, gebaseerd op het jaarloon van het vorige jaar.</w:t>
      </w:r>
    </w:p>
    <w:p w14:paraId="5E689140" w14:textId="77777777" w:rsidR="009709A5" w:rsidRDefault="009709A5">
      <w:pPr>
        <w:pStyle w:val="Standard"/>
        <w:ind w:left="720" w:hanging="720"/>
        <w:rPr>
          <w:szCs w:val="22"/>
        </w:rPr>
      </w:pPr>
    </w:p>
    <w:p w14:paraId="6C993B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9.17</w:t>
      </w:r>
    </w:p>
    <w:p w14:paraId="4D8DD734" w14:textId="7D491BB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Nee. De artiestenregeling is niet van toepassing. Leo is in principe wel artiest want hij levert een artistieke prestatie die bestemd is om door publiek te worden beluisterd of bezien. Maar in dit geval valt Leo onder de uitzondering die genoemd wordt in art. 5a lid 1 letter b </w:t>
      </w:r>
      <w:r w:rsidR="007709E2">
        <w:rPr>
          <w:rFonts w:ascii="Times New Roman" w:hAnsi="Times New Roman"/>
          <w:sz w:val="22"/>
          <w:szCs w:val="22"/>
        </w:rPr>
        <w:t>Wet LB</w:t>
      </w:r>
      <w:r>
        <w:rPr>
          <w:rFonts w:ascii="Times New Roman" w:hAnsi="Times New Roman"/>
          <w:sz w:val="22"/>
          <w:szCs w:val="22"/>
        </w:rPr>
        <w:t xml:space="preserve"> omdat hij het optreden rechtstreeks is overeengekomen met een natuurlijke persoon ten behoeve van diens persoonlijke aangelegenheden. Er is geen sprake van loonheffing. Leo moet de inkomsten aangeven voor de inkomstenbelasting.</w:t>
      </w:r>
    </w:p>
    <w:p w14:paraId="5585B709" w14:textId="168708E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35 lid 1 </w:t>
      </w:r>
      <w:r w:rsidR="007709E2">
        <w:rPr>
          <w:rFonts w:ascii="Times New Roman" w:hAnsi="Times New Roman"/>
          <w:sz w:val="22"/>
          <w:szCs w:val="22"/>
        </w:rPr>
        <w:t>Wet LB</w:t>
      </w:r>
      <w:r>
        <w:rPr>
          <w:rFonts w:ascii="Times New Roman" w:hAnsi="Times New Roman"/>
          <w:sz w:val="22"/>
          <w:szCs w:val="22"/>
        </w:rPr>
        <w:t xml:space="preserve"> geeft aan dat de belasting geheven wordt naar de gage. De verstrekte drankjes behoren hier niet toe op grond van art. 35 lid 3 letter a </w:t>
      </w:r>
      <w:r w:rsidR="007709E2">
        <w:rPr>
          <w:rFonts w:ascii="Times New Roman" w:hAnsi="Times New Roman"/>
          <w:sz w:val="22"/>
          <w:szCs w:val="22"/>
        </w:rPr>
        <w:t>Wet LB</w:t>
      </w:r>
      <w:r>
        <w:rPr>
          <w:rFonts w:ascii="Times New Roman" w:hAnsi="Times New Roman"/>
          <w:sz w:val="22"/>
          <w:szCs w:val="22"/>
        </w:rPr>
        <w:t xml:space="preserve">. De reiskostenvergoeding is vrijgesteld op basis van art. 35 lid 3 letter b </w:t>
      </w:r>
      <w:r w:rsidR="007709E2">
        <w:rPr>
          <w:rFonts w:ascii="Times New Roman" w:hAnsi="Times New Roman"/>
          <w:sz w:val="22"/>
          <w:szCs w:val="22"/>
        </w:rPr>
        <w:t>Wet LB</w:t>
      </w:r>
      <w:r>
        <w:rPr>
          <w:rFonts w:ascii="Times New Roman" w:hAnsi="Times New Roman"/>
          <w:sz w:val="22"/>
          <w:szCs w:val="22"/>
        </w:rPr>
        <w:t xml:space="preserve">. Resteert een belaste gage van € 750 conform art. 35 lid 2 </w:t>
      </w:r>
      <w:r w:rsidR="007709E2">
        <w:rPr>
          <w:rFonts w:ascii="Times New Roman" w:hAnsi="Times New Roman"/>
          <w:sz w:val="22"/>
          <w:szCs w:val="22"/>
        </w:rPr>
        <w:t>Wet LB</w:t>
      </w:r>
      <w:r>
        <w:rPr>
          <w:rFonts w:ascii="Times New Roman" w:hAnsi="Times New Roman"/>
          <w:sz w:val="22"/>
          <w:szCs w:val="22"/>
        </w:rPr>
        <w:t>.</w:t>
      </w:r>
    </w:p>
    <w:p w14:paraId="05CBC99C" w14:textId="78B9C37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Betekenis van de kostenvergoedingsbeschikking: </w:t>
      </w:r>
      <w:r w:rsidR="00DB3BF9">
        <w:rPr>
          <w:rFonts w:ascii="Times New Roman" w:hAnsi="Times New Roman"/>
          <w:sz w:val="22"/>
          <w:szCs w:val="22"/>
        </w:rPr>
        <w:t>v</w:t>
      </w:r>
      <w:r>
        <w:rPr>
          <w:rFonts w:ascii="Times New Roman" w:hAnsi="Times New Roman"/>
          <w:sz w:val="22"/>
          <w:szCs w:val="22"/>
        </w:rPr>
        <w:t xml:space="preserve">olgens art. 35 lid 4 </w:t>
      </w:r>
      <w:r w:rsidR="007709E2">
        <w:rPr>
          <w:rFonts w:ascii="Times New Roman" w:hAnsi="Times New Roman"/>
          <w:sz w:val="22"/>
          <w:szCs w:val="22"/>
        </w:rPr>
        <w:t>Wet LB</w:t>
      </w:r>
      <w:r>
        <w:rPr>
          <w:rFonts w:ascii="Times New Roman" w:hAnsi="Times New Roman"/>
          <w:sz w:val="22"/>
          <w:szCs w:val="22"/>
        </w:rPr>
        <w:t xml:space="preserve"> behoort tot de gage mede niet een vergoeding, genoemd in een door de inspecteur afgegeven beschikking. Deze beschikking strekt tot bestrijding van kosten, lasten en afschrijvingen ter behoorlijke vervulling van het optreden of een reeks van optredens door de artiest. Zie art. 12a lid 2 Uitv.besl. LB. Leo had zo</w:t>
      </w:r>
      <w:r w:rsidR="00DA073F">
        <w:rPr>
          <w:rFonts w:ascii="Times New Roman" w:hAnsi="Times New Roman"/>
          <w:sz w:val="22"/>
          <w:szCs w:val="22"/>
        </w:rPr>
        <w:t>’</w:t>
      </w:r>
      <w:r>
        <w:rPr>
          <w:rFonts w:ascii="Times New Roman" w:hAnsi="Times New Roman"/>
          <w:sz w:val="22"/>
          <w:szCs w:val="22"/>
        </w:rPr>
        <w:t>n beschikking kunnen aanvragen op basis van art. 12a lid 4 Uitv.besl. LB.</w:t>
      </w:r>
    </w:p>
    <w:p w14:paraId="76022A61" w14:textId="6C152F1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Leo aan de personeelsvereniging geen kopie van een kostenvergoedingsbeschikking overhandigt, kan hij aangeven met welk bedrag aan kosten deze inhoudingsplichtige rekening moet houden (met een maximum van € 163). Deze zogenoemde kleinevergoeding</w:t>
      </w:r>
      <w:r w:rsidR="000D5FD0">
        <w:rPr>
          <w:rFonts w:ascii="Times New Roman" w:hAnsi="Times New Roman"/>
          <w:sz w:val="22"/>
          <w:szCs w:val="22"/>
        </w:rPr>
        <w:t>s</w:t>
      </w:r>
      <w:r>
        <w:rPr>
          <w:rFonts w:ascii="Times New Roman" w:hAnsi="Times New Roman"/>
          <w:sz w:val="22"/>
          <w:szCs w:val="22"/>
        </w:rPr>
        <w:t>regeling is vastgelegd in art. 12a lid 7 Uitv.besl. LB.</w:t>
      </w:r>
    </w:p>
    <w:p w14:paraId="4C20BABB" w14:textId="6DBC308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grondslag voor de loonheffing is € 750 min € 75 ingevolge de kleinevergoeding</w:t>
      </w:r>
      <w:r w:rsidR="000D5FD0">
        <w:rPr>
          <w:rFonts w:ascii="Times New Roman" w:hAnsi="Times New Roman"/>
          <w:sz w:val="22"/>
          <w:szCs w:val="22"/>
        </w:rPr>
        <w:t>s</w:t>
      </w:r>
      <w:r>
        <w:rPr>
          <w:rFonts w:ascii="Times New Roman" w:hAnsi="Times New Roman"/>
          <w:sz w:val="22"/>
          <w:szCs w:val="22"/>
        </w:rPr>
        <w:t xml:space="preserve">regeling, dus € 675. Conform art. 35a lid 1 </w:t>
      </w:r>
      <w:r w:rsidR="007709E2">
        <w:rPr>
          <w:rFonts w:ascii="Times New Roman" w:hAnsi="Times New Roman"/>
          <w:sz w:val="22"/>
          <w:szCs w:val="22"/>
        </w:rPr>
        <w:t>Wet LB</w:t>
      </w:r>
      <w:r>
        <w:rPr>
          <w:rFonts w:ascii="Times New Roman" w:hAnsi="Times New Roman"/>
          <w:sz w:val="22"/>
          <w:szCs w:val="22"/>
        </w:rPr>
        <w:t xml:space="preserve"> moet hierover het gecombineerde heffingspercentage uit art. 21 letter b </w:t>
      </w:r>
      <w:r w:rsidR="007709E2">
        <w:rPr>
          <w:rFonts w:ascii="Times New Roman" w:hAnsi="Times New Roman"/>
          <w:sz w:val="22"/>
          <w:szCs w:val="22"/>
        </w:rPr>
        <w:t>Wet LB</w:t>
      </w:r>
      <w:r>
        <w:rPr>
          <w:rFonts w:ascii="Times New Roman" w:hAnsi="Times New Roman"/>
          <w:sz w:val="22"/>
          <w:szCs w:val="22"/>
        </w:rPr>
        <w:t xml:space="preserve"> worden geheven. De in te houden en af te d</w:t>
      </w:r>
      <w:r w:rsidR="000F1ECE">
        <w:rPr>
          <w:rFonts w:ascii="Times New Roman" w:hAnsi="Times New Roman"/>
          <w:sz w:val="22"/>
          <w:szCs w:val="22"/>
        </w:rPr>
        <w:t xml:space="preserve">ragen loonheffing bedraagt </w:t>
      </w:r>
      <w:r w:rsidR="00DA073F">
        <w:rPr>
          <w:rFonts w:ascii="Times New Roman" w:hAnsi="Times New Roman"/>
          <w:sz w:val="22"/>
          <w:szCs w:val="22"/>
        </w:rPr>
        <w:t>36,9</w:t>
      </w:r>
      <w:r w:rsidR="00421BF5">
        <w:rPr>
          <w:rFonts w:ascii="Times New Roman" w:hAnsi="Times New Roman"/>
          <w:sz w:val="22"/>
          <w:szCs w:val="22"/>
        </w:rPr>
        <w:t>7</w:t>
      </w:r>
      <w:r w:rsidR="00DA073F">
        <w:rPr>
          <w:rFonts w:ascii="Times New Roman" w:hAnsi="Times New Roman"/>
          <w:sz w:val="22"/>
          <w:szCs w:val="22"/>
        </w:rPr>
        <w:t>%</w:t>
      </w:r>
      <w:r w:rsidR="000F1ECE">
        <w:rPr>
          <w:rFonts w:ascii="Times New Roman" w:hAnsi="Times New Roman"/>
          <w:sz w:val="22"/>
          <w:szCs w:val="22"/>
        </w:rPr>
        <w:t xml:space="preserve"> van € 675 = € </w:t>
      </w:r>
      <w:r w:rsidR="00504B45">
        <w:rPr>
          <w:rFonts w:ascii="Times New Roman" w:hAnsi="Times New Roman"/>
          <w:sz w:val="22"/>
          <w:szCs w:val="22"/>
        </w:rPr>
        <w:t>249,</w:t>
      </w:r>
      <w:r w:rsidR="00DA136B">
        <w:rPr>
          <w:rFonts w:ascii="Times New Roman" w:hAnsi="Times New Roman"/>
          <w:sz w:val="22"/>
          <w:szCs w:val="22"/>
        </w:rPr>
        <w:t>54</w:t>
      </w:r>
      <w:r w:rsidR="000F1ECE">
        <w:rPr>
          <w:rFonts w:ascii="Times New Roman" w:hAnsi="Times New Roman"/>
          <w:sz w:val="22"/>
          <w:szCs w:val="22"/>
        </w:rPr>
        <w:t xml:space="preserve">. (Zie tabel </w:t>
      </w:r>
      <w:r w:rsidR="00456BD1">
        <w:rPr>
          <w:rFonts w:ascii="Times New Roman" w:hAnsi="Times New Roman"/>
          <w:sz w:val="22"/>
          <w:szCs w:val="22"/>
        </w:rPr>
        <w:t>58.9</w:t>
      </w:r>
      <w:r>
        <w:rPr>
          <w:rFonts w:ascii="Times New Roman" w:hAnsi="Times New Roman"/>
          <w:sz w:val="22"/>
          <w:szCs w:val="22"/>
        </w:rPr>
        <w:t xml:space="preserve"> Loonalmanak).</w:t>
      </w:r>
    </w:p>
    <w:p w14:paraId="1EA87C91" w14:textId="6A3A3E7C"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Werknemersverzekeringen: Op grond van art. 5 letter c ZW, WAO, WW en art. 8 WIA kan een artiest door een algemene maatregel van bestuur worden aangewezen als (fictief) verzekerde voor de werknemersverzekeringen. Deze aanwijzing heeft inderdaad plaatsgevonden en wel in art. 4 van het Besluit aanwijzing gevallen waarin de arbeidsverhouding als dienstbetrekking wordt beschouwd. In art. 16 lid 1 </w:t>
      </w:r>
      <w:proofErr w:type="spellStart"/>
      <w:r>
        <w:rPr>
          <w:rFonts w:ascii="Times New Roman" w:hAnsi="Times New Roman"/>
          <w:sz w:val="22"/>
          <w:szCs w:val="22"/>
        </w:rPr>
        <w:t>Wfsv</w:t>
      </w:r>
      <w:proofErr w:type="spellEnd"/>
      <w:r>
        <w:rPr>
          <w:rFonts w:ascii="Times New Roman" w:hAnsi="Times New Roman"/>
          <w:sz w:val="22"/>
          <w:szCs w:val="22"/>
        </w:rPr>
        <w:t xml:space="preserve"> wordt daarnaast vermeld dat het premieloon gelijk aan het fiscaal loon, waarbij het begrip ‘gage’ specifiek wordt genoemd. Hierbij moet wel rekening worden gehouden met het maximumpremieloon werknemersverzekeringen per dag</w:t>
      </w:r>
      <w:r w:rsidR="00C03826">
        <w:rPr>
          <w:rFonts w:ascii="Times New Roman" w:hAnsi="Times New Roman"/>
          <w:sz w:val="22"/>
          <w:szCs w:val="22"/>
        </w:rPr>
        <w:t>.</w:t>
      </w:r>
      <w:r>
        <w:rPr>
          <w:rFonts w:ascii="Times New Roman" w:hAnsi="Times New Roman"/>
          <w:sz w:val="22"/>
          <w:szCs w:val="22"/>
        </w:rPr>
        <w:t xml:space="preserve"> </w:t>
      </w:r>
    </w:p>
    <w:p w14:paraId="40BF77FB" w14:textId="577C0F7C"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r>
      <w:r w:rsidR="00A724B2">
        <w:rPr>
          <w:rFonts w:ascii="Times New Roman" w:hAnsi="Times New Roman"/>
          <w:sz w:val="22"/>
          <w:szCs w:val="22"/>
        </w:rPr>
        <w:t>Zvw</w:t>
      </w:r>
      <w:r>
        <w:rPr>
          <w:rFonts w:ascii="Times New Roman" w:hAnsi="Times New Roman"/>
          <w:sz w:val="22"/>
          <w:szCs w:val="22"/>
        </w:rPr>
        <w:t xml:space="preserve">: </w:t>
      </w:r>
      <w:r w:rsidR="00A724B2">
        <w:rPr>
          <w:rFonts w:ascii="Times New Roman" w:hAnsi="Times New Roman"/>
          <w:sz w:val="22"/>
          <w:szCs w:val="22"/>
        </w:rPr>
        <w:t>e</w:t>
      </w:r>
      <w:r>
        <w:rPr>
          <w:rFonts w:ascii="Times New Roman" w:hAnsi="Times New Roman"/>
          <w:sz w:val="22"/>
          <w:szCs w:val="22"/>
        </w:rPr>
        <w:t>en werkgeversheffing of werknemersbijdrage Zvw hoeft niet afgedragen te worden, omdat de gage niet onder de noemer van art. 42 Zvw valt. Leo is zelf de (lage) inkomensafhankelijke bijdrage rechtstreeks aan de Belastingdienst verschuldigd. Hiervoor ontvangt hij een aanslagbiljet.</w:t>
      </w:r>
    </w:p>
    <w:p w14:paraId="0C6A9F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Administratieve verplichtingen i.v.m. de artiestenregeling:</w:t>
      </w:r>
    </w:p>
    <w:p w14:paraId="717941AA" w14:textId="13FA5733" w:rsidR="009709A5" w:rsidRDefault="003B345C">
      <w:pPr>
        <w:pStyle w:val="Tekstzonderopmaak"/>
        <w:numPr>
          <w:ilvl w:val="0"/>
          <w:numId w:val="16"/>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 xml:space="preserve">rt. 10.2 Uitv.reg. LB: gageverklaring laten ondertekenen en bewaren tot ten minste 31 </w:t>
      </w:r>
      <w:r w:rsidR="00F5733D">
        <w:rPr>
          <w:rFonts w:ascii="Times New Roman" w:hAnsi="Times New Roman"/>
          <w:sz w:val="22"/>
          <w:szCs w:val="22"/>
        </w:rPr>
        <w:tab/>
        <w:t>december 2022</w:t>
      </w:r>
      <w:r>
        <w:rPr>
          <w:rFonts w:ascii="Times New Roman" w:hAnsi="Times New Roman"/>
          <w:sz w:val="22"/>
          <w:szCs w:val="22"/>
        </w:rPr>
        <w:t>;</w:t>
      </w:r>
    </w:p>
    <w:p w14:paraId="53D9007B" w14:textId="13BC3D33"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10.3 Uitv.reg. LB: loonstaat (met afwijkende indeling) aanleggen</w:t>
      </w:r>
      <w:r>
        <w:rPr>
          <w:rFonts w:ascii="Times New Roman" w:hAnsi="Times New Roman"/>
          <w:sz w:val="22"/>
          <w:szCs w:val="22"/>
        </w:rPr>
        <w:t>;</w:t>
      </w:r>
    </w:p>
    <w:p w14:paraId="46F453E9" w14:textId="3C2C7444"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10.4 Uitv.reg. LB: registratie van kostenvergoedingen e.d</w:t>
      </w:r>
      <w:r>
        <w:rPr>
          <w:rFonts w:ascii="Times New Roman" w:hAnsi="Times New Roman"/>
          <w:sz w:val="22"/>
          <w:szCs w:val="22"/>
        </w:rPr>
        <w:t>.;</w:t>
      </w:r>
    </w:p>
    <w:p w14:paraId="2643FAB2" w14:textId="12B2C502"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10.5 Uitv.reg. LB: jaaropgaaf aan Leo verstrekken</w:t>
      </w:r>
      <w:r>
        <w:rPr>
          <w:rFonts w:ascii="Times New Roman" w:hAnsi="Times New Roman"/>
          <w:sz w:val="22"/>
          <w:szCs w:val="22"/>
        </w:rPr>
        <w:t>;</w:t>
      </w:r>
    </w:p>
    <w:p w14:paraId="18F54B78" w14:textId="04306BD2"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10.6 Uitv.reg. LB: identiteit van Leo vaststellen en kopie bewaren bij loonadministratie.</w:t>
      </w:r>
    </w:p>
    <w:p w14:paraId="155CF50A" w14:textId="2234EFD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De loonheffing werkt met een schijventarief. Er zijn twee loonschijven waa</w:t>
      </w:r>
      <w:r w:rsidR="000F1ECE">
        <w:rPr>
          <w:rFonts w:ascii="Times New Roman" w:hAnsi="Times New Roman"/>
          <w:sz w:val="22"/>
          <w:szCs w:val="22"/>
        </w:rPr>
        <w:t xml:space="preserve">rin het tarief oploopt van </w:t>
      </w:r>
      <w:r w:rsidR="00B5743C">
        <w:rPr>
          <w:rFonts w:ascii="Times New Roman" w:hAnsi="Times New Roman"/>
          <w:sz w:val="22"/>
          <w:szCs w:val="22"/>
        </w:rPr>
        <w:t>36,9</w:t>
      </w:r>
      <w:r w:rsidR="00C36A7C">
        <w:rPr>
          <w:rFonts w:ascii="Times New Roman" w:hAnsi="Times New Roman"/>
          <w:sz w:val="22"/>
          <w:szCs w:val="22"/>
        </w:rPr>
        <w:t>7</w:t>
      </w:r>
      <w:r w:rsidR="000F1ECE">
        <w:rPr>
          <w:rFonts w:ascii="Times New Roman" w:hAnsi="Times New Roman"/>
          <w:sz w:val="22"/>
          <w:szCs w:val="22"/>
        </w:rPr>
        <w:t>% tot 49,50% (202</w:t>
      </w:r>
      <w:r w:rsidR="00C36A7C">
        <w:rPr>
          <w:rFonts w:ascii="Times New Roman" w:hAnsi="Times New Roman"/>
          <w:sz w:val="22"/>
          <w:szCs w:val="22"/>
        </w:rPr>
        <w:t>4</w:t>
      </w:r>
      <w:r>
        <w:rPr>
          <w:rFonts w:ascii="Times New Roman" w:hAnsi="Times New Roman"/>
          <w:sz w:val="22"/>
          <w:szCs w:val="22"/>
        </w:rPr>
        <w:t>). Voor personen in de AOW-leeftijd kent de eerste schijf een lager percentage, omdat zij geen AOW-premie afdragen. Het schijventarief stemt volledig overeen met het tarief van de inkomstenbelasting.</w:t>
      </w:r>
    </w:p>
    <w:p w14:paraId="2A314E2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proofErr w:type="spellStart"/>
      <w:r>
        <w:rPr>
          <w:rFonts w:ascii="Times New Roman" w:hAnsi="Times New Roman"/>
          <w:sz w:val="22"/>
          <w:szCs w:val="22"/>
        </w:rPr>
        <w:t>Herleidingsregels</w:t>
      </w:r>
      <w:proofErr w:type="spellEnd"/>
      <w:r>
        <w:rPr>
          <w:rFonts w:ascii="Times New Roman" w:hAnsi="Times New Roman"/>
          <w:sz w:val="22"/>
          <w:szCs w:val="22"/>
        </w:rPr>
        <w:t xml:space="preserve"> zijn er voor:</w:t>
      </w:r>
    </w:p>
    <w:p w14:paraId="40913AD7" w14:textId="146E0A9D" w:rsidR="009709A5" w:rsidRDefault="00F5733D">
      <w:pPr>
        <w:pStyle w:val="Tekstzonderopmaak"/>
        <w:numPr>
          <w:ilvl w:val="0"/>
          <w:numId w:val="17"/>
        </w:numPr>
        <w:rPr>
          <w:rFonts w:ascii="Times New Roman" w:hAnsi="Times New Roman"/>
          <w:sz w:val="22"/>
          <w:szCs w:val="22"/>
        </w:rPr>
      </w:pPr>
      <w:r>
        <w:rPr>
          <w:rFonts w:ascii="Times New Roman" w:hAnsi="Times New Roman"/>
          <w:sz w:val="22"/>
          <w:szCs w:val="22"/>
        </w:rPr>
        <w:t>werknemers die alleen belastingplichtig zijn;</w:t>
      </w:r>
    </w:p>
    <w:p w14:paraId="1E8B14D0" w14:textId="5C99F204" w:rsidR="009709A5" w:rsidRDefault="00F5733D">
      <w:pPr>
        <w:pStyle w:val="Tekstzonderopmaak"/>
        <w:numPr>
          <w:ilvl w:val="0"/>
          <w:numId w:val="7"/>
        </w:numPr>
        <w:rPr>
          <w:rFonts w:ascii="Times New Roman" w:hAnsi="Times New Roman"/>
          <w:sz w:val="22"/>
          <w:szCs w:val="22"/>
        </w:rPr>
      </w:pPr>
      <w:r>
        <w:rPr>
          <w:rFonts w:ascii="Times New Roman" w:hAnsi="Times New Roman"/>
          <w:sz w:val="22"/>
          <w:szCs w:val="22"/>
        </w:rPr>
        <w:t>werknemers die alleen premieplichtig zijn;</w:t>
      </w:r>
    </w:p>
    <w:p w14:paraId="58AA26B5" w14:textId="77777777" w:rsidR="009709A5" w:rsidRDefault="00F5733D">
      <w:pPr>
        <w:pStyle w:val="Tekstzonderopmaak"/>
        <w:numPr>
          <w:ilvl w:val="0"/>
          <w:numId w:val="7"/>
        </w:numPr>
        <w:rPr>
          <w:rFonts w:ascii="Times New Roman" w:hAnsi="Times New Roman"/>
          <w:sz w:val="22"/>
          <w:szCs w:val="22"/>
        </w:rPr>
      </w:pPr>
      <w:r>
        <w:rPr>
          <w:rFonts w:ascii="Times New Roman" w:hAnsi="Times New Roman"/>
          <w:sz w:val="22"/>
          <w:szCs w:val="22"/>
        </w:rPr>
        <w:t>werknemers die geen premies hoeven te betalen voor een of meer volksverzekeringen.</w:t>
      </w:r>
    </w:p>
    <w:p w14:paraId="129BE1F9" w14:textId="388E093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000F1ECE">
        <w:rPr>
          <w:rFonts w:ascii="Times New Roman" w:hAnsi="Times New Roman"/>
          <w:sz w:val="22"/>
          <w:szCs w:val="22"/>
        </w:rPr>
        <w:t xml:space="preserve">De arbeidskorting bedraagt € </w:t>
      </w:r>
      <w:r w:rsidR="00E851C8">
        <w:rPr>
          <w:rFonts w:ascii="Times New Roman" w:hAnsi="Times New Roman"/>
          <w:sz w:val="22"/>
          <w:szCs w:val="22"/>
        </w:rPr>
        <w:t>582.</w:t>
      </w:r>
      <w:r w:rsidR="000F1ECE">
        <w:rPr>
          <w:rFonts w:ascii="Times New Roman" w:hAnsi="Times New Roman"/>
          <w:sz w:val="22"/>
          <w:szCs w:val="22"/>
        </w:rPr>
        <w:t xml:space="preserve"> </w:t>
      </w:r>
      <w:r w:rsidR="00585FC5">
        <w:rPr>
          <w:rFonts w:ascii="Times New Roman" w:hAnsi="Times New Roman"/>
          <w:sz w:val="22"/>
          <w:szCs w:val="22"/>
        </w:rPr>
        <w:t>De maximale arbeid</w:t>
      </w:r>
      <w:r w:rsidR="005A45B7">
        <w:rPr>
          <w:rFonts w:ascii="Times New Roman" w:hAnsi="Times New Roman"/>
          <w:sz w:val="22"/>
          <w:szCs w:val="22"/>
        </w:rPr>
        <w:t xml:space="preserve">skorting bedraagt € 5.532. </w:t>
      </w:r>
      <w:r w:rsidR="000F1ECE">
        <w:rPr>
          <w:rFonts w:ascii="Times New Roman" w:hAnsi="Times New Roman"/>
          <w:sz w:val="22"/>
          <w:szCs w:val="22"/>
        </w:rPr>
        <w:t>B</w:t>
      </w:r>
      <w:r w:rsidR="003E2FD2">
        <w:rPr>
          <w:rFonts w:ascii="Times New Roman" w:hAnsi="Times New Roman"/>
          <w:sz w:val="22"/>
          <w:szCs w:val="22"/>
        </w:rPr>
        <w:t>ij een</w:t>
      </w:r>
      <w:r w:rsidR="00CC4B1E">
        <w:rPr>
          <w:rFonts w:ascii="Times New Roman" w:hAnsi="Times New Roman"/>
          <w:sz w:val="22"/>
          <w:szCs w:val="22"/>
        </w:rPr>
        <w:t xml:space="preserve"> jaarloon van € 116.000</w:t>
      </w:r>
      <w:r w:rsidR="003D14F6">
        <w:rPr>
          <w:rFonts w:ascii="Times New Roman" w:hAnsi="Times New Roman"/>
          <w:sz w:val="22"/>
          <w:szCs w:val="22"/>
        </w:rPr>
        <w:t xml:space="preserve"> bedraagt de afbouw van de arbeidskorting 6,51% x (</w:t>
      </w:r>
      <w:r w:rsidR="00E851C8">
        <w:rPr>
          <w:rFonts w:ascii="Times New Roman" w:hAnsi="Times New Roman"/>
          <w:sz w:val="22"/>
          <w:szCs w:val="22"/>
        </w:rPr>
        <w:t xml:space="preserve">€ </w:t>
      </w:r>
      <w:r w:rsidR="003D14F6">
        <w:rPr>
          <w:rFonts w:ascii="Times New Roman" w:hAnsi="Times New Roman"/>
          <w:sz w:val="22"/>
          <w:szCs w:val="22"/>
        </w:rPr>
        <w:t xml:space="preserve">116.000 </w:t>
      </w:r>
      <w:r w:rsidR="00E76B2F">
        <w:rPr>
          <w:rFonts w:ascii="Times New Roman" w:hAnsi="Times New Roman"/>
          <w:sz w:val="22"/>
          <w:szCs w:val="22"/>
        </w:rPr>
        <w:t>–/–</w:t>
      </w:r>
      <w:r w:rsidR="003D14F6">
        <w:rPr>
          <w:rFonts w:ascii="Times New Roman" w:hAnsi="Times New Roman"/>
          <w:sz w:val="22"/>
          <w:szCs w:val="22"/>
        </w:rPr>
        <w:t xml:space="preserve"> </w:t>
      </w:r>
      <w:r w:rsidR="00585FC5">
        <w:rPr>
          <w:rFonts w:ascii="Times New Roman" w:hAnsi="Times New Roman"/>
          <w:sz w:val="22"/>
          <w:szCs w:val="22"/>
        </w:rPr>
        <w:t xml:space="preserve">€ 39.957) = </w:t>
      </w:r>
      <w:r w:rsidR="005A45B7">
        <w:rPr>
          <w:rFonts w:ascii="Times New Roman" w:hAnsi="Times New Roman"/>
          <w:sz w:val="22"/>
          <w:szCs w:val="22"/>
        </w:rPr>
        <w:t>€</w:t>
      </w:r>
      <w:r w:rsidR="006F6413">
        <w:rPr>
          <w:rFonts w:ascii="Times New Roman" w:hAnsi="Times New Roman"/>
          <w:sz w:val="22"/>
          <w:szCs w:val="22"/>
        </w:rPr>
        <w:t xml:space="preserve"> 4.950</w:t>
      </w:r>
      <w:r w:rsidR="00C22C4C">
        <w:rPr>
          <w:rFonts w:ascii="Times New Roman" w:hAnsi="Times New Roman"/>
          <w:sz w:val="22"/>
          <w:szCs w:val="22"/>
        </w:rPr>
        <w:t xml:space="preserve">. De arbeidskorting is dan € 5.532 </w:t>
      </w:r>
      <w:r w:rsidR="00E76B2F">
        <w:rPr>
          <w:rFonts w:ascii="Times New Roman" w:hAnsi="Times New Roman"/>
          <w:sz w:val="22"/>
          <w:szCs w:val="22"/>
        </w:rPr>
        <w:t>–/–</w:t>
      </w:r>
      <w:r w:rsidR="00C22C4C">
        <w:rPr>
          <w:rFonts w:ascii="Times New Roman" w:hAnsi="Times New Roman"/>
          <w:sz w:val="22"/>
          <w:szCs w:val="22"/>
        </w:rPr>
        <w:t xml:space="preserve"> € 4.950 = € </w:t>
      </w:r>
      <w:r w:rsidR="00B01341">
        <w:rPr>
          <w:rFonts w:ascii="Times New Roman" w:hAnsi="Times New Roman"/>
          <w:sz w:val="22"/>
          <w:szCs w:val="22"/>
        </w:rPr>
        <w:t>582</w:t>
      </w:r>
      <w:r w:rsidR="00E851C8">
        <w:rPr>
          <w:rFonts w:ascii="Times New Roman" w:hAnsi="Times New Roman"/>
          <w:sz w:val="22"/>
          <w:szCs w:val="22"/>
        </w:rPr>
        <w:t>. A</w:t>
      </w:r>
      <w:r w:rsidR="004B59CE">
        <w:rPr>
          <w:rFonts w:ascii="Times New Roman" w:hAnsi="Times New Roman"/>
          <w:sz w:val="22"/>
          <w:szCs w:val="22"/>
        </w:rPr>
        <w:t>rt. 22a lid 2 Wet LB.</w:t>
      </w:r>
    </w:p>
    <w:p w14:paraId="0138B65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nettoloon moet eerst worden gebruteerd.</w:t>
      </w:r>
    </w:p>
    <w:p w14:paraId="77B914BA" w14:textId="61D02F1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t>Onjuist. AOW-gerechtigden zijn vrijgesteld van het betalen van AOW-premie. Daardoor ken</w:t>
      </w:r>
      <w:r w:rsidR="004B59CE">
        <w:rPr>
          <w:rFonts w:ascii="Times New Roman" w:hAnsi="Times New Roman"/>
          <w:sz w:val="22"/>
          <w:szCs w:val="22"/>
        </w:rPr>
        <w:t>t</w:t>
      </w:r>
      <w:r>
        <w:rPr>
          <w:rFonts w:ascii="Times New Roman" w:hAnsi="Times New Roman"/>
          <w:sz w:val="22"/>
          <w:szCs w:val="22"/>
        </w:rPr>
        <w:t xml:space="preserve"> de eerste belastingschij</w:t>
      </w:r>
      <w:r w:rsidR="004B59CE">
        <w:rPr>
          <w:rFonts w:ascii="Times New Roman" w:hAnsi="Times New Roman"/>
          <w:sz w:val="22"/>
          <w:szCs w:val="22"/>
        </w:rPr>
        <w:t>f</w:t>
      </w:r>
      <w:r>
        <w:rPr>
          <w:rFonts w:ascii="Times New Roman" w:hAnsi="Times New Roman"/>
          <w:sz w:val="22"/>
          <w:szCs w:val="22"/>
        </w:rPr>
        <w:t xml:space="preserve"> voor hen een lager gecombineerd percentage.</w:t>
      </w:r>
    </w:p>
    <w:p w14:paraId="03711958" w14:textId="1F67E5D4" w:rsidR="000D5FD0" w:rsidRDefault="000D5FD0">
      <w:pPr>
        <w:rPr>
          <w:rFonts w:ascii="Times New Roman" w:eastAsia="Consolas" w:hAnsi="Times New Roman" w:cs="Consolas"/>
          <w:lang w:val="nl-NL" w:eastAsia="nl-NL"/>
        </w:rPr>
      </w:pPr>
    </w:p>
    <w:p w14:paraId="1AF89738" w14:textId="41FC345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9.18</w:t>
      </w:r>
    </w:p>
    <w:p w14:paraId="4DCE07E0" w14:textId="0AAA8B7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Loonheffing bestaat uit een gecombineerd percentage voor loonbelasting en premie volksverzekeringen. Dit is vastgelegd in art. 27b </w:t>
      </w:r>
      <w:r w:rsidR="007709E2">
        <w:rPr>
          <w:rFonts w:ascii="Times New Roman" w:hAnsi="Times New Roman"/>
          <w:sz w:val="22"/>
          <w:szCs w:val="22"/>
        </w:rPr>
        <w:t>Wet LB</w:t>
      </w:r>
      <w:r>
        <w:rPr>
          <w:rFonts w:ascii="Times New Roman" w:hAnsi="Times New Roman"/>
          <w:sz w:val="22"/>
          <w:szCs w:val="22"/>
        </w:rPr>
        <w:t>.</w:t>
      </w:r>
    </w:p>
    <w:p w14:paraId="7410EF9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14:paraId="48C57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Nu heeft Esther alleen loon uit vroegere dienstbetrekking. De inhouding wordt berekend aan de hand van de groene maandtabel.</w:t>
      </w:r>
    </w:p>
    <w:p w14:paraId="5AC112D4" w14:textId="4BB4804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art. 3 lid 1 letter a </w:t>
      </w:r>
      <w:r w:rsidR="007709E2">
        <w:rPr>
          <w:rFonts w:ascii="Times New Roman" w:hAnsi="Times New Roman"/>
          <w:sz w:val="22"/>
          <w:szCs w:val="22"/>
        </w:rPr>
        <w:t>Wet LB</w:t>
      </w:r>
      <w:r>
        <w:rPr>
          <w:rFonts w:ascii="Times New Roman" w:hAnsi="Times New Roman"/>
          <w:sz w:val="22"/>
          <w:szCs w:val="22"/>
        </w:rPr>
        <w:t>.</w:t>
      </w:r>
    </w:p>
    <w:p w14:paraId="3BFC3093" w14:textId="4D40ABBC" w:rsidR="009709A5" w:rsidRDefault="00F5733D">
      <w:pPr>
        <w:pStyle w:val="Tekstzonderopmaak"/>
        <w:ind w:left="708" w:hanging="708"/>
      </w:pPr>
      <w:r>
        <w:rPr>
          <w:rFonts w:ascii="Times New Roman" w:hAnsi="Times New Roman"/>
          <w:sz w:val="22"/>
          <w:szCs w:val="22"/>
        </w:rPr>
        <w:lastRenderedPageBreak/>
        <w:t>5.</w:t>
      </w:r>
      <w:r>
        <w:rPr>
          <w:rFonts w:ascii="Times New Roman" w:hAnsi="Times New Roman"/>
          <w:sz w:val="22"/>
          <w:szCs w:val="22"/>
        </w:rPr>
        <w:tab/>
        <w:t>In art. 7 lid 2 Uitv.besl. LB. Hiervoor is op grond van</w:t>
      </w:r>
      <w:r w:rsidR="004B59CE">
        <w:rPr>
          <w:rFonts w:ascii="Times New Roman" w:hAnsi="Times New Roman"/>
          <w:sz w:val="22"/>
          <w:szCs w:val="22"/>
        </w:rPr>
        <w:t xml:space="preserve"> art.</w:t>
      </w:r>
      <w:r>
        <w:rPr>
          <w:rFonts w:ascii="Times New Roman" w:hAnsi="Times New Roman"/>
          <w:sz w:val="22"/>
          <w:szCs w:val="22"/>
        </w:rPr>
        <w:t xml:space="preserve"> 33 lid 2 letter c onder 2</w:t>
      </w:r>
      <w:r>
        <w:rPr>
          <w:rFonts w:ascii="Times New Roman" w:hAnsi="Times New Roman"/>
          <w:sz w:val="22"/>
          <w:szCs w:val="22"/>
          <w:vertAlign w:val="superscript"/>
        </w:rPr>
        <w:t>o</w:t>
      </w:r>
      <w:r>
        <w:rPr>
          <w:rFonts w:ascii="Times New Roman" w:hAnsi="Times New Roman"/>
          <w:sz w:val="22"/>
          <w:szCs w:val="22"/>
        </w:rPr>
        <w:t xml:space="preserve"> </w:t>
      </w:r>
      <w:r w:rsidR="007709E2">
        <w:rPr>
          <w:rFonts w:ascii="Times New Roman" w:hAnsi="Times New Roman"/>
          <w:sz w:val="22"/>
          <w:szCs w:val="22"/>
        </w:rPr>
        <w:t>Wet LB</w:t>
      </w:r>
      <w:r>
        <w:rPr>
          <w:rFonts w:ascii="Times New Roman" w:hAnsi="Times New Roman"/>
          <w:sz w:val="22"/>
          <w:szCs w:val="22"/>
        </w:rPr>
        <w:t xml:space="preserve"> een speciale loonbelastingtabel gecreëerd. Zie tabel 5</w:t>
      </w:r>
      <w:r w:rsidR="00456BD1">
        <w:rPr>
          <w:rFonts w:ascii="Times New Roman" w:hAnsi="Times New Roman"/>
          <w:sz w:val="22"/>
          <w:szCs w:val="22"/>
        </w:rPr>
        <w:t>8</w:t>
      </w:r>
      <w:r w:rsidR="004B59CE">
        <w:rPr>
          <w:rFonts w:ascii="Times New Roman" w:hAnsi="Times New Roman"/>
          <w:sz w:val="22"/>
          <w:szCs w:val="22"/>
        </w:rPr>
        <w:t>.8</w:t>
      </w:r>
      <w:r>
        <w:rPr>
          <w:rFonts w:ascii="Times New Roman" w:hAnsi="Times New Roman"/>
          <w:sz w:val="22"/>
          <w:szCs w:val="22"/>
        </w:rPr>
        <w:t xml:space="preserve"> Loonalmanak.</w:t>
      </w:r>
    </w:p>
    <w:p w14:paraId="54E03DE9" w14:textId="63EF7F3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Conform deze tabel bedra</w:t>
      </w:r>
      <w:r w:rsidR="004B59CE">
        <w:rPr>
          <w:rFonts w:ascii="Times New Roman" w:hAnsi="Times New Roman"/>
          <w:sz w:val="22"/>
          <w:szCs w:val="22"/>
        </w:rPr>
        <w:t xml:space="preserve">agt de loonheffing </w:t>
      </w:r>
      <w:r w:rsidR="001E2A5B">
        <w:rPr>
          <w:rFonts w:ascii="Times New Roman" w:hAnsi="Times New Roman"/>
          <w:sz w:val="22"/>
          <w:szCs w:val="22"/>
        </w:rPr>
        <w:t>5</w:t>
      </w:r>
      <w:r w:rsidR="004B59CE">
        <w:rPr>
          <w:rFonts w:ascii="Times New Roman" w:hAnsi="Times New Roman"/>
          <w:sz w:val="22"/>
          <w:szCs w:val="22"/>
        </w:rPr>
        <w:t>,00% van € 1.500 = €</w:t>
      </w:r>
      <w:r w:rsidR="00E560EA">
        <w:rPr>
          <w:rFonts w:ascii="Times New Roman" w:hAnsi="Times New Roman"/>
          <w:sz w:val="22"/>
          <w:szCs w:val="22"/>
        </w:rPr>
        <w:t xml:space="preserve"> </w:t>
      </w:r>
      <w:r w:rsidR="009752B5">
        <w:rPr>
          <w:rFonts w:ascii="Times New Roman" w:hAnsi="Times New Roman"/>
          <w:sz w:val="22"/>
          <w:szCs w:val="22"/>
        </w:rPr>
        <w:t>75</w:t>
      </w:r>
      <w:r>
        <w:rPr>
          <w:rFonts w:ascii="Times New Roman" w:hAnsi="Times New Roman"/>
          <w:sz w:val="22"/>
          <w:szCs w:val="22"/>
        </w:rPr>
        <w:t>.</w:t>
      </w:r>
    </w:p>
    <w:p w14:paraId="39B3EA9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proofErr w:type="spellStart"/>
      <w:r>
        <w:rPr>
          <w:rFonts w:ascii="Times New Roman" w:hAnsi="Times New Roman"/>
          <w:sz w:val="22"/>
          <w:szCs w:val="22"/>
        </w:rPr>
        <w:t>KeuBa</w:t>
      </w:r>
      <w:proofErr w:type="spellEnd"/>
      <w:r>
        <w:rPr>
          <w:rFonts w:ascii="Times New Roman" w:hAnsi="Times New Roman"/>
          <w:sz w:val="22"/>
          <w:szCs w:val="22"/>
        </w:rPr>
        <w:t xml:space="preserve"> bv is naast de in te houden loonheffing ook premies werknemersverzekeringen verschuldigd. Zie art. 16 lid 1 </w:t>
      </w:r>
      <w:proofErr w:type="spellStart"/>
      <w:r>
        <w:rPr>
          <w:rFonts w:ascii="Times New Roman" w:hAnsi="Times New Roman"/>
          <w:sz w:val="22"/>
          <w:szCs w:val="22"/>
        </w:rPr>
        <w:t>Wfsv</w:t>
      </w:r>
      <w:proofErr w:type="spellEnd"/>
      <w:r>
        <w:rPr>
          <w:rFonts w:ascii="Times New Roman" w:hAnsi="Times New Roman"/>
          <w:sz w:val="22"/>
          <w:szCs w:val="22"/>
        </w:rPr>
        <w:t>,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14:paraId="463A64C3" w14:textId="76D9039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Ja. De Belastingdienst stelt speciale tabellen beschikbaar voor degenen die niet alle heffingen hoeven af te dragen.</w:t>
      </w:r>
    </w:p>
    <w:p w14:paraId="49386D7F" w14:textId="0FF55EA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Uit </w:t>
      </w:r>
      <w:r w:rsidRPr="000D5FD0">
        <w:rPr>
          <w:rFonts w:ascii="Times New Roman" w:hAnsi="Times New Roman"/>
          <w:sz w:val="22"/>
          <w:szCs w:val="22"/>
        </w:rPr>
        <w:t xml:space="preserve">tabel </w:t>
      </w:r>
      <w:r w:rsidR="0076520F" w:rsidRPr="000D5FD0">
        <w:rPr>
          <w:rFonts w:ascii="Times New Roman" w:hAnsi="Times New Roman"/>
          <w:sz w:val="22"/>
          <w:szCs w:val="22"/>
        </w:rPr>
        <w:t>61</w:t>
      </w:r>
      <w:r w:rsidRPr="000D5FD0">
        <w:rPr>
          <w:rFonts w:ascii="Times New Roman" w:hAnsi="Times New Roman"/>
          <w:sz w:val="22"/>
          <w:szCs w:val="22"/>
        </w:rPr>
        <w:t>.3 Loonalmanak</w:t>
      </w:r>
      <w:r>
        <w:rPr>
          <w:rFonts w:ascii="Times New Roman" w:hAnsi="Times New Roman"/>
          <w:sz w:val="22"/>
          <w:szCs w:val="22"/>
        </w:rPr>
        <w:t xml:space="preserve"> blijkt dat de premiepercentages voor de volksverzekeringen 27,65% bedragen. In de</w:t>
      </w:r>
      <w:r w:rsidR="00BD1B36">
        <w:rPr>
          <w:rFonts w:ascii="Times New Roman" w:hAnsi="Times New Roman"/>
          <w:sz w:val="22"/>
          <w:szCs w:val="22"/>
        </w:rPr>
        <w:t xml:space="preserve"> eerste schijf resteert dus 9,</w:t>
      </w:r>
      <w:r w:rsidR="006E6992">
        <w:rPr>
          <w:rFonts w:ascii="Times New Roman" w:hAnsi="Times New Roman"/>
          <w:sz w:val="22"/>
          <w:szCs w:val="22"/>
        </w:rPr>
        <w:t>32</w:t>
      </w:r>
      <w:r>
        <w:rPr>
          <w:rFonts w:ascii="Times New Roman" w:hAnsi="Times New Roman"/>
          <w:sz w:val="22"/>
          <w:szCs w:val="22"/>
        </w:rPr>
        <w:t xml:space="preserve">% voor de loonbelasting. Er moet aan loonbelasting </w:t>
      </w:r>
      <w:r w:rsidR="00CB0E2F">
        <w:rPr>
          <w:rFonts w:ascii="Times New Roman" w:hAnsi="Times New Roman"/>
          <w:sz w:val="22"/>
          <w:szCs w:val="22"/>
        </w:rPr>
        <w:t>9,</w:t>
      </w:r>
      <w:r w:rsidR="00A55150">
        <w:rPr>
          <w:rFonts w:ascii="Times New Roman" w:hAnsi="Times New Roman"/>
          <w:sz w:val="22"/>
          <w:szCs w:val="22"/>
        </w:rPr>
        <w:t>32</w:t>
      </w:r>
      <w:r>
        <w:rPr>
          <w:rFonts w:ascii="Times New Roman" w:hAnsi="Times New Roman"/>
          <w:sz w:val="22"/>
          <w:szCs w:val="22"/>
        </w:rPr>
        <w:t>% van het loon van €</w:t>
      </w:r>
      <w:r w:rsidR="00BD1B36">
        <w:rPr>
          <w:rFonts w:ascii="Times New Roman" w:hAnsi="Times New Roman"/>
          <w:sz w:val="22"/>
          <w:szCs w:val="22"/>
        </w:rPr>
        <w:t xml:space="preserve"> 2.000 worden afgedragen = € </w:t>
      </w:r>
      <w:r w:rsidR="00841915">
        <w:rPr>
          <w:rFonts w:ascii="Times New Roman" w:hAnsi="Times New Roman"/>
          <w:sz w:val="22"/>
          <w:szCs w:val="22"/>
        </w:rPr>
        <w:t>18</w:t>
      </w:r>
      <w:r w:rsidR="00A55150">
        <w:rPr>
          <w:rFonts w:ascii="Times New Roman" w:hAnsi="Times New Roman"/>
          <w:sz w:val="22"/>
          <w:szCs w:val="22"/>
        </w:rPr>
        <w:t>6</w:t>
      </w:r>
      <w:r w:rsidR="00841915">
        <w:rPr>
          <w:rFonts w:ascii="Times New Roman" w:hAnsi="Times New Roman"/>
          <w:sz w:val="22"/>
          <w:szCs w:val="22"/>
        </w:rPr>
        <w:t>,</w:t>
      </w:r>
      <w:r w:rsidR="00561FEC">
        <w:rPr>
          <w:rFonts w:ascii="Times New Roman" w:hAnsi="Times New Roman"/>
          <w:sz w:val="22"/>
          <w:szCs w:val="22"/>
        </w:rPr>
        <w:t>40</w:t>
      </w:r>
      <w:r>
        <w:rPr>
          <w:rFonts w:ascii="Times New Roman" w:hAnsi="Times New Roman"/>
          <w:sz w:val="22"/>
          <w:szCs w:val="22"/>
        </w:rPr>
        <w:t>. Vervol</w:t>
      </w:r>
      <w:r w:rsidR="00BD1B36">
        <w:rPr>
          <w:rFonts w:ascii="Times New Roman" w:hAnsi="Times New Roman"/>
          <w:sz w:val="22"/>
          <w:szCs w:val="22"/>
        </w:rPr>
        <w:t>gens heeft Geoffry recht op 9,</w:t>
      </w:r>
      <w:r w:rsidR="00561FEC">
        <w:rPr>
          <w:rFonts w:ascii="Times New Roman" w:hAnsi="Times New Roman"/>
          <w:sz w:val="22"/>
          <w:szCs w:val="22"/>
        </w:rPr>
        <w:t>32</w:t>
      </w:r>
      <w:r w:rsidR="00BD1B36">
        <w:rPr>
          <w:rFonts w:ascii="Times New Roman" w:hAnsi="Times New Roman"/>
          <w:sz w:val="22"/>
          <w:szCs w:val="22"/>
        </w:rPr>
        <w:t>/</w:t>
      </w:r>
      <w:r w:rsidR="00841915">
        <w:rPr>
          <w:rFonts w:ascii="Times New Roman" w:hAnsi="Times New Roman"/>
          <w:sz w:val="22"/>
          <w:szCs w:val="22"/>
        </w:rPr>
        <w:t>36,9</w:t>
      </w:r>
      <w:r w:rsidR="00561FEC">
        <w:rPr>
          <w:rFonts w:ascii="Times New Roman" w:hAnsi="Times New Roman"/>
          <w:sz w:val="22"/>
          <w:szCs w:val="22"/>
        </w:rPr>
        <w:t>7</w:t>
      </w:r>
      <w:r>
        <w:rPr>
          <w:rFonts w:ascii="Times New Roman" w:hAnsi="Times New Roman"/>
          <w:sz w:val="22"/>
          <w:szCs w:val="22"/>
        </w:rPr>
        <w:t xml:space="preserve"> deel van de algemene heffingskorting en van de arbeidskorting. Deze kortingen verminderen de in te houden loonbelasting.</w:t>
      </w:r>
    </w:p>
    <w:p w14:paraId="4D3362C6" w14:textId="09FE2B73" w:rsidR="00BD317B" w:rsidRDefault="00BD317B">
      <w:pPr>
        <w:pStyle w:val="Tekstzonderopmaak"/>
        <w:ind w:left="708" w:hanging="708"/>
        <w:rPr>
          <w:rFonts w:ascii="Times New Roman" w:hAnsi="Times New Roman"/>
          <w:sz w:val="22"/>
          <w:szCs w:val="22"/>
          <w:u w:val="single"/>
        </w:rPr>
      </w:pPr>
      <w:r>
        <w:rPr>
          <w:rFonts w:ascii="Times New Roman" w:hAnsi="Times New Roman"/>
          <w:sz w:val="22"/>
          <w:szCs w:val="22"/>
        </w:rPr>
        <w:tab/>
      </w:r>
      <w:r w:rsidRPr="00837F09">
        <w:rPr>
          <w:rFonts w:ascii="Times New Roman" w:hAnsi="Times New Roman"/>
          <w:sz w:val="22"/>
          <w:szCs w:val="22"/>
          <w:u w:val="single"/>
        </w:rPr>
        <w:t>Aanvullende info:</w:t>
      </w:r>
    </w:p>
    <w:p w14:paraId="25934ED9" w14:textId="4502EC9D" w:rsidR="005F5C16" w:rsidRPr="00E76B2F" w:rsidRDefault="005F5C16">
      <w:pPr>
        <w:pStyle w:val="Tekstzonderopmaak"/>
        <w:ind w:left="708" w:hanging="708"/>
        <w:rPr>
          <w:rFonts w:ascii="Times New Roman" w:hAnsi="Times New Roman"/>
          <w:sz w:val="22"/>
          <w:szCs w:val="22"/>
        </w:rPr>
      </w:pPr>
      <w:r w:rsidRPr="00837F09">
        <w:rPr>
          <w:rFonts w:ascii="Times New Roman" w:hAnsi="Times New Roman"/>
          <w:sz w:val="22"/>
          <w:szCs w:val="22"/>
        </w:rPr>
        <w:tab/>
        <w:t>Middels de tabellen voor buitenlandsbelastingplichtigen houdt de werkgever alleen rekening met het belastingdeel van de arbeidskorting. Het belastingdeel van de algemene heffingskorting</w:t>
      </w:r>
      <w:r w:rsidR="00C90834" w:rsidRPr="00837F09">
        <w:rPr>
          <w:rFonts w:ascii="Times New Roman" w:hAnsi="Times New Roman"/>
          <w:sz w:val="22"/>
          <w:szCs w:val="22"/>
        </w:rPr>
        <w:t xml:space="preserve"> kan de belastingplichtige verkrijgen via de aangifte inkomstenbelasting of </w:t>
      </w:r>
      <w:r w:rsidR="00E4010A" w:rsidRPr="00837F09">
        <w:rPr>
          <w:rFonts w:ascii="Times New Roman" w:hAnsi="Times New Roman"/>
          <w:sz w:val="22"/>
          <w:szCs w:val="22"/>
        </w:rPr>
        <w:t>voorlopige aanslag IB.</w:t>
      </w:r>
    </w:p>
    <w:p w14:paraId="14CD871E" w14:textId="5A5E634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een maandloon van € 3.000 en geen recht op l</w:t>
      </w:r>
      <w:r w:rsidR="00BD1B36">
        <w:rPr>
          <w:rFonts w:ascii="Times New Roman" w:hAnsi="Times New Roman"/>
          <w:sz w:val="22"/>
          <w:szCs w:val="22"/>
        </w:rPr>
        <w:t>oonheffingskorting is € </w:t>
      </w:r>
      <w:r w:rsidR="00797B9A">
        <w:rPr>
          <w:rFonts w:ascii="Times New Roman" w:hAnsi="Times New Roman"/>
          <w:sz w:val="22"/>
          <w:szCs w:val="22"/>
        </w:rPr>
        <w:t>1.10</w:t>
      </w:r>
      <w:r w:rsidR="00234365">
        <w:rPr>
          <w:rFonts w:ascii="Times New Roman" w:hAnsi="Times New Roman"/>
          <w:sz w:val="22"/>
          <w:szCs w:val="22"/>
        </w:rPr>
        <w:t>7</w:t>
      </w:r>
      <w:r w:rsidR="00797B9A">
        <w:rPr>
          <w:rFonts w:ascii="Times New Roman" w:hAnsi="Times New Roman"/>
          <w:sz w:val="22"/>
          <w:szCs w:val="22"/>
        </w:rPr>
        <w:t>,</w:t>
      </w:r>
      <w:r w:rsidR="005826BD">
        <w:rPr>
          <w:rFonts w:ascii="Times New Roman" w:hAnsi="Times New Roman"/>
          <w:sz w:val="22"/>
          <w:szCs w:val="22"/>
        </w:rPr>
        <w:t>92</w:t>
      </w:r>
      <w:r>
        <w:rPr>
          <w:rFonts w:ascii="Times New Roman" w:hAnsi="Times New Roman"/>
          <w:sz w:val="22"/>
          <w:szCs w:val="22"/>
        </w:rPr>
        <w:t xml:space="preserve"> verschuldigd aan loonbelasting/premie volksverzekeringen. Dit wordt in de witte maandtabel afgelezen bij het naast lagere loonbedrag van € 2.997,00.</w:t>
      </w:r>
    </w:p>
    <w:p w14:paraId="2BC5458B" w14:textId="39E2FB3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maximum van de eerste schijf bedraagt € </w:t>
      </w:r>
      <w:r w:rsidR="00DA1C6F">
        <w:rPr>
          <w:rFonts w:ascii="Times New Roman" w:hAnsi="Times New Roman"/>
          <w:sz w:val="22"/>
          <w:szCs w:val="22"/>
        </w:rPr>
        <w:t>3</w:t>
      </w:r>
      <w:r w:rsidR="007F7E6E">
        <w:rPr>
          <w:rFonts w:ascii="Times New Roman" w:hAnsi="Times New Roman"/>
          <w:sz w:val="22"/>
          <w:szCs w:val="22"/>
        </w:rPr>
        <w:t>8</w:t>
      </w:r>
      <w:r w:rsidR="00DA1C6F">
        <w:rPr>
          <w:rFonts w:ascii="Times New Roman" w:hAnsi="Times New Roman"/>
          <w:sz w:val="22"/>
          <w:szCs w:val="22"/>
        </w:rPr>
        <w:t>.</w:t>
      </w:r>
      <w:r w:rsidR="0011319F">
        <w:rPr>
          <w:rFonts w:ascii="Times New Roman" w:hAnsi="Times New Roman"/>
          <w:sz w:val="22"/>
          <w:szCs w:val="22"/>
        </w:rPr>
        <w:t>098</w:t>
      </w:r>
      <w:r>
        <w:rPr>
          <w:rFonts w:ascii="Times New Roman" w:hAnsi="Times New Roman"/>
          <w:sz w:val="22"/>
          <w:szCs w:val="22"/>
        </w:rPr>
        <w:t xml:space="preserve"> :</w:t>
      </w:r>
      <w:r w:rsidR="00BD1B36">
        <w:rPr>
          <w:rFonts w:ascii="Times New Roman" w:hAnsi="Times New Roman"/>
          <w:sz w:val="22"/>
          <w:szCs w:val="22"/>
        </w:rPr>
        <w:t xml:space="preserve"> 12 = € </w:t>
      </w:r>
      <w:r w:rsidR="007A2ECC">
        <w:rPr>
          <w:rFonts w:ascii="Times New Roman" w:hAnsi="Times New Roman"/>
          <w:sz w:val="22"/>
          <w:szCs w:val="22"/>
        </w:rPr>
        <w:t>3.</w:t>
      </w:r>
      <w:r w:rsidR="0011319F">
        <w:rPr>
          <w:rFonts w:ascii="Times New Roman" w:hAnsi="Times New Roman"/>
          <w:sz w:val="22"/>
          <w:szCs w:val="22"/>
        </w:rPr>
        <w:t>174</w:t>
      </w:r>
      <w:r w:rsidR="007A2ECC">
        <w:rPr>
          <w:rFonts w:ascii="Times New Roman" w:hAnsi="Times New Roman"/>
          <w:sz w:val="22"/>
          <w:szCs w:val="22"/>
        </w:rPr>
        <w:t>,</w:t>
      </w:r>
      <w:r w:rsidR="0011319F">
        <w:rPr>
          <w:rFonts w:ascii="Times New Roman" w:hAnsi="Times New Roman"/>
          <w:sz w:val="22"/>
          <w:szCs w:val="22"/>
        </w:rPr>
        <w:t>83</w:t>
      </w:r>
      <w:r>
        <w:rPr>
          <w:rFonts w:ascii="Times New Roman" w:hAnsi="Times New Roman"/>
          <w:sz w:val="22"/>
          <w:szCs w:val="22"/>
        </w:rPr>
        <w:t xml:space="preserve"> per maand. </w:t>
      </w:r>
      <w:r w:rsidR="007A2ECC">
        <w:rPr>
          <w:rFonts w:ascii="Times New Roman" w:hAnsi="Times New Roman"/>
          <w:sz w:val="22"/>
          <w:szCs w:val="22"/>
        </w:rPr>
        <w:t>Het maandloon (=</w:t>
      </w:r>
      <w:r w:rsidR="001E6CC7">
        <w:rPr>
          <w:rFonts w:ascii="Times New Roman" w:hAnsi="Times New Roman"/>
          <w:sz w:val="22"/>
          <w:szCs w:val="22"/>
        </w:rPr>
        <w:t xml:space="preserve"> </w:t>
      </w:r>
      <w:r w:rsidR="00FC4002">
        <w:rPr>
          <w:rFonts w:ascii="Times New Roman" w:hAnsi="Times New Roman"/>
          <w:sz w:val="22"/>
          <w:szCs w:val="22"/>
        </w:rPr>
        <w:t>loon voor de loonheffing in deze casus) is lager.</w:t>
      </w:r>
      <w:r w:rsidR="00132747">
        <w:rPr>
          <w:rFonts w:ascii="Times New Roman" w:hAnsi="Times New Roman"/>
          <w:sz w:val="22"/>
          <w:szCs w:val="22"/>
        </w:rPr>
        <w:t xml:space="preserve"> </w:t>
      </w:r>
      <w:r>
        <w:rPr>
          <w:rFonts w:ascii="Times New Roman" w:hAnsi="Times New Roman"/>
          <w:sz w:val="22"/>
          <w:szCs w:val="22"/>
        </w:rPr>
        <w:t>Het percentage premies volksverzekeringen bedraagt 27,65%. Voor premies volksverzekeringen is dus bestemd 27,65% van € </w:t>
      </w:r>
      <w:r w:rsidR="001C0CAB">
        <w:rPr>
          <w:rFonts w:ascii="Times New Roman" w:hAnsi="Times New Roman"/>
          <w:sz w:val="22"/>
          <w:szCs w:val="22"/>
        </w:rPr>
        <w:t>2.997</w:t>
      </w:r>
      <w:r w:rsidR="00BD1B36">
        <w:rPr>
          <w:rFonts w:ascii="Times New Roman" w:hAnsi="Times New Roman"/>
          <w:sz w:val="22"/>
          <w:szCs w:val="22"/>
        </w:rPr>
        <w:t xml:space="preserve"> = € </w:t>
      </w:r>
      <w:r w:rsidR="001B5CA4">
        <w:rPr>
          <w:rFonts w:ascii="Times New Roman" w:hAnsi="Times New Roman"/>
          <w:sz w:val="22"/>
          <w:szCs w:val="22"/>
        </w:rPr>
        <w:t>82</w:t>
      </w:r>
      <w:r w:rsidR="00D05E67">
        <w:rPr>
          <w:rFonts w:ascii="Times New Roman" w:hAnsi="Times New Roman"/>
          <w:sz w:val="22"/>
          <w:szCs w:val="22"/>
        </w:rPr>
        <w:t>8</w:t>
      </w:r>
      <w:r w:rsidR="001B5CA4">
        <w:rPr>
          <w:rFonts w:ascii="Times New Roman" w:hAnsi="Times New Roman"/>
          <w:sz w:val="22"/>
          <w:szCs w:val="22"/>
        </w:rPr>
        <w:t>,</w:t>
      </w:r>
      <w:r w:rsidR="00D05E67">
        <w:rPr>
          <w:rFonts w:ascii="Times New Roman" w:hAnsi="Times New Roman"/>
          <w:sz w:val="22"/>
          <w:szCs w:val="22"/>
        </w:rPr>
        <w:t>67</w:t>
      </w:r>
      <w:r w:rsidR="00BD1B36">
        <w:rPr>
          <w:rFonts w:ascii="Times New Roman" w:hAnsi="Times New Roman"/>
          <w:sz w:val="22"/>
          <w:szCs w:val="22"/>
        </w:rPr>
        <w:t>.</w:t>
      </w:r>
    </w:p>
    <w:p w14:paraId="4A09AF73" w14:textId="0BF9EE3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sidR="00BD1B36">
        <w:rPr>
          <w:rFonts w:ascii="Times New Roman" w:hAnsi="Times New Roman"/>
          <w:sz w:val="22"/>
          <w:szCs w:val="22"/>
        </w:rPr>
        <w:t>2.</w:t>
      </w:r>
      <w:r w:rsidR="00BD1B36">
        <w:rPr>
          <w:rFonts w:ascii="Times New Roman" w:hAnsi="Times New Roman"/>
          <w:sz w:val="22"/>
          <w:szCs w:val="22"/>
        </w:rPr>
        <w:tab/>
      </w:r>
      <w:r w:rsidR="00B41F36">
        <w:rPr>
          <w:rFonts w:ascii="Times New Roman" w:hAnsi="Times New Roman"/>
          <w:sz w:val="22"/>
          <w:szCs w:val="22"/>
        </w:rPr>
        <w:t xml:space="preserve">Berekening loonbelasting: </w:t>
      </w:r>
      <w:r w:rsidR="00A724B2">
        <w:rPr>
          <w:rFonts w:ascii="Times New Roman" w:hAnsi="Times New Roman"/>
          <w:sz w:val="22"/>
          <w:szCs w:val="22"/>
        </w:rPr>
        <w:t>t</w:t>
      </w:r>
      <w:r w:rsidR="00BD1B36">
        <w:rPr>
          <w:rFonts w:ascii="Times New Roman" w:hAnsi="Times New Roman"/>
          <w:sz w:val="22"/>
          <w:szCs w:val="22"/>
        </w:rPr>
        <w:t>otaal loonheffing € </w:t>
      </w:r>
      <w:r w:rsidR="001B5CA4">
        <w:rPr>
          <w:rFonts w:ascii="Times New Roman" w:hAnsi="Times New Roman"/>
          <w:sz w:val="22"/>
          <w:szCs w:val="22"/>
        </w:rPr>
        <w:t>1.</w:t>
      </w:r>
      <w:r w:rsidR="008A3695">
        <w:rPr>
          <w:rFonts w:ascii="Times New Roman" w:hAnsi="Times New Roman"/>
          <w:sz w:val="22"/>
          <w:szCs w:val="22"/>
        </w:rPr>
        <w:t>10</w:t>
      </w:r>
      <w:r w:rsidR="00315185">
        <w:rPr>
          <w:rFonts w:ascii="Times New Roman" w:hAnsi="Times New Roman"/>
          <w:sz w:val="22"/>
          <w:szCs w:val="22"/>
        </w:rPr>
        <w:t>7</w:t>
      </w:r>
      <w:r w:rsidR="008A3695">
        <w:rPr>
          <w:rFonts w:ascii="Times New Roman" w:hAnsi="Times New Roman"/>
          <w:sz w:val="22"/>
          <w:szCs w:val="22"/>
        </w:rPr>
        <w:t>,</w:t>
      </w:r>
      <w:r w:rsidR="00315185">
        <w:rPr>
          <w:rFonts w:ascii="Times New Roman" w:hAnsi="Times New Roman"/>
          <w:sz w:val="22"/>
          <w:szCs w:val="22"/>
        </w:rPr>
        <w:t>92</w:t>
      </w:r>
      <w:r>
        <w:rPr>
          <w:rFonts w:ascii="Times New Roman" w:hAnsi="Times New Roman"/>
          <w:sz w:val="22"/>
          <w:szCs w:val="22"/>
        </w:rPr>
        <w:t xml:space="preserve"> (antwoord 10) verminderd met totaal premies volksverze</w:t>
      </w:r>
      <w:r w:rsidR="00BD1B36">
        <w:rPr>
          <w:rFonts w:ascii="Times New Roman" w:hAnsi="Times New Roman"/>
          <w:sz w:val="22"/>
          <w:szCs w:val="22"/>
        </w:rPr>
        <w:t>keringen € </w:t>
      </w:r>
      <w:r w:rsidR="008A3695">
        <w:rPr>
          <w:rFonts w:ascii="Times New Roman" w:hAnsi="Times New Roman"/>
          <w:sz w:val="22"/>
          <w:szCs w:val="22"/>
        </w:rPr>
        <w:t>82</w:t>
      </w:r>
      <w:r w:rsidR="00D05E67">
        <w:rPr>
          <w:rFonts w:ascii="Times New Roman" w:hAnsi="Times New Roman"/>
          <w:sz w:val="22"/>
          <w:szCs w:val="22"/>
        </w:rPr>
        <w:t>8,67</w:t>
      </w:r>
      <w:r>
        <w:rPr>
          <w:rFonts w:ascii="Times New Roman" w:hAnsi="Times New Roman"/>
          <w:sz w:val="22"/>
          <w:szCs w:val="22"/>
        </w:rPr>
        <w:t xml:space="preserve"> (antwoord 11) = € </w:t>
      </w:r>
      <w:r w:rsidR="005A7E76">
        <w:rPr>
          <w:rFonts w:ascii="Times New Roman" w:hAnsi="Times New Roman"/>
          <w:sz w:val="22"/>
          <w:szCs w:val="22"/>
        </w:rPr>
        <w:t>27</w:t>
      </w:r>
      <w:r w:rsidR="0034578E">
        <w:rPr>
          <w:rFonts w:ascii="Times New Roman" w:hAnsi="Times New Roman"/>
          <w:sz w:val="22"/>
          <w:szCs w:val="22"/>
        </w:rPr>
        <w:t>9</w:t>
      </w:r>
      <w:r w:rsidR="005A7E76">
        <w:rPr>
          <w:rFonts w:ascii="Times New Roman" w:hAnsi="Times New Roman"/>
          <w:sz w:val="22"/>
          <w:szCs w:val="22"/>
        </w:rPr>
        <w:t>,</w:t>
      </w:r>
      <w:r w:rsidR="0034578E">
        <w:rPr>
          <w:rFonts w:ascii="Times New Roman" w:hAnsi="Times New Roman"/>
          <w:sz w:val="22"/>
          <w:szCs w:val="22"/>
        </w:rPr>
        <w:t>25</w:t>
      </w:r>
      <w:r w:rsidR="00B41F36">
        <w:rPr>
          <w:rFonts w:ascii="Times New Roman" w:hAnsi="Times New Roman"/>
          <w:sz w:val="22"/>
          <w:szCs w:val="22"/>
        </w:rPr>
        <w:t xml:space="preserve"> loonbelasting</w:t>
      </w:r>
      <w:r>
        <w:rPr>
          <w:rFonts w:ascii="Times New Roman" w:hAnsi="Times New Roman"/>
          <w:sz w:val="22"/>
          <w:szCs w:val="22"/>
        </w:rPr>
        <w:t>.</w:t>
      </w:r>
    </w:p>
    <w:p w14:paraId="709CB354" w14:textId="77777777" w:rsidR="009709A5" w:rsidRDefault="00F5733D">
      <w:pPr>
        <w:pStyle w:val="Tekstzonderopmaak"/>
        <w:ind w:left="720" w:hanging="720"/>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De loonheffing over het tantième van € 5.000 (als eenmalige beloning) wordt berekend met behulp van de witte tabel voor bijzondere beloningen. Het overige loon over het vierde kwartaal bedraagt € 12.600. De loonadministrateur van </w:t>
      </w:r>
      <w:proofErr w:type="spellStart"/>
      <w:r>
        <w:rPr>
          <w:rFonts w:ascii="Times New Roman" w:hAnsi="Times New Roman"/>
          <w:sz w:val="22"/>
          <w:szCs w:val="22"/>
        </w:rPr>
        <w:t>Van</w:t>
      </w:r>
      <w:proofErr w:type="spellEnd"/>
      <w:r>
        <w:rPr>
          <w:rFonts w:ascii="Times New Roman" w:hAnsi="Times New Roman"/>
          <w:sz w:val="22"/>
          <w:szCs w:val="22"/>
        </w:rPr>
        <w:t xml:space="preserve"> Oost bv zal de loonheffing volgens de kwartaaltabel aflezen en verminderen met de in oktober en november ingehouden bedragen. Het restant is dan de in te houden loonheffing in december. </w:t>
      </w:r>
      <w:r>
        <w:rPr>
          <w:rFonts w:ascii="Times New Roman" w:hAnsi="Times New Roman"/>
          <w:sz w:val="22"/>
          <w:szCs w:val="22"/>
        </w:rPr>
        <w:br/>
        <w:t xml:space="preserve">De werknemersverzekeringen en de Zvw-bijdrage worden berekend volgens de grondslag-aanwasmethode in de VCR-module. Hierbij moet rekening worden gehouden met de maandbedragen die gelden voor het maximumpremieloon en het </w:t>
      </w:r>
      <w:r>
        <w:rPr>
          <w:rFonts w:ascii="Times New Roman" w:hAnsi="Times New Roman"/>
          <w:sz w:val="22"/>
          <w:szCs w:val="22"/>
        </w:rPr>
        <w:tab/>
        <w:t>maximumbijdrageloon.</w:t>
      </w:r>
    </w:p>
    <w:p w14:paraId="46989494" w14:textId="77777777" w:rsidR="009709A5" w:rsidRDefault="009709A5">
      <w:pPr>
        <w:pStyle w:val="Tekstzonderopmaak"/>
        <w:ind w:left="708" w:hanging="708"/>
        <w:rPr>
          <w:rFonts w:ascii="Times New Roman" w:hAnsi="Times New Roman"/>
          <w:sz w:val="22"/>
          <w:szCs w:val="22"/>
        </w:rPr>
      </w:pPr>
    </w:p>
    <w:p w14:paraId="6688BD5E" w14:textId="4868266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9.19</w:t>
      </w:r>
    </w:p>
    <w:p w14:paraId="26D5A38E" w14:textId="12E66F4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Wanneer de WW-uitkering door UWV wordt uitgekeerd, is UWV daarvoor inhoudingsplichtig en OTRA voor de aanvulling daarop. Het komt voor dat de WW-uitkering via de </w:t>
      </w:r>
      <w:r>
        <w:rPr>
          <w:rFonts w:ascii="Times New Roman" w:hAnsi="Times New Roman"/>
          <w:sz w:val="22"/>
          <w:szCs w:val="22"/>
        </w:rPr>
        <w:br/>
        <w:t>(ex-)werkgever wordt betaald. In dat geval is de (ex)werkgever inhoudingsplichtig voor het geheel. Jan Zuil is ontslag</w:t>
      </w:r>
      <w:r w:rsidR="00E76B2F">
        <w:rPr>
          <w:rFonts w:ascii="Times New Roman" w:hAnsi="Times New Roman"/>
          <w:sz w:val="22"/>
          <w:szCs w:val="22"/>
        </w:rPr>
        <w:t>en</w:t>
      </w:r>
      <w:r>
        <w:rPr>
          <w:rFonts w:ascii="Times New Roman" w:hAnsi="Times New Roman"/>
          <w:sz w:val="22"/>
          <w:szCs w:val="22"/>
        </w:rPr>
        <w:t xml:space="preserve"> en is dus niet (meer) in dienstbetrekking. </w:t>
      </w:r>
      <w:r w:rsidR="00F373B0">
        <w:rPr>
          <w:rFonts w:ascii="Times New Roman" w:hAnsi="Times New Roman"/>
          <w:sz w:val="22"/>
          <w:szCs w:val="22"/>
        </w:rPr>
        <w:t>De uitkering is het gevolg van een afspraak tussen werkgever en werknemer</w:t>
      </w:r>
      <w:r>
        <w:rPr>
          <w:rFonts w:ascii="Times New Roman" w:hAnsi="Times New Roman"/>
          <w:sz w:val="22"/>
          <w:szCs w:val="22"/>
        </w:rPr>
        <w:t>. Op de WW-uitkering en op de aanvulling is dus de groene tabel van toepassing.</w:t>
      </w:r>
    </w:p>
    <w:p w14:paraId="6CF04158" w14:textId="5C10EC7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onderscheid tussen loon uit tegenwoordige arbeid en loon uit vroegere arbeid is van belang voor de volgende zaken:</w:t>
      </w:r>
    </w:p>
    <w:p w14:paraId="5807C71A" w14:textId="05CAD9D3" w:rsidR="009709A5" w:rsidRDefault="00F5733D">
      <w:pPr>
        <w:pStyle w:val="Tekstzonderopmaak"/>
        <w:numPr>
          <w:ilvl w:val="0"/>
          <w:numId w:val="18"/>
        </w:numPr>
        <w:rPr>
          <w:rFonts w:ascii="Times New Roman" w:hAnsi="Times New Roman"/>
          <w:sz w:val="22"/>
          <w:szCs w:val="22"/>
        </w:rPr>
      </w:pPr>
      <w:r>
        <w:rPr>
          <w:rFonts w:ascii="Times New Roman" w:hAnsi="Times New Roman"/>
          <w:sz w:val="22"/>
          <w:szCs w:val="22"/>
        </w:rPr>
        <w:t xml:space="preserve">Art. 22a </w:t>
      </w:r>
      <w:r w:rsidR="007709E2">
        <w:rPr>
          <w:rFonts w:ascii="Times New Roman" w:hAnsi="Times New Roman"/>
          <w:sz w:val="22"/>
          <w:szCs w:val="22"/>
        </w:rPr>
        <w:t>Wet LB</w:t>
      </w:r>
      <w:r>
        <w:rPr>
          <w:rFonts w:ascii="Times New Roman" w:hAnsi="Times New Roman"/>
          <w:sz w:val="22"/>
          <w:szCs w:val="22"/>
        </w:rPr>
        <w:t xml:space="preserve"> geeft aan: 'Voor de werknemer die loon uit tegenwoordige arbeid geniet, is de arbeidskorting van toepassing'. De arbeidskorting geldt dus niet voor loon uit vroegere arbeid.</w:t>
      </w:r>
    </w:p>
    <w:p w14:paraId="3D6E0D48" w14:textId="52132182"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 xml:space="preserve">In art. 25 lid 2 en 3 </w:t>
      </w:r>
      <w:r w:rsidR="007709E2">
        <w:rPr>
          <w:rFonts w:ascii="Times New Roman" w:hAnsi="Times New Roman"/>
          <w:sz w:val="22"/>
          <w:szCs w:val="22"/>
        </w:rPr>
        <w:t>Wet LB</w:t>
      </w:r>
      <w:r>
        <w:rPr>
          <w:rFonts w:ascii="Times New Roman" w:hAnsi="Times New Roman"/>
          <w:sz w:val="22"/>
          <w:szCs w:val="22"/>
        </w:rPr>
        <w:t xml:space="preserve"> wordt aangegeven dat loonbelastingtabellen worden vastgesteld. E.e.a. is uitgewerkt in de Regeling loonbelasting- en premietabellen 1990 (niet in de wettenbundel). In art. 2 en 3 van deze Regeling wordt het onderscheid gemaakt tussen witte tabellen voor loon uit tegenwoordige arbeid en groene tabellen voor loon uit vroegere arbeid.</w:t>
      </w:r>
    </w:p>
    <w:p w14:paraId="42005F05" w14:textId="42F9585C"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 xml:space="preserve">Art. 26b </w:t>
      </w:r>
      <w:r w:rsidR="007709E2">
        <w:rPr>
          <w:rFonts w:ascii="Times New Roman" w:hAnsi="Times New Roman"/>
          <w:sz w:val="22"/>
          <w:szCs w:val="22"/>
        </w:rPr>
        <w:t>Wet LB</w:t>
      </w:r>
      <w:r>
        <w:rPr>
          <w:rFonts w:ascii="Times New Roman" w:hAnsi="Times New Roman"/>
          <w:sz w:val="22"/>
          <w:szCs w:val="22"/>
        </w:rPr>
        <w:t xml:space="preserve"> maakt voor de toepassing van het anoniementarief onderscheid tussen loon uit tegenwoordige en uit vroegere dienstbetrekking voor zover het betrekking heeft op de identificatieplicht en de verblijfs- en tewerkstellingsvergunning.</w:t>
      </w:r>
    </w:p>
    <w:p w14:paraId="234A10D2" w14:textId="690977C5" w:rsidR="009709A5" w:rsidRDefault="00F5733D">
      <w:pPr>
        <w:pStyle w:val="Tekstzonderopmaak"/>
        <w:numPr>
          <w:ilvl w:val="0"/>
          <w:numId w:val="9"/>
        </w:numPr>
      </w:pPr>
      <w:r>
        <w:rPr>
          <w:rFonts w:ascii="Times New Roman" w:hAnsi="Times New Roman"/>
          <w:sz w:val="22"/>
          <w:szCs w:val="22"/>
        </w:rPr>
        <w:lastRenderedPageBreak/>
        <w:t>In art. 1 lid 1 letter c onder 1</w:t>
      </w:r>
      <w:r>
        <w:rPr>
          <w:rFonts w:ascii="Times New Roman" w:hAnsi="Times New Roman"/>
          <w:sz w:val="22"/>
          <w:szCs w:val="22"/>
          <w:vertAlign w:val="superscript"/>
        </w:rPr>
        <w:t>o</w:t>
      </w:r>
      <w:r>
        <w:rPr>
          <w:rFonts w:ascii="Times New Roman" w:hAnsi="Times New Roman"/>
          <w:sz w:val="22"/>
          <w:szCs w:val="22"/>
        </w:rPr>
        <w:t xml:space="preserve"> van de Wet vermindering afdracht loonbelasting en premie voor de volksverzekeringen wordt het loon uit vroegere dienstbetrekking uitgezonderd van de mogelijkheid tot afdrachtverminderingen.</w:t>
      </w:r>
    </w:p>
    <w:p w14:paraId="6B73FF22" w14:textId="77777777"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 xml:space="preserve">Art. 16 lid 2 letter a </w:t>
      </w:r>
      <w:proofErr w:type="spellStart"/>
      <w:r>
        <w:rPr>
          <w:rFonts w:ascii="Times New Roman" w:hAnsi="Times New Roman"/>
          <w:sz w:val="22"/>
          <w:szCs w:val="22"/>
        </w:rPr>
        <w:t>Wfsv</w:t>
      </w:r>
      <w:proofErr w:type="spellEnd"/>
      <w:r>
        <w:rPr>
          <w:rFonts w:ascii="Times New Roman" w:hAnsi="Times New Roman"/>
          <w:sz w:val="22"/>
          <w:szCs w:val="22"/>
        </w:rPr>
        <w:t xml:space="preserve"> zondert loon uit vroegere dienstbetrekking uit van de premieheffing voor de werknemersverzekeringen.</w:t>
      </w:r>
    </w:p>
    <w:p w14:paraId="5C0FBA0E" w14:textId="72BF9CF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witte tabel (op basis van art. 25 </w:t>
      </w:r>
      <w:r w:rsidR="007709E2">
        <w:rPr>
          <w:rFonts w:ascii="Times New Roman" w:hAnsi="Times New Roman"/>
          <w:sz w:val="22"/>
          <w:szCs w:val="22"/>
        </w:rPr>
        <w:t>Wet LB</w:t>
      </w:r>
      <w:r>
        <w:rPr>
          <w:rFonts w:ascii="Times New Roman" w:hAnsi="Times New Roman"/>
          <w:sz w:val="22"/>
          <w:szCs w:val="22"/>
        </w:rPr>
        <w:t xml:space="preserve"> en de Regeling loonbelasting- en premietabellen 1990).</w:t>
      </w:r>
    </w:p>
    <w:p w14:paraId="62618AEB" w14:textId="3BF6480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is niet van belang of op het tijdstip waarop het loon wordt genoten de dienstbetrekking nog bestaat of al is beëindigd. Het na beëindigen van de dienstbetrekking ontvangen tantième kwalificeert als loon uit tegenwoordige arbeid. Hierop is de witte tabel van toepassing. Ingevolge art. 26 lid 1 </w:t>
      </w:r>
      <w:r w:rsidR="007709E2">
        <w:rPr>
          <w:rFonts w:ascii="Times New Roman" w:hAnsi="Times New Roman"/>
          <w:sz w:val="22"/>
          <w:szCs w:val="22"/>
        </w:rPr>
        <w:t>Wet LB</w:t>
      </w:r>
      <w:r>
        <w:rPr>
          <w:rFonts w:ascii="Times New Roman" w:hAnsi="Times New Roman"/>
          <w:sz w:val="22"/>
          <w:szCs w:val="22"/>
        </w:rPr>
        <w:t xml:space="preserve"> betreft het de tabel voor bijzondere beloningen.</w:t>
      </w:r>
    </w:p>
    <w:p w14:paraId="531B3F6C" w14:textId="77777777" w:rsidR="009709A5" w:rsidRDefault="009709A5">
      <w:pPr>
        <w:pStyle w:val="Tekstzonderopmaak"/>
        <w:ind w:left="708" w:hanging="708"/>
        <w:rPr>
          <w:rFonts w:ascii="Times New Roman" w:hAnsi="Times New Roman"/>
          <w:sz w:val="22"/>
          <w:szCs w:val="22"/>
        </w:rPr>
      </w:pPr>
    </w:p>
    <w:p w14:paraId="575CFB35" w14:textId="2B44C0D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9.20</w:t>
      </w:r>
    </w:p>
    <w:p w14:paraId="251E0C74" w14:textId="2D4EB07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t>
      </w:r>
      <w:r w:rsidR="007709E2">
        <w:rPr>
          <w:rFonts w:ascii="Times New Roman" w:hAnsi="Times New Roman"/>
          <w:sz w:val="22"/>
          <w:szCs w:val="22"/>
        </w:rPr>
        <w:t>Wet LB</w:t>
      </w:r>
      <w:r>
        <w:rPr>
          <w:rFonts w:ascii="Times New Roman" w:hAnsi="Times New Roman"/>
          <w:sz w:val="22"/>
          <w:szCs w:val="22"/>
        </w:rPr>
        <w:t xml:space="preserve"> en art. 6.1 Uitv.reg. LB.</w:t>
      </w:r>
    </w:p>
    <w:p w14:paraId="0CD07CB6" w14:textId="3ED3C8C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werkgever moet de uitkering belasten via de witte tabel voor bijzondere beloningen omdat het een eenmalige uitkering is en omdat er sprake is van loon uit tegenwoordige dienstbetrekking. Zie art. 26 lid 1 </w:t>
      </w:r>
      <w:r w:rsidR="007709E2">
        <w:rPr>
          <w:rFonts w:ascii="Times New Roman" w:hAnsi="Times New Roman"/>
          <w:sz w:val="22"/>
          <w:szCs w:val="22"/>
        </w:rPr>
        <w:t>Wet LB</w:t>
      </w:r>
      <w:r>
        <w:rPr>
          <w:rFonts w:ascii="Times New Roman" w:hAnsi="Times New Roman"/>
          <w:sz w:val="22"/>
          <w:szCs w:val="22"/>
        </w:rPr>
        <w:t>, dat luidt: Tantièmes, gratificaties en andere beloningen die in de regel slechts eenmaal of eenmaal per jaar worden toegekend, worden belast volgens loonbelastingtabellen voor bijzondere beloningen.</w:t>
      </w:r>
    </w:p>
    <w:p w14:paraId="354CF8EE" w14:textId="4F9D323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eerste methode op basis van art. 26 lid 1 </w:t>
      </w:r>
      <w:r w:rsidR="007709E2">
        <w:rPr>
          <w:rFonts w:ascii="Times New Roman" w:hAnsi="Times New Roman"/>
          <w:sz w:val="22"/>
          <w:szCs w:val="22"/>
        </w:rPr>
        <w:t>Wet LB</w:t>
      </w:r>
      <w:r>
        <w:rPr>
          <w:rFonts w:ascii="Times New Roman" w:hAnsi="Times New Roman"/>
          <w:sz w:val="22"/>
          <w:szCs w:val="22"/>
        </w:rPr>
        <w:t>: het toepassen van de tabel voor bijzondere beloningen op de kwartaalprovisie.</w:t>
      </w:r>
      <w:r w:rsidR="00B41F36">
        <w:rPr>
          <w:rFonts w:ascii="Times New Roman" w:hAnsi="Times New Roman"/>
          <w:sz w:val="22"/>
          <w:szCs w:val="22"/>
        </w:rPr>
        <w:t xml:space="preserve"> </w:t>
      </w:r>
      <w:r w:rsidR="005C4807">
        <w:rPr>
          <w:rFonts w:ascii="Times New Roman" w:hAnsi="Times New Roman"/>
          <w:sz w:val="22"/>
          <w:szCs w:val="22"/>
        </w:rPr>
        <w:t>De</w:t>
      </w:r>
      <w:r w:rsidR="00B41F36">
        <w:rPr>
          <w:rFonts w:ascii="Times New Roman" w:hAnsi="Times New Roman"/>
          <w:sz w:val="22"/>
          <w:szCs w:val="22"/>
        </w:rPr>
        <w:t xml:space="preserve"> loonheffing bedraagt </w:t>
      </w:r>
      <w:r w:rsidR="004B1971">
        <w:rPr>
          <w:rFonts w:ascii="Times New Roman" w:hAnsi="Times New Roman"/>
          <w:sz w:val="22"/>
          <w:szCs w:val="22"/>
        </w:rPr>
        <w:t>41,13</w:t>
      </w:r>
      <w:r>
        <w:rPr>
          <w:rFonts w:ascii="Times New Roman" w:hAnsi="Times New Roman"/>
          <w:sz w:val="22"/>
          <w:szCs w:val="22"/>
        </w:rPr>
        <w:t>% van € 1.400 = € </w:t>
      </w:r>
      <w:r w:rsidR="0096157B">
        <w:rPr>
          <w:rFonts w:ascii="Times New Roman" w:hAnsi="Times New Roman"/>
          <w:sz w:val="22"/>
          <w:szCs w:val="22"/>
        </w:rPr>
        <w:t>5</w:t>
      </w:r>
      <w:r w:rsidR="00DB4127">
        <w:rPr>
          <w:rFonts w:ascii="Times New Roman" w:hAnsi="Times New Roman"/>
          <w:sz w:val="22"/>
          <w:szCs w:val="22"/>
        </w:rPr>
        <w:t>75</w:t>
      </w:r>
      <w:r w:rsidR="0096157B">
        <w:rPr>
          <w:rFonts w:ascii="Times New Roman" w:hAnsi="Times New Roman"/>
          <w:sz w:val="22"/>
          <w:szCs w:val="22"/>
        </w:rPr>
        <w:t>,</w:t>
      </w:r>
      <w:r w:rsidR="00DB4127">
        <w:rPr>
          <w:rFonts w:ascii="Times New Roman" w:hAnsi="Times New Roman"/>
          <w:sz w:val="22"/>
          <w:szCs w:val="22"/>
        </w:rPr>
        <w:t>82</w:t>
      </w:r>
      <w:r w:rsidR="00B41F36">
        <w:rPr>
          <w:rFonts w:ascii="Times New Roman" w:hAnsi="Times New Roman"/>
          <w:sz w:val="22"/>
          <w:szCs w:val="22"/>
        </w:rPr>
        <w:t>.</w:t>
      </w:r>
    </w:p>
    <w:p w14:paraId="64F69FBF" w14:textId="005C774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De tweede methode op grond van art. 33 lid 2 letter a </w:t>
      </w:r>
      <w:r w:rsidR="007709E2">
        <w:rPr>
          <w:rFonts w:ascii="Times New Roman" w:hAnsi="Times New Roman"/>
          <w:sz w:val="22"/>
          <w:szCs w:val="22"/>
        </w:rPr>
        <w:t>Wet LB</w:t>
      </w:r>
      <w:r>
        <w:rPr>
          <w:rFonts w:ascii="Times New Roman" w:hAnsi="Times New Roman"/>
          <w:sz w:val="22"/>
          <w:szCs w:val="22"/>
        </w:rPr>
        <w:t xml:space="preserve"> en art. 9.5 Uitv.reg. LB:</w:t>
      </w:r>
    </w:p>
    <w:p w14:paraId="645B41B2" w14:textId="585249F1" w:rsidR="009709A5" w:rsidRDefault="00F5733D">
      <w:pPr>
        <w:pStyle w:val="Tekstzonderopmaak"/>
        <w:numPr>
          <w:ilvl w:val="0"/>
          <w:numId w:val="19"/>
        </w:numPr>
        <w:rPr>
          <w:rFonts w:ascii="Times New Roman" w:hAnsi="Times New Roman"/>
          <w:sz w:val="22"/>
          <w:szCs w:val="22"/>
        </w:rPr>
      </w:pPr>
      <w:r>
        <w:rPr>
          <w:rFonts w:ascii="Times New Roman" w:hAnsi="Times New Roman"/>
          <w:sz w:val="22"/>
          <w:szCs w:val="22"/>
        </w:rPr>
        <w:t>op het totale loon over de maanden juli, augustus en september (€ </w:t>
      </w:r>
      <w:r w:rsidR="00F373E2">
        <w:rPr>
          <w:rFonts w:ascii="Times New Roman" w:hAnsi="Times New Roman"/>
          <w:sz w:val="22"/>
          <w:szCs w:val="22"/>
        </w:rPr>
        <w:t>6.750</w:t>
      </w:r>
      <w:r>
        <w:rPr>
          <w:rFonts w:ascii="Times New Roman" w:hAnsi="Times New Roman"/>
          <w:sz w:val="22"/>
          <w:szCs w:val="22"/>
        </w:rPr>
        <w:t xml:space="preserve">) fictief de kwartaaltabel toepassen; </w:t>
      </w:r>
      <w:r w:rsidR="00F373E2">
        <w:rPr>
          <w:rFonts w:ascii="Times New Roman" w:hAnsi="Times New Roman"/>
          <w:sz w:val="22"/>
          <w:szCs w:val="22"/>
        </w:rPr>
        <w:t>de</w:t>
      </w:r>
      <w:r w:rsidR="00B41F36">
        <w:rPr>
          <w:rFonts w:ascii="Times New Roman" w:hAnsi="Times New Roman"/>
          <w:sz w:val="22"/>
          <w:szCs w:val="22"/>
        </w:rPr>
        <w:t xml:space="preserve"> loonheffing bedraagt € </w:t>
      </w:r>
      <w:r w:rsidR="00D563EE">
        <w:rPr>
          <w:rFonts w:ascii="Times New Roman" w:hAnsi="Times New Roman"/>
          <w:sz w:val="22"/>
          <w:szCs w:val="22"/>
        </w:rPr>
        <w:t>388</w:t>
      </w:r>
      <w:r w:rsidR="002A7604">
        <w:rPr>
          <w:rFonts w:ascii="Times New Roman" w:hAnsi="Times New Roman"/>
          <w:sz w:val="22"/>
          <w:szCs w:val="22"/>
        </w:rPr>
        <w:t>,</w:t>
      </w:r>
      <w:r w:rsidR="00E848B0">
        <w:rPr>
          <w:rFonts w:ascii="Times New Roman" w:hAnsi="Times New Roman"/>
          <w:sz w:val="22"/>
          <w:szCs w:val="22"/>
        </w:rPr>
        <w:t>0</w:t>
      </w:r>
      <w:r w:rsidR="002A7604">
        <w:rPr>
          <w:rFonts w:ascii="Times New Roman" w:hAnsi="Times New Roman"/>
          <w:sz w:val="22"/>
          <w:szCs w:val="22"/>
        </w:rPr>
        <w:t>0</w:t>
      </w:r>
      <w:r>
        <w:rPr>
          <w:rFonts w:ascii="Times New Roman" w:hAnsi="Times New Roman"/>
          <w:sz w:val="22"/>
          <w:szCs w:val="22"/>
        </w:rPr>
        <w:t>;</w:t>
      </w:r>
    </w:p>
    <w:p w14:paraId="1BF4254E" w14:textId="67EB96C3" w:rsidR="009709A5" w:rsidRDefault="00F5733D">
      <w:pPr>
        <w:pStyle w:val="Tekstzonderopmaak"/>
        <w:numPr>
          <w:ilvl w:val="0"/>
          <w:numId w:val="11"/>
        </w:numPr>
        <w:rPr>
          <w:rFonts w:ascii="Times New Roman" w:hAnsi="Times New Roman"/>
          <w:sz w:val="22"/>
          <w:szCs w:val="22"/>
        </w:rPr>
      </w:pPr>
      <w:r>
        <w:rPr>
          <w:rFonts w:ascii="Times New Roman" w:hAnsi="Times New Roman"/>
          <w:sz w:val="22"/>
          <w:szCs w:val="22"/>
        </w:rPr>
        <w:t>op de som van de drie maandlonen plus de kwartaalprovisie (€ </w:t>
      </w:r>
      <w:r w:rsidR="00397FFD">
        <w:rPr>
          <w:rFonts w:ascii="Times New Roman" w:hAnsi="Times New Roman"/>
          <w:sz w:val="22"/>
          <w:szCs w:val="22"/>
        </w:rPr>
        <w:t>8.150</w:t>
      </w:r>
      <w:r>
        <w:rPr>
          <w:rFonts w:ascii="Times New Roman" w:hAnsi="Times New Roman"/>
          <w:sz w:val="22"/>
          <w:szCs w:val="22"/>
        </w:rPr>
        <w:t xml:space="preserve">) eveneens de kwartaaltabel toepassen; </w:t>
      </w:r>
      <w:r w:rsidR="00C80274">
        <w:rPr>
          <w:rFonts w:ascii="Times New Roman" w:hAnsi="Times New Roman"/>
          <w:sz w:val="22"/>
          <w:szCs w:val="22"/>
        </w:rPr>
        <w:t>de</w:t>
      </w:r>
      <w:r w:rsidR="00B41F36">
        <w:rPr>
          <w:rFonts w:ascii="Times New Roman" w:hAnsi="Times New Roman"/>
          <w:sz w:val="22"/>
          <w:szCs w:val="22"/>
        </w:rPr>
        <w:t xml:space="preserve"> loonheffing bedraagt € </w:t>
      </w:r>
      <w:r w:rsidR="00D0211D">
        <w:rPr>
          <w:rFonts w:ascii="Times New Roman" w:hAnsi="Times New Roman"/>
          <w:sz w:val="22"/>
          <w:szCs w:val="22"/>
        </w:rPr>
        <w:t>959,75</w:t>
      </w:r>
      <w:r>
        <w:rPr>
          <w:rFonts w:ascii="Times New Roman" w:hAnsi="Times New Roman"/>
          <w:sz w:val="22"/>
          <w:szCs w:val="22"/>
        </w:rPr>
        <w:t>;</w:t>
      </w:r>
    </w:p>
    <w:p w14:paraId="0047DA6F" w14:textId="164F10EE" w:rsidR="009709A5" w:rsidRDefault="00F5733D">
      <w:pPr>
        <w:pStyle w:val="Tekstzonderopmaak"/>
        <w:numPr>
          <w:ilvl w:val="0"/>
          <w:numId w:val="11"/>
        </w:numPr>
        <w:rPr>
          <w:rFonts w:ascii="Times New Roman" w:hAnsi="Times New Roman"/>
          <w:sz w:val="22"/>
          <w:szCs w:val="22"/>
        </w:rPr>
      </w:pPr>
      <w:r>
        <w:rPr>
          <w:rFonts w:ascii="Times New Roman" w:hAnsi="Times New Roman"/>
          <w:sz w:val="22"/>
          <w:szCs w:val="22"/>
        </w:rPr>
        <w:t>het verschil tussen de ingehouden loonheffing is de loonheffing die op de kwartaalprovisie moet worden ingehouden; dus € </w:t>
      </w:r>
      <w:r w:rsidR="003735EF">
        <w:rPr>
          <w:rFonts w:ascii="Times New Roman" w:hAnsi="Times New Roman"/>
          <w:sz w:val="22"/>
          <w:szCs w:val="22"/>
        </w:rPr>
        <w:t>959,75</w:t>
      </w:r>
      <w:r>
        <w:rPr>
          <w:rFonts w:ascii="Times New Roman" w:hAnsi="Times New Roman"/>
          <w:sz w:val="22"/>
          <w:szCs w:val="22"/>
        </w:rPr>
        <w:t xml:space="preserve"> </w:t>
      </w:r>
      <w:r w:rsidR="001E6CC7">
        <w:rPr>
          <w:rFonts w:ascii="Times New Roman" w:hAnsi="Times New Roman"/>
          <w:sz w:val="22"/>
          <w:szCs w:val="22"/>
        </w:rPr>
        <w:t>–/–</w:t>
      </w:r>
      <w:r>
        <w:rPr>
          <w:rFonts w:ascii="Times New Roman" w:hAnsi="Times New Roman"/>
          <w:sz w:val="22"/>
          <w:szCs w:val="22"/>
        </w:rPr>
        <w:t xml:space="preserve"> € </w:t>
      </w:r>
      <w:r w:rsidR="003735EF">
        <w:rPr>
          <w:rFonts w:ascii="Times New Roman" w:hAnsi="Times New Roman"/>
          <w:sz w:val="22"/>
          <w:szCs w:val="22"/>
        </w:rPr>
        <w:t>388,00</w:t>
      </w:r>
      <w:r>
        <w:rPr>
          <w:rFonts w:ascii="Times New Roman" w:hAnsi="Times New Roman"/>
          <w:sz w:val="22"/>
          <w:szCs w:val="22"/>
        </w:rPr>
        <w:t xml:space="preserve"> = € </w:t>
      </w:r>
      <w:r w:rsidR="008B5EC0">
        <w:rPr>
          <w:rFonts w:ascii="Times New Roman" w:hAnsi="Times New Roman"/>
          <w:sz w:val="22"/>
          <w:szCs w:val="22"/>
        </w:rPr>
        <w:t>571,75</w:t>
      </w:r>
      <w:r>
        <w:rPr>
          <w:rFonts w:ascii="Times New Roman" w:hAnsi="Times New Roman"/>
          <w:sz w:val="22"/>
          <w:szCs w:val="22"/>
        </w:rPr>
        <w:t>.</w:t>
      </w:r>
    </w:p>
    <w:p w14:paraId="3AFA841C" w14:textId="6F037F72" w:rsidR="00C147F3" w:rsidRPr="00837F09" w:rsidRDefault="00C147F3">
      <w:pPr>
        <w:pStyle w:val="Tekstzonderopmaak"/>
        <w:ind w:left="708"/>
        <w:rPr>
          <w:rFonts w:ascii="Times New Roman" w:hAnsi="Times New Roman"/>
          <w:sz w:val="22"/>
          <w:szCs w:val="22"/>
          <w:u w:val="single"/>
        </w:rPr>
      </w:pPr>
      <w:r w:rsidRPr="00837F09">
        <w:rPr>
          <w:rFonts w:ascii="Times New Roman" w:hAnsi="Times New Roman"/>
          <w:sz w:val="22"/>
          <w:szCs w:val="22"/>
          <w:u w:val="single"/>
        </w:rPr>
        <w:t>Aanvullende info:</w:t>
      </w:r>
    </w:p>
    <w:p w14:paraId="5F939789" w14:textId="7E4B8CA5" w:rsidR="009709A5" w:rsidRDefault="00F5733D" w:rsidP="00837F09">
      <w:pPr>
        <w:pStyle w:val="Tekstzonderopmaak"/>
        <w:numPr>
          <w:ilvl w:val="0"/>
          <w:numId w:val="22"/>
        </w:numPr>
        <w:rPr>
          <w:rFonts w:ascii="Times New Roman" w:hAnsi="Times New Roman"/>
          <w:sz w:val="22"/>
          <w:szCs w:val="22"/>
        </w:rPr>
      </w:pPr>
      <w:r>
        <w:rPr>
          <w:rFonts w:ascii="Times New Roman" w:hAnsi="Times New Roman"/>
          <w:sz w:val="22"/>
          <w:szCs w:val="22"/>
        </w:rPr>
        <w:t>De werkelijk ingehouden loonheffing over het loon (drie keer volgens de maandtabel) speelt geen enkele rol bij deze berekening.</w:t>
      </w:r>
    </w:p>
    <w:p w14:paraId="3C2939FD" w14:textId="335FA488" w:rsidR="009709A5" w:rsidRDefault="00F5733D" w:rsidP="00837F09">
      <w:pPr>
        <w:pStyle w:val="Tekstzonderopmaak"/>
        <w:numPr>
          <w:ilvl w:val="0"/>
          <w:numId w:val="22"/>
        </w:numPr>
        <w:rPr>
          <w:rFonts w:ascii="Times New Roman" w:hAnsi="Times New Roman"/>
          <w:sz w:val="22"/>
          <w:szCs w:val="22"/>
        </w:rPr>
      </w:pPr>
      <w:r>
        <w:rPr>
          <w:rFonts w:ascii="Times New Roman" w:hAnsi="Times New Roman"/>
          <w:sz w:val="22"/>
          <w:szCs w:val="22"/>
        </w:rPr>
        <w:t>De twee methoden geven een verschillende uitkomst wat betreft de in te houden loonheffing. Bij de aangifte inkomstenbelasting wordt e.e.a. definitief berekend. De loonheffing is immers een voorheffing.</w:t>
      </w:r>
    </w:p>
    <w:p w14:paraId="14A27142" w14:textId="17641A4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Jan van Alfen doelt op de studenten- en scholierenregeling, waarbij in afwijking van art. 25 lid 1 </w:t>
      </w:r>
      <w:r w:rsidR="007709E2">
        <w:rPr>
          <w:rFonts w:ascii="Times New Roman" w:hAnsi="Times New Roman"/>
          <w:sz w:val="22"/>
          <w:szCs w:val="22"/>
        </w:rPr>
        <w:t>Wet LB</w:t>
      </w:r>
      <w:r>
        <w:rPr>
          <w:rFonts w:ascii="Times New Roman" w:hAnsi="Times New Roman"/>
          <w:sz w:val="22"/>
          <w:szCs w:val="22"/>
        </w:rPr>
        <w:t xml:space="preserve"> voor het loon dat in het kwartaal is gelegen de kwartaaltabel wordt toegepast.</w:t>
      </w:r>
    </w:p>
    <w:p w14:paraId="36DFBC5B" w14:textId="7F71FDA2" w:rsidR="009709A5" w:rsidRDefault="00F5733D">
      <w:pPr>
        <w:pStyle w:val="Tekstzonderopmaak"/>
        <w:ind w:left="708" w:hanging="708"/>
      </w:pPr>
      <w:r>
        <w:rPr>
          <w:rFonts w:ascii="Times New Roman" w:hAnsi="Times New Roman"/>
          <w:sz w:val="22"/>
          <w:szCs w:val="22"/>
        </w:rPr>
        <w:t>5.</w:t>
      </w:r>
      <w:r>
        <w:rPr>
          <w:rFonts w:ascii="Times New Roman" w:hAnsi="Times New Roman"/>
          <w:sz w:val="22"/>
          <w:szCs w:val="22"/>
        </w:rPr>
        <w:tab/>
        <w:t>Deze regelgeving berust op het bepaalde in art. 25 lid 4 onder 3</w:t>
      </w:r>
      <w:r>
        <w:rPr>
          <w:rFonts w:ascii="Times New Roman" w:hAnsi="Times New Roman"/>
          <w:sz w:val="22"/>
          <w:szCs w:val="22"/>
          <w:vertAlign w:val="superscript"/>
        </w:rPr>
        <w:t>o</w:t>
      </w:r>
      <w:r>
        <w:rPr>
          <w:rFonts w:ascii="Times New Roman" w:hAnsi="Times New Roman"/>
          <w:sz w:val="22"/>
          <w:szCs w:val="22"/>
        </w:rPr>
        <w:t xml:space="preserve"> </w:t>
      </w:r>
      <w:r w:rsidR="007709E2">
        <w:rPr>
          <w:rFonts w:ascii="Times New Roman" w:hAnsi="Times New Roman"/>
          <w:sz w:val="22"/>
          <w:szCs w:val="22"/>
        </w:rPr>
        <w:t>Wet LB</w:t>
      </w:r>
      <w:r>
        <w:rPr>
          <w:rFonts w:ascii="Times New Roman" w:hAnsi="Times New Roman"/>
          <w:sz w:val="22"/>
          <w:szCs w:val="22"/>
        </w:rPr>
        <w:t>, uitgewerkt in art. 6.3 Uitv.reg. LB.</w:t>
      </w:r>
    </w:p>
    <w:sectPr w:rsidR="009709A5" w:rsidSect="00CD6298">
      <w:headerReference w:type="default" r:id="rId8"/>
      <w:footerReference w:type="default" r:id="rId9"/>
      <w:pgSz w:w="11906" w:h="16838"/>
      <w:pgMar w:top="1417" w:right="1133" w:bottom="1417"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3CB15" w14:textId="77777777" w:rsidR="007D6309" w:rsidRDefault="007D6309">
      <w:r>
        <w:separator/>
      </w:r>
    </w:p>
  </w:endnote>
  <w:endnote w:type="continuationSeparator" w:id="0">
    <w:p w14:paraId="52E689B2" w14:textId="77777777" w:rsidR="007D6309" w:rsidRDefault="007D6309">
      <w:r>
        <w:continuationSeparator/>
      </w:r>
    </w:p>
  </w:endnote>
  <w:endnote w:type="continuationNotice" w:id="1">
    <w:p w14:paraId="57BFE2F3" w14:textId="77777777" w:rsidR="007D6309" w:rsidRDefault="007D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5887" w14:textId="41E66779" w:rsidR="00E122C3" w:rsidRDefault="00E122C3">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1B0205">
      <w:rPr>
        <w:noProof/>
      </w:rPr>
      <w:t>11</w:t>
    </w:r>
    <w:r>
      <w:fldChar w:fldCharType="end"/>
    </w:r>
  </w:p>
  <w:p w14:paraId="729C102D" w14:textId="77777777" w:rsidR="00E122C3" w:rsidRDefault="00E122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732A7" w14:textId="77777777" w:rsidR="007D6309" w:rsidRDefault="007D6309">
      <w:r>
        <w:rPr>
          <w:color w:val="000000"/>
        </w:rPr>
        <w:separator/>
      </w:r>
    </w:p>
  </w:footnote>
  <w:footnote w:type="continuationSeparator" w:id="0">
    <w:p w14:paraId="5A43E367" w14:textId="77777777" w:rsidR="007D6309" w:rsidRDefault="007D6309">
      <w:r>
        <w:continuationSeparator/>
      </w:r>
    </w:p>
  </w:footnote>
  <w:footnote w:type="continuationNotice" w:id="1">
    <w:p w14:paraId="058CCDD2" w14:textId="77777777" w:rsidR="007D6309" w:rsidRDefault="007D6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2CD8" w14:textId="6859A34B" w:rsidR="00E122C3" w:rsidRDefault="00095B4D">
    <w:pPr>
      <w:pStyle w:val="Koptekst"/>
      <w:rPr>
        <w:i/>
        <w:szCs w:val="22"/>
      </w:rPr>
    </w:pPr>
    <w:r>
      <w:rPr>
        <w:i/>
        <w:szCs w:val="22"/>
      </w:rPr>
      <w:t>4</w:t>
    </w:r>
    <w:r w:rsidR="00E122C3">
      <w:rPr>
        <w:i/>
        <w:szCs w:val="22"/>
      </w:rPr>
      <w:t xml:space="preserve">itwerkingen hoofdstuk 9 </w:t>
    </w:r>
    <w:r w:rsidR="00E122C3">
      <w:rPr>
        <w:i/>
        <w:szCs w:val="22"/>
      </w:rPr>
      <w:tab/>
      <w:t xml:space="preserve">VPS LHN niveau 5 </w:t>
    </w:r>
    <w:r w:rsidR="00E122C3">
      <w:rPr>
        <w:i/>
        <w:szCs w:val="22"/>
      </w:rPr>
      <w:tab/>
      <w:t>202</w:t>
    </w:r>
    <w:r>
      <w:rPr>
        <w:i/>
        <w:szCs w:val="22"/>
      </w:rPr>
      <w:t>4</w:t>
    </w:r>
    <w:r w:rsidR="00E122C3">
      <w:rPr>
        <w:i/>
        <w:szCs w:val="22"/>
      </w:rPr>
      <w:t>/202</w:t>
    </w:r>
    <w:r>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3CFC"/>
    <w:multiLevelType w:val="multilevel"/>
    <w:tmpl w:val="82FA2A4E"/>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ADA6C17"/>
    <w:multiLevelType w:val="multilevel"/>
    <w:tmpl w:val="04C0B674"/>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5B03E5F"/>
    <w:multiLevelType w:val="multilevel"/>
    <w:tmpl w:val="E1D68D7C"/>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0156ED9"/>
    <w:multiLevelType w:val="multilevel"/>
    <w:tmpl w:val="B2365034"/>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C8B139B"/>
    <w:multiLevelType w:val="multilevel"/>
    <w:tmpl w:val="8EEC828C"/>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08F2C35"/>
    <w:multiLevelType w:val="hybridMultilevel"/>
    <w:tmpl w:val="45C8900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58146F2"/>
    <w:multiLevelType w:val="hybridMultilevel"/>
    <w:tmpl w:val="0FD4B966"/>
    <w:lvl w:ilvl="0" w:tplc="AE686978">
      <w:start w:val="5"/>
      <w:numFmt w:val="bullet"/>
      <w:lvlText w:val="–"/>
      <w:lvlJc w:val="left"/>
      <w:pPr>
        <w:ind w:left="1080" w:hanging="360"/>
      </w:pPr>
      <w:rPr>
        <w:rFonts w:ascii="Cambria" w:eastAsiaTheme="minorHAnsi" w:hAnsi="Cambria" w:cs="Arial" w:hint="default"/>
        <w:strike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D064FB9"/>
    <w:multiLevelType w:val="multilevel"/>
    <w:tmpl w:val="8762408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C0E6EA4"/>
    <w:multiLevelType w:val="multilevel"/>
    <w:tmpl w:val="CCB496F0"/>
    <w:styleLink w:val="WWNum1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50412430"/>
    <w:multiLevelType w:val="multilevel"/>
    <w:tmpl w:val="043E2EC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7DC689D"/>
    <w:multiLevelType w:val="multilevel"/>
    <w:tmpl w:val="54FCBCD0"/>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6EC13577"/>
    <w:multiLevelType w:val="multilevel"/>
    <w:tmpl w:val="ABC8B31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71CC71F6"/>
    <w:multiLevelType w:val="multilevel"/>
    <w:tmpl w:val="86C2684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420464F"/>
    <w:multiLevelType w:val="multilevel"/>
    <w:tmpl w:val="01BE1226"/>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9B97B4B"/>
    <w:multiLevelType w:val="hybridMultilevel"/>
    <w:tmpl w:val="0C300438"/>
    <w:lvl w:ilvl="0" w:tplc="5E64BF4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00630149">
    <w:abstractNumId w:val="11"/>
  </w:num>
  <w:num w:numId="2" w16cid:durableId="1827431011">
    <w:abstractNumId w:val="9"/>
  </w:num>
  <w:num w:numId="3" w16cid:durableId="1801334926">
    <w:abstractNumId w:val="12"/>
  </w:num>
  <w:num w:numId="4" w16cid:durableId="167260940">
    <w:abstractNumId w:val="7"/>
  </w:num>
  <w:num w:numId="5" w16cid:durableId="2095470435">
    <w:abstractNumId w:val="10"/>
  </w:num>
  <w:num w:numId="6" w16cid:durableId="543637540">
    <w:abstractNumId w:val="1"/>
  </w:num>
  <w:num w:numId="7" w16cid:durableId="320278781">
    <w:abstractNumId w:val="0"/>
  </w:num>
  <w:num w:numId="8" w16cid:durableId="167604136">
    <w:abstractNumId w:val="3"/>
  </w:num>
  <w:num w:numId="9" w16cid:durableId="1915387685">
    <w:abstractNumId w:val="2"/>
  </w:num>
  <w:num w:numId="10" w16cid:durableId="437330430">
    <w:abstractNumId w:val="4"/>
  </w:num>
  <w:num w:numId="11" w16cid:durableId="255872889">
    <w:abstractNumId w:val="8"/>
  </w:num>
  <w:num w:numId="12" w16cid:durableId="1059979583">
    <w:abstractNumId w:val="13"/>
  </w:num>
  <w:num w:numId="13" w16cid:durableId="1683430749">
    <w:abstractNumId w:val="13"/>
  </w:num>
  <w:num w:numId="14" w16cid:durableId="1922106826">
    <w:abstractNumId w:val="9"/>
  </w:num>
  <w:num w:numId="15" w16cid:durableId="1090585181">
    <w:abstractNumId w:val="7"/>
  </w:num>
  <w:num w:numId="16" w16cid:durableId="1734281045">
    <w:abstractNumId w:val="10"/>
  </w:num>
  <w:num w:numId="17" w16cid:durableId="312297101">
    <w:abstractNumId w:val="0"/>
  </w:num>
  <w:num w:numId="18" w16cid:durableId="2001032756">
    <w:abstractNumId w:val="2"/>
  </w:num>
  <w:num w:numId="19" w16cid:durableId="690498191">
    <w:abstractNumId w:val="8"/>
  </w:num>
  <w:num w:numId="20" w16cid:durableId="1578904422">
    <w:abstractNumId w:val="14"/>
  </w:num>
  <w:num w:numId="21" w16cid:durableId="1638292840">
    <w:abstractNumId w:val="5"/>
  </w:num>
  <w:num w:numId="22" w16cid:durableId="93327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A5"/>
    <w:rsid w:val="000002F7"/>
    <w:rsid w:val="00016E59"/>
    <w:rsid w:val="000318B3"/>
    <w:rsid w:val="00032B16"/>
    <w:rsid w:val="0003462E"/>
    <w:rsid w:val="00054F62"/>
    <w:rsid w:val="00062969"/>
    <w:rsid w:val="00076A63"/>
    <w:rsid w:val="00077D3B"/>
    <w:rsid w:val="0008206B"/>
    <w:rsid w:val="00084C6E"/>
    <w:rsid w:val="00085D57"/>
    <w:rsid w:val="00087C16"/>
    <w:rsid w:val="00090209"/>
    <w:rsid w:val="00092D3D"/>
    <w:rsid w:val="000941AA"/>
    <w:rsid w:val="00095B4D"/>
    <w:rsid w:val="00096036"/>
    <w:rsid w:val="00097300"/>
    <w:rsid w:val="000A33F0"/>
    <w:rsid w:val="000A61A8"/>
    <w:rsid w:val="000B2C87"/>
    <w:rsid w:val="000B5B4B"/>
    <w:rsid w:val="000C1E05"/>
    <w:rsid w:val="000C6B08"/>
    <w:rsid w:val="000D0FB9"/>
    <w:rsid w:val="000D3F36"/>
    <w:rsid w:val="000D474E"/>
    <w:rsid w:val="000D5FD0"/>
    <w:rsid w:val="000D61D2"/>
    <w:rsid w:val="000D741B"/>
    <w:rsid w:val="000E145F"/>
    <w:rsid w:val="000E6942"/>
    <w:rsid w:val="000F136D"/>
    <w:rsid w:val="000F1ECE"/>
    <w:rsid w:val="000F368E"/>
    <w:rsid w:val="00100DCE"/>
    <w:rsid w:val="00103AF2"/>
    <w:rsid w:val="0010766E"/>
    <w:rsid w:val="00107BB2"/>
    <w:rsid w:val="0011319F"/>
    <w:rsid w:val="00132747"/>
    <w:rsid w:val="00135442"/>
    <w:rsid w:val="00146142"/>
    <w:rsid w:val="00161A69"/>
    <w:rsid w:val="00162C20"/>
    <w:rsid w:val="00167952"/>
    <w:rsid w:val="00171962"/>
    <w:rsid w:val="00175186"/>
    <w:rsid w:val="00177ADD"/>
    <w:rsid w:val="00183947"/>
    <w:rsid w:val="00184393"/>
    <w:rsid w:val="0018535D"/>
    <w:rsid w:val="00185502"/>
    <w:rsid w:val="00186D1F"/>
    <w:rsid w:val="001A68F6"/>
    <w:rsid w:val="001B0205"/>
    <w:rsid w:val="001B5CA4"/>
    <w:rsid w:val="001C07A5"/>
    <w:rsid w:val="001C0960"/>
    <w:rsid w:val="001C0CAB"/>
    <w:rsid w:val="001C0E3B"/>
    <w:rsid w:val="001C15F3"/>
    <w:rsid w:val="001C6C1A"/>
    <w:rsid w:val="001C6E65"/>
    <w:rsid w:val="001D438E"/>
    <w:rsid w:val="001E0117"/>
    <w:rsid w:val="001E2A5B"/>
    <w:rsid w:val="001E4154"/>
    <w:rsid w:val="001E6CC7"/>
    <w:rsid w:val="00210AF1"/>
    <w:rsid w:val="00211359"/>
    <w:rsid w:val="00226918"/>
    <w:rsid w:val="00234365"/>
    <w:rsid w:val="002427EB"/>
    <w:rsid w:val="002443CC"/>
    <w:rsid w:val="00247A94"/>
    <w:rsid w:val="00252594"/>
    <w:rsid w:val="002527F4"/>
    <w:rsid w:val="00255CC9"/>
    <w:rsid w:val="00256A32"/>
    <w:rsid w:val="002769EA"/>
    <w:rsid w:val="002806C8"/>
    <w:rsid w:val="00285BDF"/>
    <w:rsid w:val="00291590"/>
    <w:rsid w:val="00292994"/>
    <w:rsid w:val="00296046"/>
    <w:rsid w:val="0029759D"/>
    <w:rsid w:val="002A7604"/>
    <w:rsid w:val="002B30B3"/>
    <w:rsid w:val="002C4304"/>
    <w:rsid w:val="002D4DAC"/>
    <w:rsid w:val="002E02FF"/>
    <w:rsid w:val="002E7477"/>
    <w:rsid w:val="002F21DD"/>
    <w:rsid w:val="002F2D58"/>
    <w:rsid w:val="002F2E97"/>
    <w:rsid w:val="002F6476"/>
    <w:rsid w:val="0031346B"/>
    <w:rsid w:val="00315185"/>
    <w:rsid w:val="00321611"/>
    <w:rsid w:val="003239C2"/>
    <w:rsid w:val="00325D0C"/>
    <w:rsid w:val="00326BB1"/>
    <w:rsid w:val="00333B11"/>
    <w:rsid w:val="0034578E"/>
    <w:rsid w:val="00351223"/>
    <w:rsid w:val="003528C2"/>
    <w:rsid w:val="00357AD4"/>
    <w:rsid w:val="00366C96"/>
    <w:rsid w:val="003710BD"/>
    <w:rsid w:val="003719EE"/>
    <w:rsid w:val="003735EF"/>
    <w:rsid w:val="00374F48"/>
    <w:rsid w:val="003806C4"/>
    <w:rsid w:val="00397FFD"/>
    <w:rsid w:val="003A7FAC"/>
    <w:rsid w:val="003B345C"/>
    <w:rsid w:val="003B6708"/>
    <w:rsid w:val="003C386C"/>
    <w:rsid w:val="003C4C03"/>
    <w:rsid w:val="003D0966"/>
    <w:rsid w:val="003D14F6"/>
    <w:rsid w:val="003E2FD2"/>
    <w:rsid w:val="003E4A6F"/>
    <w:rsid w:val="003E6B01"/>
    <w:rsid w:val="003F5A27"/>
    <w:rsid w:val="00400796"/>
    <w:rsid w:val="0040374F"/>
    <w:rsid w:val="00421BF5"/>
    <w:rsid w:val="00430DA6"/>
    <w:rsid w:val="004349D7"/>
    <w:rsid w:val="004358FB"/>
    <w:rsid w:val="004510DB"/>
    <w:rsid w:val="00452383"/>
    <w:rsid w:val="00455222"/>
    <w:rsid w:val="00456BD1"/>
    <w:rsid w:val="0047227C"/>
    <w:rsid w:val="00497788"/>
    <w:rsid w:val="00497ACD"/>
    <w:rsid w:val="004A09EF"/>
    <w:rsid w:val="004A6032"/>
    <w:rsid w:val="004B1971"/>
    <w:rsid w:val="004B2B35"/>
    <w:rsid w:val="004B59CE"/>
    <w:rsid w:val="004B7829"/>
    <w:rsid w:val="004C2FE9"/>
    <w:rsid w:val="004C47FC"/>
    <w:rsid w:val="004D39F0"/>
    <w:rsid w:val="004E0614"/>
    <w:rsid w:val="004F299F"/>
    <w:rsid w:val="004F6652"/>
    <w:rsid w:val="00500A7D"/>
    <w:rsid w:val="00503A13"/>
    <w:rsid w:val="00503A2F"/>
    <w:rsid w:val="00504B45"/>
    <w:rsid w:val="00512627"/>
    <w:rsid w:val="005161BD"/>
    <w:rsid w:val="005219DF"/>
    <w:rsid w:val="00526CBA"/>
    <w:rsid w:val="0052743E"/>
    <w:rsid w:val="005301A6"/>
    <w:rsid w:val="00534A04"/>
    <w:rsid w:val="005455E3"/>
    <w:rsid w:val="00557F7D"/>
    <w:rsid w:val="00561FEC"/>
    <w:rsid w:val="00562D52"/>
    <w:rsid w:val="00562DEE"/>
    <w:rsid w:val="00564E03"/>
    <w:rsid w:val="00566440"/>
    <w:rsid w:val="00567C4E"/>
    <w:rsid w:val="0057417C"/>
    <w:rsid w:val="005826BD"/>
    <w:rsid w:val="00585FC5"/>
    <w:rsid w:val="00585FE8"/>
    <w:rsid w:val="00591A83"/>
    <w:rsid w:val="005A14A8"/>
    <w:rsid w:val="005A45B7"/>
    <w:rsid w:val="005A4668"/>
    <w:rsid w:val="005A6D09"/>
    <w:rsid w:val="005A76D1"/>
    <w:rsid w:val="005A7E76"/>
    <w:rsid w:val="005B51A3"/>
    <w:rsid w:val="005C0E59"/>
    <w:rsid w:val="005C3273"/>
    <w:rsid w:val="005C4807"/>
    <w:rsid w:val="005C5B2D"/>
    <w:rsid w:val="005D606E"/>
    <w:rsid w:val="005E15C1"/>
    <w:rsid w:val="005E5820"/>
    <w:rsid w:val="005F5C16"/>
    <w:rsid w:val="0060078E"/>
    <w:rsid w:val="00613037"/>
    <w:rsid w:val="00617BA3"/>
    <w:rsid w:val="00621CF1"/>
    <w:rsid w:val="00623909"/>
    <w:rsid w:val="0062506B"/>
    <w:rsid w:val="00633CEC"/>
    <w:rsid w:val="00637EDF"/>
    <w:rsid w:val="0064167F"/>
    <w:rsid w:val="00642157"/>
    <w:rsid w:val="006539A6"/>
    <w:rsid w:val="00661CD5"/>
    <w:rsid w:val="00662B7E"/>
    <w:rsid w:val="00667673"/>
    <w:rsid w:val="00681D6B"/>
    <w:rsid w:val="00682658"/>
    <w:rsid w:val="00696F1C"/>
    <w:rsid w:val="006A43F2"/>
    <w:rsid w:val="006A5045"/>
    <w:rsid w:val="006A6816"/>
    <w:rsid w:val="006A7956"/>
    <w:rsid w:val="006C2A9E"/>
    <w:rsid w:val="006C75FC"/>
    <w:rsid w:val="006D3188"/>
    <w:rsid w:val="006D6BC3"/>
    <w:rsid w:val="006E0F80"/>
    <w:rsid w:val="006E6992"/>
    <w:rsid w:val="006F3EC3"/>
    <w:rsid w:val="006F6413"/>
    <w:rsid w:val="006F6624"/>
    <w:rsid w:val="006F6A6F"/>
    <w:rsid w:val="00702877"/>
    <w:rsid w:val="00711310"/>
    <w:rsid w:val="00713B2E"/>
    <w:rsid w:val="007219CD"/>
    <w:rsid w:val="00722F34"/>
    <w:rsid w:val="007236CE"/>
    <w:rsid w:val="00735525"/>
    <w:rsid w:val="007376E9"/>
    <w:rsid w:val="0074065A"/>
    <w:rsid w:val="00741D80"/>
    <w:rsid w:val="00750EE5"/>
    <w:rsid w:val="00751E96"/>
    <w:rsid w:val="0076520F"/>
    <w:rsid w:val="007709E2"/>
    <w:rsid w:val="00777633"/>
    <w:rsid w:val="00780830"/>
    <w:rsid w:val="00783C7E"/>
    <w:rsid w:val="007911EE"/>
    <w:rsid w:val="0079468E"/>
    <w:rsid w:val="00797B9A"/>
    <w:rsid w:val="007A0F95"/>
    <w:rsid w:val="007A2836"/>
    <w:rsid w:val="007A2ECC"/>
    <w:rsid w:val="007A532D"/>
    <w:rsid w:val="007B1843"/>
    <w:rsid w:val="007B531D"/>
    <w:rsid w:val="007C019F"/>
    <w:rsid w:val="007C57C0"/>
    <w:rsid w:val="007C69DD"/>
    <w:rsid w:val="007D6309"/>
    <w:rsid w:val="007E2D92"/>
    <w:rsid w:val="007E2F63"/>
    <w:rsid w:val="007F38F5"/>
    <w:rsid w:val="007F7E6E"/>
    <w:rsid w:val="00800AA6"/>
    <w:rsid w:val="00805AD0"/>
    <w:rsid w:val="0081248E"/>
    <w:rsid w:val="00813D65"/>
    <w:rsid w:val="00820E69"/>
    <w:rsid w:val="008230C6"/>
    <w:rsid w:val="00831CAA"/>
    <w:rsid w:val="00836212"/>
    <w:rsid w:val="00837F09"/>
    <w:rsid w:val="00841915"/>
    <w:rsid w:val="00844B9A"/>
    <w:rsid w:val="00844C2B"/>
    <w:rsid w:val="00844D31"/>
    <w:rsid w:val="00850D8B"/>
    <w:rsid w:val="00857793"/>
    <w:rsid w:val="008656F7"/>
    <w:rsid w:val="00874954"/>
    <w:rsid w:val="0087608F"/>
    <w:rsid w:val="00892CDB"/>
    <w:rsid w:val="00895EF0"/>
    <w:rsid w:val="008A3695"/>
    <w:rsid w:val="008B5EC0"/>
    <w:rsid w:val="008D2B98"/>
    <w:rsid w:val="008E5271"/>
    <w:rsid w:val="008F1DA2"/>
    <w:rsid w:val="008F4E1E"/>
    <w:rsid w:val="00907298"/>
    <w:rsid w:val="00914C14"/>
    <w:rsid w:val="00914EB3"/>
    <w:rsid w:val="00915AD1"/>
    <w:rsid w:val="00920080"/>
    <w:rsid w:val="00924B1B"/>
    <w:rsid w:val="009271B6"/>
    <w:rsid w:val="00930B35"/>
    <w:rsid w:val="009434C6"/>
    <w:rsid w:val="00951895"/>
    <w:rsid w:val="00953873"/>
    <w:rsid w:val="0096157B"/>
    <w:rsid w:val="009709A5"/>
    <w:rsid w:val="009752B5"/>
    <w:rsid w:val="00981304"/>
    <w:rsid w:val="00986C2A"/>
    <w:rsid w:val="00987E79"/>
    <w:rsid w:val="009965CC"/>
    <w:rsid w:val="009B725E"/>
    <w:rsid w:val="009C5F65"/>
    <w:rsid w:val="009C792A"/>
    <w:rsid w:val="009D4D29"/>
    <w:rsid w:val="009D4E48"/>
    <w:rsid w:val="009D68F1"/>
    <w:rsid w:val="009D72A0"/>
    <w:rsid w:val="009E1473"/>
    <w:rsid w:val="009E1B24"/>
    <w:rsid w:val="009F01A7"/>
    <w:rsid w:val="009F620D"/>
    <w:rsid w:val="009F7216"/>
    <w:rsid w:val="009F7BB5"/>
    <w:rsid w:val="00A01AD7"/>
    <w:rsid w:val="00A071A5"/>
    <w:rsid w:val="00A1391C"/>
    <w:rsid w:val="00A13A21"/>
    <w:rsid w:val="00A14766"/>
    <w:rsid w:val="00A25AA7"/>
    <w:rsid w:val="00A27408"/>
    <w:rsid w:val="00A319C0"/>
    <w:rsid w:val="00A52575"/>
    <w:rsid w:val="00A55150"/>
    <w:rsid w:val="00A622C1"/>
    <w:rsid w:val="00A62C29"/>
    <w:rsid w:val="00A678C8"/>
    <w:rsid w:val="00A7099C"/>
    <w:rsid w:val="00A724B2"/>
    <w:rsid w:val="00A80656"/>
    <w:rsid w:val="00A82BFE"/>
    <w:rsid w:val="00A839A0"/>
    <w:rsid w:val="00A84001"/>
    <w:rsid w:val="00A85E66"/>
    <w:rsid w:val="00A86780"/>
    <w:rsid w:val="00A93AE2"/>
    <w:rsid w:val="00AA6CB0"/>
    <w:rsid w:val="00AB02F5"/>
    <w:rsid w:val="00AB0A25"/>
    <w:rsid w:val="00AD61A3"/>
    <w:rsid w:val="00AE7BE1"/>
    <w:rsid w:val="00AF3DEF"/>
    <w:rsid w:val="00AF68DD"/>
    <w:rsid w:val="00B01341"/>
    <w:rsid w:val="00B07715"/>
    <w:rsid w:val="00B10396"/>
    <w:rsid w:val="00B109AD"/>
    <w:rsid w:val="00B159C9"/>
    <w:rsid w:val="00B20B00"/>
    <w:rsid w:val="00B26A2D"/>
    <w:rsid w:val="00B312E1"/>
    <w:rsid w:val="00B335AF"/>
    <w:rsid w:val="00B41F36"/>
    <w:rsid w:val="00B57087"/>
    <w:rsid w:val="00B5736F"/>
    <w:rsid w:val="00B5743C"/>
    <w:rsid w:val="00B65E57"/>
    <w:rsid w:val="00B725E9"/>
    <w:rsid w:val="00B728B4"/>
    <w:rsid w:val="00B72F06"/>
    <w:rsid w:val="00B84FFD"/>
    <w:rsid w:val="00B85AFB"/>
    <w:rsid w:val="00B878AA"/>
    <w:rsid w:val="00B93A8A"/>
    <w:rsid w:val="00B94862"/>
    <w:rsid w:val="00B96B5D"/>
    <w:rsid w:val="00BA2B09"/>
    <w:rsid w:val="00BA43C1"/>
    <w:rsid w:val="00BB0A77"/>
    <w:rsid w:val="00BB29B6"/>
    <w:rsid w:val="00BB4736"/>
    <w:rsid w:val="00BC1721"/>
    <w:rsid w:val="00BC1E49"/>
    <w:rsid w:val="00BC6BFD"/>
    <w:rsid w:val="00BD1B36"/>
    <w:rsid w:val="00BD317B"/>
    <w:rsid w:val="00BD4A20"/>
    <w:rsid w:val="00BF20F9"/>
    <w:rsid w:val="00C0256C"/>
    <w:rsid w:val="00C03826"/>
    <w:rsid w:val="00C1354F"/>
    <w:rsid w:val="00C13ECA"/>
    <w:rsid w:val="00C147F3"/>
    <w:rsid w:val="00C208D4"/>
    <w:rsid w:val="00C22C4C"/>
    <w:rsid w:val="00C247EB"/>
    <w:rsid w:val="00C25166"/>
    <w:rsid w:val="00C2562A"/>
    <w:rsid w:val="00C305C8"/>
    <w:rsid w:val="00C3488D"/>
    <w:rsid w:val="00C35293"/>
    <w:rsid w:val="00C36A7C"/>
    <w:rsid w:val="00C36EFB"/>
    <w:rsid w:val="00C423B1"/>
    <w:rsid w:val="00C42ABF"/>
    <w:rsid w:val="00C42F95"/>
    <w:rsid w:val="00C46981"/>
    <w:rsid w:val="00C46F7A"/>
    <w:rsid w:val="00C51686"/>
    <w:rsid w:val="00C516DF"/>
    <w:rsid w:val="00C60F5E"/>
    <w:rsid w:val="00C627FA"/>
    <w:rsid w:val="00C70D0A"/>
    <w:rsid w:val="00C7178D"/>
    <w:rsid w:val="00C80274"/>
    <w:rsid w:val="00C90834"/>
    <w:rsid w:val="00C936C6"/>
    <w:rsid w:val="00CB0E2F"/>
    <w:rsid w:val="00CB16A2"/>
    <w:rsid w:val="00CC353F"/>
    <w:rsid w:val="00CC3E05"/>
    <w:rsid w:val="00CC468B"/>
    <w:rsid w:val="00CC4B1E"/>
    <w:rsid w:val="00CD2B9D"/>
    <w:rsid w:val="00CD2C6C"/>
    <w:rsid w:val="00CD345F"/>
    <w:rsid w:val="00CD6298"/>
    <w:rsid w:val="00CE3BA6"/>
    <w:rsid w:val="00CF2063"/>
    <w:rsid w:val="00CF4A1E"/>
    <w:rsid w:val="00D0211D"/>
    <w:rsid w:val="00D033DC"/>
    <w:rsid w:val="00D05E67"/>
    <w:rsid w:val="00D10C24"/>
    <w:rsid w:val="00D15856"/>
    <w:rsid w:val="00D178EE"/>
    <w:rsid w:val="00D17D0F"/>
    <w:rsid w:val="00D214C0"/>
    <w:rsid w:val="00D223F0"/>
    <w:rsid w:val="00D23941"/>
    <w:rsid w:val="00D27FD7"/>
    <w:rsid w:val="00D337D4"/>
    <w:rsid w:val="00D368AB"/>
    <w:rsid w:val="00D374D1"/>
    <w:rsid w:val="00D42CD6"/>
    <w:rsid w:val="00D5452F"/>
    <w:rsid w:val="00D545B1"/>
    <w:rsid w:val="00D563EE"/>
    <w:rsid w:val="00D81F62"/>
    <w:rsid w:val="00D84CD1"/>
    <w:rsid w:val="00D85210"/>
    <w:rsid w:val="00D96B7C"/>
    <w:rsid w:val="00DA073F"/>
    <w:rsid w:val="00DA136B"/>
    <w:rsid w:val="00DA1C6F"/>
    <w:rsid w:val="00DA211A"/>
    <w:rsid w:val="00DB3BF9"/>
    <w:rsid w:val="00DB4127"/>
    <w:rsid w:val="00DB4793"/>
    <w:rsid w:val="00DB6066"/>
    <w:rsid w:val="00DD250B"/>
    <w:rsid w:val="00DE3D51"/>
    <w:rsid w:val="00DE7EF0"/>
    <w:rsid w:val="00DF1D37"/>
    <w:rsid w:val="00DF388F"/>
    <w:rsid w:val="00DF5F49"/>
    <w:rsid w:val="00E05567"/>
    <w:rsid w:val="00E122C3"/>
    <w:rsid w:val="00E167ED"/>
    <w:rsid w:val="00E16A74"/>
    <w:rsid w:val="00E2280F"/>
    <w:rsid w:val="00E27E33"/>
    <w:rsid w:val="00E37155"/>
    <w:rsid w:val="00E4010A"/>
    <w:rsid w:val="00E40BF8"/>
    <w:rsid w:val="00E43C68"/>
    <w:rsid w:val="00E45BFA"/>
    <w:rsid w:val="00E560EA"/>
    <w:rsid w:val="00E62A4F"/>
    <w:rsid w:val="00E76B2F"/>
    <w:rsid w:val="00E82209"/>
    <w:rsid w:val="00E83399"/>
    <w:rsid w:val="00E84159"/>
    <w:rsid w:val="00E848B0"/>
    <w:rsid w:val="00E851C8"/>
    <w:rsid w:val="00E97F9C"/>
    <w:rsid w:val="00EA1653"/>
    <w:rsid w:val="00EB06CF"/>
    <w:rsid w:val="00EB0CBF"/>
    <w:rsid w:val="00EC3E06"/>
    <w:rsid w:val="00ED68DC"/>
    <w:rsid w:val="00ED7D33"/>
    <w:rsid w:val="00EE6A37"/>
    <w:rsid w:val="00EE6A82"/>
    <w:rsid w:val="00EE7CF0"/>
    <w:rsid w:val="00EF3B3C"/>
    <w:rsid w:val="00F03334"/>
    <w:rsid w:val="00F03FCC"/>
    <w:rsid w:val="00F04D4C"/>
    <w:rsid w:val="00F116B0"/>
    <w:rsid w:val="00F215A8"/>
    <w:rsid w:val="00F25FC3"/>
    <w:rsid w:val="00F35E2E"/>
    <w:rsid w:val="00F373B0"/>
    <w:rsid w:val="00F373E2"/>
    <w:rsid w:val="00F3752E"/>
    <w:rsid w:val="00F44E93"/>
    <w:rsid w:val="00F47593"/>
    <w:rsid w:val="00F5362A"/>
    <w:rsid w:val="00F5733D"/>
    <w:rsid w:val="00F57A89"/>
    <w:rsid w:val="00F619D5"/>
    <w:rsid w:val="00F71193"/>
    <w:rsid w:val="00F711C0"/>
    <w:rsid w:val="00F72DCD"/>
    <w:rsid w:val="00F73250"/>
    <w:rsid w:val="00F801C1"/>
    <w:rsid w:val="00F93076"/>
    <w:rsid w:val="00F94577"/>
    <w:rsid w:val="00F95104"/>
    <w:rsid w:val="00F97155"/>
    <w:rsid w:val="00F977F5"/>
    <w:rsid w:val="00FC129D"/>
    <w:rsid w:val="00FC4002"/>
    <w:rsid w:val="00FD3C25"/>
    <w:rsid w:val="00FD45F6"/>
    <w:rsid w:val="00FE2C17"/>
    <w:rsid w:val="00FE700E"/>
    <w:rsid w:val="00FF0C36"/>
    <w:rsid w:val="00FF20D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993A"/>
  <w15:docId w15:val="{90679815-BA42-473F-B423-926F2CE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Lijstalinea">
    <w:name w:val="List Paragraph"/>
    <w:basedOn w:val="Standard"/>
    <w:pPr>
      <w:ind w:left="720"/>
    </w:p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Times New Roman"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paragraph" w:styleId="Revisie">
    <w:name w:val="Revision"/>
    <w:hidden/>
    <w:uiPriority w:val="99"/>
    <w:semiHidden/>
    <w:rsid w:val="007911EE"/>
    <w:pPr>
      <w:widowControl/>
      <w:suppressAutoHyphens w:val="0"/>
      <w:autoSpaceDN/>
      <w:textAlignment w:val="auto"/>
    </w:pPr>
  </w:style>
  <w:style w:type="character" w:styleId="Verwijzingopmerking">
    <w:name w:val="annotation reference"/>
    <w:basedOn w:val="Standaardalinea-lettertype"/>
    <w:uiPriority w:val="99"/>
    <w:semiHidden/>
    <w:unhideWhenUsed/>
    <w:rsid w:val="00BB29B6"/>
    <w:rPr>
      <w:sz w:val="16"/>
      <w:szCs w:val="16"/>
    </w:rPr>
  </w:style>
  <w:style w:type="paragraph" w:styleId="Tekstopmerking">
    <w:name w:val="annotation text"/>
    <w:basedOn w:val="Standaard"/>
    <w:link w:val="TekstopmerkingChar"/>
    <w:uiPriority w:val="99"/>
    <w:unhideWhenUsed/>
    <w:rsid w:val="00BB29B6"/>
    <w:rPr>
      <w:sz w:val="20"/>
      <w:szCs w:val="20"/>
    </w:rPr>
  </w:style>
  <w:style w:type="character" w:customStyle="1" w:styleId="TekstopmerkingChar">
    <w:name w:val="Tekst opmerking Char"/>
    <w:basedOn w:val="Standaardalinea-lettertype"/>
    <w:link w:val="Tekstopmerking"/>
    <w:uiPriority w:val="99"/>
    <w:rsid w:val="00BB29B6"/>
    <w:rPr>
      <w:sz w:val="20"/>
      <w:szCs w:val="20"/>
    </w:rPr>
  </w:style>
  <w:style w:type="paragraph" w:styleId="Onderwerpvanopmerking">
    <w:name w:val="annotation subject"/>
    <w:basedOn w:val="Tekstopmerking"/>
    <w:next w:val="Tekstopmerking"/>
    <w:link w:val="OnderwerpvanopmerkingChar"/>
    <w:uiPriority w:val="99"/>
    <w:semiHidden/>
    <w:unhideWhenUsed/>
    <w:rsid w:val="00BB29B6"/>
    <w:rPr>
      <w:b/>
      <w:bCs/>
    </w:rPr>
  </w:style>
  <w:style w:type="character" w:customStyle="1" w:styleId="OnderwerpvanopmerkingChar">
    <w:name w:val="Onderwerp van opmerking Char"/>
    <w:basedOn w:val="TekstopmerkingChar"/>
    <w:link w:val="Onderwerpvanopmerking"/>
    <w:uiPriority w:val="99"/>
    <w:semiHidden/>
    <w:rsid w:val="00BB2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1D4F-8ACA-4034-8878-256F421D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5474</Words>
  <Characters>30111</Characters>
  <Application>Microsoft Office Word</Application>
  <DocSecurity>0</DocSecurity>
  <Lines>250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5</cp:revision>
  <cp:lastPrinted>2022-05-23T09:28:00Z</cp:lastPrinted>
  <dcterms:created xsi:type="dcterms:W3CDTF">2024-06-08T23:04:00Z</dcterms:created>
  <dcterms:modified xsi:type="dcterms:W3CDTF">2024-06-08T23:14:00Z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