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68288" w14:textId="3168AA6A" w:rsidR="00E0332E" w:rsidRPr="00DB4DA4" w:rsidRDefault="00E0332E" w:rsidP="003B583D">
      <w:pPr>
        <w:pStyle w:val="Kop2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21.</w:t>
      </w:r>
      <w:r w:rsidRPr="00DB4D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>Werkloosheidswet en Toeslagenwet</w:t>
      </w:r>
    </w:p>
    <w:p w14:paraId="1EDA970A" w14:textId="53A19023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</w:p>
    <w:p w14:paraId="782378E3" w14:textId="77777777" w:rsidR="00D92F51" w:rsidRPr="00DB4DA4" w:rsidRDefault="00D92F51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</w:p>
    <w:p w14:paraId="42E12962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Opgave 21.1</w:t>
      </w:r>
    </w:p>
    <w:p w14:paraId="52FD6AC5" w14:textId="26A5276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Het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verzekeren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van werknemers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tegen de financiële gevolgen van werkloosheid.</w:t>
      </w:r>
    </w:p>
    <w:p w14:paraId="5EF5DD0F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2.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Zolang hij geen werk gaat verrichten als zelfstandige, als Eerste Kamerlid of een vergelijkbare gekozen functie. Vaak krijgt hij de hoedanigheid van werknemer weer terug als genoemde werkzaamheden worden beëindigd.</w:t>
      </w:r>
    </w:p>
    <w:p w14:paraId="192E6BF5" w14:textId="19B38F6E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De t</w:t>
      </w:r>
      <w:r w:rsidR="00A63412" w:rsidRPr="00DB4DA4">
        <w:rPr>
          <w:rFonts w:ascii="Times New Roman" w:hAnsi="Times New Roman"/>
          <w:color w:val="000000" w:themeColor="text1"/>
          <w:sz w:val="22"/>
          <w:szCs w:val="22"/>
        </w:rPr>
        <w:t>wee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vereisten 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zijn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14:paraId="38B4346A" w14:textId="4DBB66D9" w:rsidR="00A97D4F" w:rsidRPr="00DB4DA4" w:rsidRDefault="00E0332E" w:rsidP="00726275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een arbeidsurenverlies</w:t>
      </w:r>
      <w:r w:rsidR="005330A5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hebben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van ten minste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5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uur per week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,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of van ten minste de helft van het aantal werkuren als de werkweek minder dan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10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uur bedraagt</w:t>
      </w:r>
      <w:r w:rsidR="00A97D4F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(en over deze uren geen recht op loondoorbetaling hebben);</w:t>
      </w:r>
    </w:p>
    <w:p w14:paraId="3281B6DF" w14:textId="77777777" w:rsidR="00E0332E" w:rsidRPr="00DB4DA4" w:rsidRDefault="00E0332E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beschikbaar zijn voor arbeid (blijkend uit inschrijving bij UWV).</w:t>
      </w:r>
    </w:p>
    <w:p w14:paraId="35516134" w14:textId="77777777" w:rsidR="002531F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4.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2531FE" w:rsidRPr="00DB4DA4">
        <w:rPr>
          <w:rFonts w:ascii="Times New Roman" w:hAnsi="Times New Roman"/>
          <w:color w:val="000000" w:themeColor="text1"/>
          <w:sz w:val="22"/>
          <w:szCs w:val="22"/>
        </w:rPr>
        <w:t>De volgende uren (of dagen) mogen meetellen:</w:t>
      </w:r>
    </w:p>
    <w:p w14:paraId="0E0AD9B7" w14:textId="5B405E8C" w:rsidR="00657813" w:rsidRPr="00DB4DA4" w:rsidRDefault="00016E3C" w:rsidP="002531FE">
      <w:pPr>
        <w:pStyle w:val="Tekstzonderopmaak"/>
        <w:numPr>
          <w:ilvl w:val="0"/>
          <w:numId w:val="3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u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ren (of dagen) waarop de werknemer volledig arbeidsongeschikt was en een WIA-, WAO- of gelijkgestelde uitkering ontving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514F0271" w14:textId="6891FE7B" w:rsidR="00657813" w:rsidRPr="00DB4DA4" w:rsidRDefault="00016E3C" w:rsidP="002531FE">
      <w:pPr>
        <w:pStyle w:val="Tekstzonderopmaak"/>
        <w:numPr>
          <w:ilvl w:val="0"/>
          <w:numId w:val="3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u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ren (of dagen) waarover de arbeidsongeschikte werknemer een ZW-uitkering ontving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5F1D9565" w14:textId="00ABD835" w:rsidR="00E0332E" w:rsidRPr="00DB4DA4" w:rsidRDefault="00016E3C" w:rsidP="002531FE">
      <w:pPr>
        <w:pStyle w:val="Tekstzonderopmaak"/>
        <w:numPr>
          <w:ilvl w:val="0"/>
          <w:numId w:val="3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u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ren (of dagen) van onbetaald verlof tot maximaal 18 maanden.</w:t>
      </w:r>
    </w:p>
    <w:p w14:paraId="0CF9368F" w14:textId="42A1C6F3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5.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D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e jaren vanaf het jaar waa</w:t>
      </w:r>
      <w:r w:rsidR="002531FE" w:rsidRPr="00DB4DA4">
        <w:rPr>
          <w:rFonts w:ascii="Times New Roman" w:hAnsi="Times New Roman"/>
          <w:color w:val="000000" w:themeColor="text1"/>
          <w:sz w:val="22"/>
          <w:szCs w:val="22"/>
        </w:rPr>
        <w:t>rin de werknemer 18 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jaar werd tot en met het jaar 1997. Over deze jaren hoeft niet aangetoond te worden dat er arbeid in loondienst is verricht.</w:t>
      </w:r>
    </w:p>
    <w:p w14:paraId="4FAED0E2" w14:textId="5D58271D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6.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De </w:t>
      </w:r>
      <w:r w:rsidR="00DB4DA4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eerste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2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maanden ontvangt de werkloze 75% van het dagloon, daarna 70%</w:t>
      </w:r>
      <w:r w:rsidR="00F93119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van het dagloon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. Het dagloon wordt bij deze berekening ten hoogste op het maximumdagloon voor de werknemersverzekeringen gesteld.</w:t>
      </w:r>
    </w:p>
    <w:p w14:paraId="00904C24" w14:textId="38C8BB1A" w:rsidR="00E0332E" w:rsidRPr="00DB4DA4" w:rsidRDefault="00E0332E" w:rsidP="00E0332E">
      <w:pPr>
        <w:autoSpaceDE w:val="0"/>
        <w:autoSpaceDN w:val="0"/>
        <w:adjustRightInd w:val="0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7.</w:t>
      </w:r>
      <w:r w:rsidRPr="00DB4DA4">
        <w:rPr>
          <w:color w:val="000000" w:themeColor="text1"/>
          <w:szCs w:val="22"/>
        </w:rPr>
        <w:tab/>
        <w:t xml:space="preserve">Een WW-uitkeringsgerechtigde die wil starten als zelfstandig ondernemer kan met </w:t>
      </w:r>
      <w:r w:rsidRPr="00DB4DA4">
        <w:rPr>
          <w:color w:val="000000" w:themeColor="text1"/>
          <w:szCs w:val="22"/>
        </w:rPr>
        <w:tab/>
        <w:t xml:space="preserve">toestemming van zijn UWV-werkcoach gebruikmaken van de startersregeling. Hij ontvangt </w:t>
      </w:r>
      <w:r w:rsidRPr="00DB4DA4">
        <w:rPr>
          <w:color w:val="000000" w:themeColor="text1"/>
          <w:szCs w:val="22"/>
        </w:rPr>
        <w:tab/>
        <w:t xml:space="preserve">voor een </w:t>
      </w:r>
      <w:r w:rsidRPr="00DB4DA4">
        <w:rPr>
          <w:i/>
          <w:color w:val="000000" w:themeColor="text1"/>
          <w:szCs w:val="22"/>
        </w:rPr>
        <w:t>vaste</w:t>
      </w:r>
      <w:r w:rsidRPr="00DB4DA4">
        <w:rPr>
          <w:color w:val="000000" w:themeColor="text1"/>
          <w:szCs w:val="22"/>
        </w:rPr>
        <w:t xml:space="preserve"> periode van 26 weken 29% minder WW-uitkering. Tijdens deze zogen</w:t>
      </w:r>
      <w:r w:rsidR="00DB4DA4" w:rsidRPr="00DB4DA4">
        <w:rPr>
          <w:color w:val="000000" w:themeColor="text1"/>
          <w:szCs w:val="22"/>
        </w:rPr>
        <w:t>oe</w:t>
      </w:r>
      <w:r w:rsidRPr="00DB4DA4">
        <w:rPr>
          <w:color w:val="000000" w:themeColor="text1"/>
          <w:szCs w:val="22"/>
        </w:rPr>
        <w:t xml:space="preserve">mde </w:t>
      </w:r>
      <w:r w:rsidRPr="00DB4DA4">
        <w:rPr>
          <w:color w:val="000000" w:themeColor="text1"/>
          <w:szCs w:val="22"/>
        </w:rPr>
        <w:tab/>
        <w:t xml:space="preserve">startperiode mag hij alles doen wat nodig is voor zijn eigen bedrijf. Als de start als </w:t>
      </w:r>
      <w:r w:rsidRPr="00DB4DA4">
        <w:rPr>
          <w:color w:val="000000" w:themeColor="text1"/>
          <w:szCs w:val="22"/>
        </w:rPr>
        <w:tab/>
        <w:t>zelfstandige mislukt, valt de uitkeringsgerechtigde terug op zijn WW-uitkering.</w:t>
      </w:r>
    </w:p>
    <w:p w14:paraId="612E9488" w14:textId="77777777" w:rsidR="00D92F51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8.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Als na een WW-uitkering in minder dan 26 weken gewerkt is, wordt </w:t>
      </w:r>
      <w:r w:rsidR="00F93119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in een volgende werkloosheidssituatie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de oude WW-uitkering voortgezet voor de nog resterende uitkeringsduur. Dit noemen we herleven</w:t>
      </w:r>
      <w:r w:rsidR="00016E3C" w:rsidRPr="00DB4DA4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3AC5B2FB" w14:textId="1460D095" w:rsidR="00E0332E" w:rsidRPr="00DB4DA4" w:rsidRDefault="00E0332E" w:rsidP="00D92F51">
      <w:pPr>
        <w:pStyle w:val="Tekstzonderopmaak"/>
        <w:ind w:left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(Als er in ten minste 26 weken gewerkt is, is er een geheel nieuw </w:t>
      </w:r>
      <w:r w:rsidR="00657813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WW-recht opgebouwd. Er zijn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wel garanties ingebouwd, zodat het nieuwe recht niet korter is dan het nog resterende oude WW-recht</w:t>
      </w:r>
      <w:r w:rsidR="00016E3C" w:rsidRPr="00DB4DA4">
        <w:rPr>
          <w:rFonts w:ascii="Times New Roman" w:hAnsi="Times New Roman"/>
          <w:color w:val="000000" w:themeColor="text1"/>
          <w:sz w:val="22"/>
          <w:szCs w:val="22"/>
        </w:rPr>
        <w:t>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)</w:t>
      </w:r>
    </w:p>
    <w:p w14:paraId="4D701FF9" w14:textId="314CF48A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9.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Het gaat om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de volgende betalingen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14:paraId="61878220" w14:textId="77777777" w:rsidR="00E0332E" w:rsidRPr="00DB4DA4" w:rsidRDefault="00E0332E" w:rsidP="002531FE">
      <w:pPr>
        <w:pStyle w:val="Tekstzonderopmaak"/>
        <w:numPr>
          <w:ilvl w:val="0"/>
          <w:numId w:val="5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achterstallig loon over ten hoogste 13 weken; </w:t>
      </w:r>
    </w:p>
    <w:p w14:paraId="2697EA55" w14:textId="74C67871" w:rsidR="00E0332E" w:rsidRPr="00DB4DA4" w:rsidRDefault="00E0332E" w:rsidP="002531FE">
      <w:pPr>
        <w:pStyle w:val="Tekstzonderopmaak"/>
        <w:numPr>
          <w:ilvl w:val="0"/>
          <w:numId w:val="5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loon over de opzegtermijn gedurende maximaal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6</w:t>
      </w:r>
      <w:r w:rsidR="00A42B38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weken; </w:t>
      </w:r>
    </w:p>
    <w:p w14:paraId="2D057727" w14:textId="24A5FCBF" w:rsidR="00E0332E" w:rsidRPr="00DB4DA4" w:rsidRDefault="00E0332E" w:rsidP="002531FE">
      <w:pPr>
        <w:pStyle w:val="Tekstzonderopmaak"/>
        <w:numPr>
          <w:ilvl w:val="0"/>
          <w:numId w:val="5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vaka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ntiebijslag, pensioenpremie en dergelijke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over ten hoogste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1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jaar.</w:t>
      </w:r>
    </w:p>
    <w:p w14:paraId="45B8D674" w14:textId="62BDDCFB" w:rsidR="00A42B38" w:rsidRPr="00DB4DA4" w:rsidRDefault="00A42B38" w:rsidP="00CA77CE">
      <w:pPr>
        <w:pStyle w:val="Tekstzonderopmaak"/>
        <w:ind w:left="720" w:hanging="360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De betalingen van achterstallig loon zijn per dag gemaximeerd op 150% van het maximum-uitkeringsdagloon.</w:t>
      </w:r>
    </w:p>
    <w:p w14:paraId="49EACABA" w14:textId="4BDB4FA5" w:rsidR="00D92F51" w:rsidRPr="00DB4DA4" w:rsidRDefault="00E0332E" w:rsidP="002D7998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10.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Uitkering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+ t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oeslag samen mogen niet meer bedragen dan het </w:t>
      </w:r>
      <w:r w:rsidR="0028628B" w:rsidRPr="00DB4DA4">
        <w:rPr>
          <w:rFonts w:ascii="Times New Roman" w:hAnsi="Times New Roman"/>
          <w:color w:val="000000" w:themeColor="text1"/>
          <w:sz w:val="22"/>
          <w:szCs w:val="22"/>
        </w:rPr>
        <w:t>sociaal minimum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(op enkele uitzonderingen na).</w:t>
      </w:r>
    </w:p>
    <w:p w14:paraId="745281E5" w14:textId="77777777" w:rsidR="002D7998" w:rsidRPr="00DB4DA4" w:rsidRDefault="002D7998" w:rsidP="002D7998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</w:p>
    <w:p w14:paraId="3BDF1F9B" w14:textId="5735E6F9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Opgave 21.2</w:t>
      </w:r>
    </w:p>
    <w:p w14:paraId="15082E8C" w14:textId="5CAFD6B5" w:rsidR="002D7998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Dat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is de natuurlijke persoon tot de AOW-gerechtigde leeftijd met een dienstbetrekking.</w:t>
      </w:r>
    </w:p>
    <w:p w14:paraId="30BC2D05" w14:textId="7DFAAE93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2.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De volgende personen zijn niet verzekerd voor de Werkloosheidswet:</w:t>
      </w:r>
    </w:p>
    <w:p w14:paraId="3E17DF06" w14:textId="35244382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de vreemdeling die </w:t>
      </w:r>
      <w:r w:rsidR="005178D6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niet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rechtmatig in Nederland</w:t>
      </w:r>
      <w:r w:rsidR="005178D6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verblijft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; </w:t>
      </w:r>
    </w:p>
    <w:p w14:paraId="34D3CA96" w14:textId="5729F64A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degene die op maximaal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3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dagen per week in de persoonlijke huishouding van een particulier werkt (tuinman, schoonmaakhulp, oppas et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c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etera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); </w:t>
      </w:r>
    </w:p>
    <w:p w14:paraId="3C0FBB6D" w14:textId="353BA8E0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de vrijwilliger die uitsluitend vergoedingen of verstrekkingen ontvangt van maximaal </w:t>
      </w:r>
      <w:r w:rsidR="00CA77CE" w:rsidRPr="00DB4DA4">
        <w:rPr>
          <w:rFonts w:ascii="Times New Roman" w:hAnsi="Times New Roman"/>
          <w:color w:val="000000" w:themeColor="text1"/>
          <w:sz w:val="22"/>
          <w:szCs w:val="22"/>
        </w:rPr>
        <w:t>€ </w:t>
      </w:r>
      <w:r w:rsidR="009B52FE" w:rsidRPr="00DB4DA4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28628B" w:rsidRPr="00DB4DA4">
        <w:rPr>
          <w:rFonts w:ascii="Times New Roman" w:hAnsi="Times New Roman"/>
          <w:color w:val="000000" w:themeColor="text1"/>
          <w:sz w:val="22"/>
          <w:szCs w:val="22"/>
        </w:rPr>
        <w:t>9</w:t>
      </w:r>
      <w:r w:rsidR="009B52F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0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per maand </w:t>
      </w:r>
      <w:r w:rsidR="00016E3C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en </w:t>
      </w:r>
      <w:r w:rsidR="00CA77CE" w:rsidRPr="00DB4DA4">
        <w:rPr>
          <w:rFonts w:ascii="Times New Roman" w:hAnsi="Times New Roman"/>
          <w:color w:val="000000" w:themeColor="text1"/>
          <w:sz w:val="22"/>
          <w:szCs w:val="22"/>
        </w:rPr>
        <w:t>€ </w:t>
      </w:r>
      <w:r w:rsidR="0028628B" w:rsidRPr="00DB4DA4">
        <w:rPr>
          <w:rFonts w:ascii="Times New Roman" w:hAnsi="Times New Roman"/>
          <w:color w:val="000000" w:themeColor="text1"/>
          <w:sz w:val="22"/>
          <w:szCs w:val="22"/>
        </w:rPr>
        <w:t>1.9</w:t>
      </w:r>
      <w:r w:rsidR="009B52FE" w:rsidRPr="00DB4DA4">
        <w:rPr>
          <w:rFonts w:ascii="Times New Roman" w:hAnsi="Times New Roman"/>
          <w:color w:val="000000" w:themeColor="text1"/>
          <w:sz w:val="22"/>
          <w:szCs w:val="22"/>
        </w:rPr>
        <w:t>00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per jaar;</w:t>
      </w:r>
    </w:p>
    <w:p w14:paraId="429623C2" w14:textId="77777777" w:rsidR="00E0332E" w:rsidRPr="00DB4DA4" w:rsidRDefault="00E0332E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de vrijwilliger bij </w:t>
      </w:r>
      <w:r w:rsidR="00950559" w:rsidRPr="00DB4DA4">
        <w:rPr>
          <w:rFonts w:ascii="Times New Roman" w:hAnsi="Times New Roman"/>
          <w:color w:val="000000" w:themeColor="text1"/>
          <w:sz w:val="22"/>
          <w:szCs w:val="22"/>
        </w:rPr>
        <w:t>de politie en de gemeentebrandweer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14E6972E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statutair dga zonder gezagsverhouding;</w:t>
      </w:r>
    </w:p>
    <w:p w14:paraId="6D42810C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mini</w:t>
      </w:r>
      <w:r w:rsidR="002531FE" w:rsidRPr="00DB4DA4">
        <w:rPr>
          <w:rFonts w:ascii="Times New Roman" w:hAnsi="Times New Roman"/>
          <w:color w:val="000000" w:themeColor="text1"/>
          <w:sz w:val="22"/>
          <w:szCs w:val="22"/>
        </w:rPr>
        <w:t>ster, staatssecretaris, commiss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aris van de Koning en lid van gedeputeerde staten;</w:t>
      </w:r>
    </w:p>
    <w:p w14:paraId="2B5D9230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lastRenderedPageBreak/>
        <w:t>de burgemeester, wethouder, het raadslid, de dagelijks bestuurder van een deelgemeente;</w:t>
      </w:r>
    </w:p>
    <w:p w14:paraId="3FBDF369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Nationale Ombudsman en de substituut ombudsman;</w:t>
      </w:r>
    </w:p>
    <w:p w14:paraId="752FD0EB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voorzitter van een waterschap;</w:t>
      </w:r>
    </w:p>
    <w:p w14:paraId="466EB60A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Rijksvertegenwoordiger voor het openbaar lichaam Bonaire, Sint Eustatius, Saba;</w:t>
      </w:r>
    </w:p>
    <w:p w14:paraId="204A826A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werknemer die in het buitenland woont of werkt en daar verzekerd is;</w:t>
      </w:r>
    </w:p>
    <w:p w14:paraId="6579DBBF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sommige werknemers in het internationaal vervoer;</w:t>
      </w:r>
    </w:p>
    <w:p w14:paraId="0EF013EB" w14:textId="28D382A5" w:rsidR="00E0332E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zelfstandige, persoon met een</w:t>
      </w:r>
      <w:r w:rsidR="00016E3C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goedgekeurde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(voorbeeld)overeenkomst van opdracht, zzp’er.</w:t>
      </w:r>
    </w:p>
    <w:p w14:paraId="2B38D692" w14:textId="780D3E3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De wekeneis houdt in dat de werknemer in de laatste 36 weken voor de werkloosheid in ten minste 26 weken als werknemer heeft gewerkt (al is het slechts </w:t>
      </w:r>
      <w:r w:rsidR="00CD2E7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gedurende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CD2E7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uur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per week).</w:t>
      </w:r>
    </w:p>
    <w:p w14:paraId="3E8C5B5B" w14:textId="01EE58E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4.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Het verzorgingsforfait houdt in: Als een werknemer in een kalenderjaar voor een kind jonger dan 5 jaar heeft gezorgd, mag dat jaar ook meetellen voor de jareneis van de WW. </w:t>
      </w:r>
      <w:r w:rsidR="0040477C" w:rsidRPr="00DB4DA4">
        <w:rPr>
          <w:rFonts w:ascii="Times New Roman" w:hAnsi="Times New Roman"/>
          <w:color w:val="000000" w:themeColor="text1"/>
          <w:sz w:val="22"/>
          <w:szCs w:val="22"/>
        </w:rPr>
        <w:t>Z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o’n verzorgingsjaar </w:t>
      </w:r>
      <w:r w:rsidR="0040477C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telt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voor 50% mee als gewerkt jaar.</w:t>
      </w:r>
    </w:p>
    <w:p w14:paraId="2999945E" w14:textId="489ECAF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5.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Uren (of dagen) waarover loon is ontvangen, maar ook uren (of dagen) waarover ZW, WAO of WIA is genoten, onbetaald verlof </w:t>
      </w:r>
      <w:r w:rsidR="002A2907" w:rsidRPr="00DB4DA4">
        <w:rPr>
          <w:rFonts w:ascii="Times New Roman" w:hAnsi="Times New Roman"/>
          <w:color w:val="000000" w:themeColor="text1"/>
          <w:sz w:val="22"/>
          <w:szCs w:val="22"/>
        </w:rPr>
        <w:t>van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maximaal 18 maanden, rekening houdend met het verzorgingsforfait en het mantelzorgforfait.</w:t>
      </w:r>
    </w:p>
    <w:p w14:paraId="03DD999E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6.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Gedurende 13 weken loopt de WW-uitkering door. Daarna wordt de WW tijdelijk stopgezet en krijgt hij een Ziektewetuitkering.</w:t>
      </w:r>
    </w:p>
    <w:p w14:paraId="675AF01A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7.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Uit</w:t>
      </w:r>
      <w:r w:rsidR="003E366D" w:rsidRPr="00DB4DA4">
        <w:rPr>
          <w:rFonts w:ascii="Times New Roman" w:hAnsi="Times New Roman"/>
          <w:color w:val="000000" w:themeColor="text1"/>
          <w:sz w:val="22"/>
          <w:szCs w:val="22"/>
        </w:rPr>
        <w:t>gesloten van het recht op WW is de werknemer die:</w:t>
      </w:r>
    </w:p>
    <w:p w14:paraId="26BA0E02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een </w:t>
      </w:r>
      <w:r w:rsidR="00013D84" w:rsidRPr="00DB4DA4">
        <w:rPr>
          <w:rFonts w:ascii="Times New Roman" w:hAnsi="Times New Roman"/>
          <w:color w:val="000000" w:themeColor="text1"/>
          <w:sz w:val="22"/>
          <w:szCs w:val="22"/>
        </w:rPr>
        <w:t>ZW-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uitkering on</w:t>
      </w:r>
      <w:r w:rsidR="00013D84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tvangt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of een uitke</w:t>
      </w:r>
      <w:r w:rsidR="00013D84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ring die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daarmee overeenkomt;</w:t>
      </w:r>
    </w:p>
    <w:p w14:paraId="4AB8202B" w14:textId="5FD42926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een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IVA</w:t>
      </w:r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>-uitkering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of WGA-loongerelateerde uitkering</w:t>
      </w:r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ontvangt;</w:t>
      </w:r>
    </w:p>
    <w:p w14:paraId="14B6E95D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een </w:t>
      </w:r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>WAO-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uitkering ontvangt naar een arbeidsongeschiktheid van ten minste 80%, of een uitkering ontvangt die </w:t>
      </w:r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>daarmee o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vereenkomt;</w:t>
      </w:r>
    </w:p>
    <w:p w14:paraId="48236329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een </w:t>
      </w:r>
      <w:proofErr w:type="spellStart"/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>Wamil</w:t>
      </w:r>
      <w:proofErr w:type="spellEnd"/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uitkering ontvangt</w:t>
      </w:r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naar een arbeidsongeschiktheid van ten minste 80%</w:t>
      </w:r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109FF596" w14:textId="55B7989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buiten Nederland woont of verblijft anders dan wegens vakantie;</w:t>
      </w:r>
    </w:p>
    <w:p w14:paraId="639D3F3A" w14:textId="7D94EFC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niet rechtmatig in Nederland verblijft;</w:t>
      </w:r>
    </w:p>
    <w:p w14:paraId="228F75B4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rechtens zijn vrijheid is ontnomen;</w:t>
      </w:r>
    </w:p>
    <w:p w14:paraId="74A347DD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zich onttrekt aan de tenuitvoerlegging van een vrijheidsstraf of vrijheidsbenemende maatregel;</w:t>
      </w:r>
    </w:p>
    <w:p w14:paraId="3708E272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pensioengerechtigde leeftijd heeft bereikt;</w:t>
      </w:r>
    </w:p>
    <w:p w14:paraId="6AE3FE50" w14:textId="39FBB95C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een ontheffing wegens gemoedsbezwaren heeft of wiens werkloosheid binnen </w:t>
      </w:r>
      <w:r w:rsidR="002A2907" w:rsidRPr="00DB4DA4">
        <w:rPr>
          <w:rFonts w:ascii="Times New Roman" w:hAnsi="Times New Roman"/>
          <w:color w:val="000000" w:themeColor="text1"/>
          <w:sz w:val="22"/>
          <w:szCs w:val="22"/>
        </w:rPr>
        <w:t>drie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maanden na de datum van intrekking van een zodanige ontheffing is aangevangen;</w:t>
      </w:r>
    </w:p>
    <w:p w14:paraId="47A0272B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vakantie geniet buiten de </w:t>
      </w:r>
      <w:r w:rsidR="00FA5ABA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toegestane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periode;</w:t>
      </w:r>
    </w:p>
    <w:p w14:paraId="660B69DF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werkloos is ten gevolge van werkstaking of uitsluiting, tenzij voor de werknemer een ontheffing is verleend</w:t>
      </w:r>
      <w:r w:rsidR="00FA5ABA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5EE97444" w14:textId="32E8AA95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een uitkering ontvangt op grond van de Wet arbeid en zorg</w:t>
      </w:r>
      <w:r w:rsidR="0049278E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22E4D7B1" w14:textId="521FF0B3" w:rsidR="0049278E" w:rsidRPr="00DB4DA4" w:rsidRDefault="0049278E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recht heeft op een opzegtermijn en wiens arbeidsovereenkomst is geëindigd door opzegging of schriftelijke overeenstemming;</w:t>
      </w:r>
    </w:p>
    <w:p w14:paraId="2E61EEA0" w14:textId="049017CF" w:rsidR="0049278E" w:rsidRPr="00DB4DA4" w:rsidRDefault="0049278E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met wederzijds goedvinden tussentijds een arbeidsovereenkomst voor bepaalde tijd heeft beëindigd.</w:t>
      </w:r>
    </w:p>
    <w:p w14:paraId="3D1E2FE4" w14:textId="1B00C9E0" w:rsidR="00E0332E" w:rsidRPr="00DB4DA4" w:rsidRDefault="002159D4" w:rsidP="002159D4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8.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684732" w:rsidRPr="00DB4DA4">
        <w:rPr>
          <w:rFonts w:ascii="Times New Roman" w:hAnsi="Times New Roman"/>
          <w:color w:val="000000" w:themeColor="text1"/>
          <w:sz w:val="22"/>
          <w:szCs w:val="22"/>
        </w:rPr>
        <w:t>De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twee </w:t>
      </w:r>
      <w:r w:rsidR="007E2C18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regelingen 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van</w:t>
      </w:r>
      <w:r w:rsidR="007E2C18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WW bij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onderbrekingswerkloosheid</w:t>
      </w:r>
      <w:r w:rsidR="00684732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zijn</w:t>
      </w:r>
      <w:r w:rsidR="003424A4" w:rsidRPr="00DB4DA4">
        <w:rPr>
          <w:rFonts w:ascii="Times New Roman" w:hAnsi="Times New Roman"/>
          <w:color w:val="000000" w:themeColor="text1"/>
          <w:sz w:val="22"/>
          <w:szCs w:val="22"/>
        </w:rPr>
        <w:t>: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4F1A3A5D" w14:textId="77777777" w:rsidR="00684732" w:rsidRPr="00DB4DA4" w:rsidRDefault="00E0332E" w:rsidP="00726275">
      <w:pPr>
        <w:pStyle w:val="Tekstzonderopmaak"/>
        <w:numPr>
          <w:ilvl w:val="0"/>
          <w:numId w:val="9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verkort werken </w:t>
      </w:r>
      <w:r w:rsidR="00EC18D3" w:rsidRPr="00DB4DA4">
        <w:rPr>
          <w:rFonts w:ascii="Times New Roman" w:hAnsi="Times New Roman"/>
          <w:color w:val="000000" w:themeColor="text1"/>
          <w:sz w:val="22"/>
          <w:szCs w:val="22"/>
        </w:rPr>
        <w:t>wegens buitengewone natuurlijke omstandigheden</w:t>
      </w:r>
      <w:r w:rsidR="00684732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of om andere redenen (in de laatste situatie is een vergunning tot werktijdverkorting nodig)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4C8C290B" w14:textId="05FCD23E" w:rsidR="00E0332E" w:rsidRPr="00DB4DA4" w:rsidRDefault="00E0332E" w:rsidP="00726275">
      <w:pPr>
        <w:pStyle w:val="Tekstzonderopmaak"/>
        <w:numPr>
          <w:ilvl w:val="0"/>
          <w:numId w:val="9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overname achterstallig loon.</w:t>
      </w:r>
    </w:p>
    <w:p w14:paraId="380F5FF7" w14:textId="2CA2471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9.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Het aanvullen van het inkomen tot het sociaal minimum, als de sociale uitkering niet toereikend is.</w:t>
      </w:r>
    </w:p>
    <w:p w14:paraId="40E15FD2" w14:textId="48DF2D3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10.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De (gedeeltelijke) vrijstelling voor inkomsten uit arbeid bestaat gedurende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2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jaar. Voor degene die na het bereiken van 57,5 jaar werkloos wordt, is er een vrijstelling tot aan de AOW-leeftijd.</w:t>
      </w:r>
    </w:p>
    <w:p w14:paraId="2125D402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</w:p>
    <w:p w14:paraId="2B1BD7D4" w14:textId="77777777" w:rsidR="00DB4DA4" w:rsidRPr="00DB4DA4" w:rsidRDefault="00DB4DA4">
      <w:pPr>
        <w:spacing w:after="200" w:line="276" w:lineRule="auto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br w:type="page"/>
      </w:r>
    </w:p>
    <w:p w14:paraId="4343069A" w14:textId="60CCC7DA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lastRenderedPageBreak/>
        <w:t>Opgave 21.3</w:t>
      </w:r>
    </w:p>
    <w:p w14:paraId="7D610C6C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De categorieën die verplicht verzekerd zijn voor de Werkloosheidswet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zijn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14:paraId="0F267A35" w14:textId="77777777" w:rsidR="004C0CAA" w:rsidRPr="00DB4DA4" w:rsidRDefault="004C0CAA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FA5ABA" w:rsidRPr="00DB4DA4">
        <w:rPr>
          <w:rFonts w:ascii="Times New Roman" w:hAnsi="Times New Roman"/>
          <w:color w:val="000000" w:themeColor="text1"/>
          <w:sz w:val="22"/>
          <w:szCs w:val="22"/>
        </w:rPr>
        <w:t>a.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werknemers met een echte (privaatrechtelijke of publiekrechtelijke) dienstbetrekking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522AF72E" w14:textId="77777777" w:rsidR="00FA5ABA" w:rsidRPr="00DB4DA4" w:rsidRDefault="00FA5ABA" w:rsidP="00FA5ABA">
      <w:pPr>
        <w:pStyle w:val="Tekstzonderopmaak"/>
        <w:ind w:left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b. de volgende fictieve dienstbetrekkingen:</w:t>
      </w:r>
    </w:p>
    <w:p w14:paraId="555974D4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aannemers van werk en hun hulpen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63E3D00A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agenten en subagenten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35B10678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bestuurders van coöperaties met werknemerszelfbestuur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63520694" w14:textId="333DCC66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bestuurders van beursgenoteerde </w:t>
      </w:r>
      <w:proofErr w:type="spellStart"/>
      <w:r w:rsidRPr="00DB4DA4">
        <w:rPr>
          <w:rFonts w:ascii="Times New Roman" w:hAnsi="Times New Roman"/>
          <w:color w:val="000000" w:themeColor="text1"/>
          <w:sz w:val="22"/>
          <w:szCs w:val="22"/>
        </w:rPr>
        <w:t>nv's</w:t>
      </w:r>
      <w:proofErr w:type="spellEnd"/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(alleen voor overeenkomsten tussen bestuurders en beursgenoteerde </w:t>
      </w:r>
      <w:proofErr w:type="spellStart"/>
      <w:r w:rsidRPr="00DB4DA4">
        <w:rPr>
          <w:rFonts w:ascii="Times New Roman" w:hAnsi="Times New Roman"/>
          <w:color w:val="000000" w:themeColor="text1"/>
          <w:sz w:val="22"/>
          <w:szCs w:val="22"/>
        </w:rPr>
        <w:t>nv's</w:t>
      </w:r>
      <w:proofErr w:type="spellEnd"/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die zijn aangegaan vanaf 1 januari 2013. Is de overeenkomst aangegaan vóór 2013, dan is sprake van een echte dienstbetrekking</w:t>
      </w:r>
      <w:r w:rsidR="00BF79F2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en dus categorie a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)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5CD34590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gelijkgestelden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6C782D48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sekswerkers die werken voor een exploitant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596E1AD1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thuiswerkers en hun hulpen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7007A0E9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topsporters met een A-status van NOC*NSF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6FB4F471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uitzendkrachten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0C127F2D" w14:textId="7A186F0A" w:rsidR="00E0332E" w:rsidRPr="00DB4DA4" w:rsidRDefault="004C0CAA" w:rsidP="004C0CAA">
      <w:pPr>
        <w:pStyle w:val="Tekstzonderopmaak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2.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Categorieën personen die zich (binnen </w:t>
      </w:r>
      <w:r w:rsidR="001B2284" w:rsidRPr="00DB4DA4">
        <w:rPr>
          <w:rFonts w:ascii="Times New Roman" w:hAnsi="Times New Roman"/>
          <w:color w:val="000000" w:themeColor="text1"/>
          <w:sz w:val="22"/>
          <w:szCs w:val="22"/>
        </w:rPr>
        <w:t>13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weken na het eind van de verplichte WW-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verzekering) vrijwillig voor de Werkloosheidswet kunnen verzekeren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, zijn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14:paraId="3CA59905" w14:textId="73B9680C" w:rsidR="00E0332E" w:rsidRPr="00DB4DA4" w:rsidRDefault="00E0332E" w:rsidP="002531FE">
      <w:pPr>
        <w:pStyle w:val="Tekstzonderopmaak"/>
        <w:numPr>
          <w:ilvl w:val="0"/>
          <w:numId w:val="1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werknemer die in het buitenland gaat wonen en werken voor een Nederlandse werkgever</w:t>
      </w:r>
      <w:r w:rsidR="00CD2E7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(voor maximaal </w:t>
      </w:r>
      <w:r w:rsidR="001B2284" w:rsidRPr="00DB4DA4">
        <w:rPr>
          <w:rFonts w:ascii="Times New Roman" w:hAnsi="Times New Roman"/>
          <w:color w:val="000000" w:themeColor="text1"/>
          <w:sz w:val="22"/>
          <w:szCs w:val="22"/>
        </w:rPr>
        <w:t>5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jaar), mits hij ten minste </w:t>
      </w:r>
      <w:r w:rsidR="001B2284" w:rsidRPr="00DB4DA4">
        <w:rPr>
          <w:rFonts w:ascii="Times New Roman" w:hAnsi="Times New Roman"/>
          <w:color w:val="000000" w:themeColor="text1"/>
          <w:sz w:val="22"/>
          <w:szCs w:val="22"/>
        </w:rPr>
        <w:t>1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jaar verplicht verzekerd is geweest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37EC2D15" w14:textId="77777777" w:rsidR="00E0332E" w:rsidRPr="00DB4DA4" w:rsidRDefault="00E0332E" w:rsidP="002531FE">
      <w:pPr>
        <w:pStyle w:val="Tekstzonderopmaak"/>
        <w:numPr>
          <w:ilvl w:val="0"/>
          <w:numId w:val="1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Nederlander die in het kader van ontwikkelingssamenwerking in het buitenland werkt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7A8A576A" w14:textId="77777777" w:rsidR="00E0332E" w:rsidRPr="00DB4DA4" w:rsidRDefault="00E0332E" w:rsidP="002531FE">
      <w:pPr>
        <w:pStyle w:val="Tekstzonderopmaak"/>
        <w:numPr>
          <w:ilvl w:val="0"/>
          <w:numId w:val="1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Nederlander die in het buitenland werkt voor een volkenrechtelijke organisatie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28488714" w14:textId="77777777" w:rsidR="00E0332E" w:rsidRPr="00DB4DA4" w:rsidRDefault="00E0332E" w:rsidP="002531FE">
      <w:pPr>
        <w:pStyle w:val="Tekstzonderopmaak"/>
        <w:numPr>
          <w:ilvl w:val="0"/>
          <w:numId w:val="1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persoon die in Nederland woont en buiten Nederland een dienstbetrekking vervult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0172D0A1" w14:textId="2944F600" w:rsidR="00E0332E" w:rsidRPr="00DB4DA4" w:rsidRDefault="00E0332E" w:rsidP="002531FE">
      <w:pPr>
        <w:pStyle w:val="Tekstzonderopmaak"/>
        <w:numPr>
          <w:ilvl w:val="0"/>
          <w:numId w:val="1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de persoon die op niet meer dan </w:t>
      </w:r>
      <w:r w:rsidR="001B2284" w:rsidRPr="00DB4DA4">
        <w:rPr>
          <w:rFonts w:ascii="Times New Roman" w:hAnsi="Times New Roman"/>
          <w:color w:val="000000" w:themeColor="text1"/>
          <w:sz w:val="22"/>
          <w:szCs w:val="22"/>
        </w:rPr>
        <w:t>3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dagen werkzaamheden verricht voor de huis</w:t>
      </w:r>
      <w:r w:rsidR="002531F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houding van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een privépersoon 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(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op deze persoon is de periode van </w:t>
      </w:r>
      <w:r w:rsidR="001B2284" w:rsidRPr="00DB4DA4">
        <w:rPr>
          <w:rFonts w:ascii="Times New Roman" w:hAnsi="Times New Roman"/>
          <w:color w:val="000000" w:themeColor="text1"/>
          <w:sz w:val="22"/>
          <w:szCs w:val="22"/>
        </w:rPr>
        <w:t>13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weken niet van toepassing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).</w:t>
      </w:r>
    </w:p>
    <w:p w14:paraId="2CBA531B" w14:textId="559E32BE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Een week telt niet als gewerkte week als in die week sprake is van ziekte, arbeidsongeschiktheid of onbetaald verlof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,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als in die week niet-verzekerde arbeid is verricht, bijvoorbeeld als zelfstandige</w:t>
      </w:r>
      <w:r w:rsidR="008E169A" w:rsidRPr="00DB4DA4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of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als in die week een WAZO-uitkering is ontvangen.</w:t>
      </w:r>
    </w:p>
    <w:p w14:paraId="03130981" w14:textId="7A73EAD0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4.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8C246E" w:rsidRPr="00DB4DA4">
        <w:rPr>
          <w:rFonts w:ascii="Times New Roman" w:hAnsi="Times New Roman"/>
          <w:color w:val="000000" w:themeColor="text1"/>
          <w:sz w:val="22"/>
          <w:szCs w:val="22"/>
        </w:rPr>
        <w:t>Dat als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een werknemer in een kalenderjaar intensieve zorg heeft verleend aan een zieke of gehandicapte en hiervoor betaald is uit een persoonsgeboden budget, dat jaar voor 50% mee</w:t>
      </w:r>
      <w:r w:rsidR="008C246E" w:rsidRPr="00DB4DA4">
        <w:rPr>
          <w:rFonts w:ascii="Times New Roman" w:hAnsi="Times New Roman"/>
          <w:color w:val="000000" w:themeColor="text1"/>
          <w:sz w:val="22"/>
          <w:szCs w:val="22"/>
        </w:rPr>
        <w:t>telt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voor de jareneis van de WW.</w:t>
      </w:r>
    </w:p>
    <w:p w14:paraId="0C605EEA" w14:textId="1FC37C9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5.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8C246E" w:rsidRPr="00DB4DA4">
        <w:rPr>
          <w:rFonts w:ascii="Times New Roman" w:hAnsi="Times New Roman"/>
          <w:color w:val="000000" w:themeColor="text1"/>
          <w:sz w:val="22"/>
          <w:szCs w:val="22"/>
        </w:rPr>
        <w:t>Dat is het geval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als de werknemer wel aan de wekeneis voldoet, maar niet aan de jareneis.</w:t>
      </w:r>
    </w:p>
    <w:p w14:paraId="6825E5F3" w14:textId="7128A77B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6.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5B6F29" w:rsidRPr="00DB4DA4">
        <w:rPr>
          <w:rFonts w:ascii="Times New Roman" w:hAnsi="Times New Roman"/>
          <w:color w:val="000000" w:themeColor="text1"/>
          <w:sz w:val="22"/>
          <w:szCs w:val="22"/>
        </w:rPr>
        <w:t>Bij gedeeltelijk werken wordt</w:t>
      </w:r>
      <w:r w:rsidR="00922784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de </w:t>
      </w:r>
      <w:r w:rsidR="00DB4DA4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eerste </w:t>
      </w:r>
      <w:r w:rsidR="00922784" w:rsidRPr="00DB4DA4">
        <w:rPr>
          <w:rFonts w:ascii="Times New Roman" w:hAnsi="Times New Roman"/>
          <w:color w:val="000000" w:themeColor="text1"/>
          <w:sz w:val="22"/>
          <w:szCs w:val="22"/>
        </w:rPr>
        <w:t>2 maanden 75%</w:t>
      </w:r>
      <w:r w:rsidR="005B6F29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van de bruto-inkomsten in mindering gebracht op de uitkering</w:t>
      </w:r>
      <w:r w:rsidR="00922784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en de maanden daarna is dat 70%</w:t>
      </w:r>
      <w:r w:rsidR="00EC18D3" w:rsidRPr="00DB4DA4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10F3978A" w14:textId="67938D91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7.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Situaties waarin een WW-uitkering geheel wordt beëindigd:</w:t>
      </w:r>
    </w:p>
    <w:p w14:paraId="6C094A2B" w14:textId="5680A0A8" w:rsidR="00E0332E" w:rsidRPr="00DB4DA4" w:rsidRDefault="00E0332E" w:rsidP="002531FE">
      <w:pPr>
        <w:pStyle w:val="Tekstzonderopmaak"/>
        <w:numPr>
          <w:ilvl w:val="0"/>
          <w:numId w:val="1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als de werknemer de hoedanigheid van werknemer verliest</w:t>
      </w:r>
      <w:r w:rsidR="00063150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(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bijvoorbeeld als</w:t>
      </w:r>
      <w:r w:rsidR="0040477C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hij werkzaamheden als zelfstandige gaat verrichten</w:t>
      </w:r>
      <w:r w:rsidR="00063150" w:rsidRPr="00DB4DA4">
        <w:rPr>
          <w:rFonts w:ascii="Times New Roman" w:hAnsi="Times New Roman"/>
          <w:color w:val="000000" w:themeColor="text1"/>
          <w:sz w:val="22"/>
          <w:szCs w:val="22"/>
        </w:rPr>
        <w:t>)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3B6F46F0" w14:textId="06AB1DDF" w:rsidR="00E0332E" w:rsidRPr="00DB4DA4" w:rsidRDefault="00E0332E" w:rsidP="002531FE">
      <w:pPr>
        <w:pStyle w:val="Tekstzonderopmaak"/>
        <w:numPr>
          <w:ilvl w:val="0"/>
          <w:numId w:val="1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als er geen sprake meer i</w:t>
      </w:r>
      <w:r w:rsidR="005B6F29" w:rsidRPr="00DB4DA4">
        <w:rPr>
          <w:rFonts w:ascii="Times New Roman" w:hAnsi="Times New Roman"/>
          <w:color w:val="000000" w:themeColor="text1"/>
          <w:sz w:val="22"/>
          <w:szCs w:val="22"/>
        </w:rPr>
        <w:t>s van werkloosheid</w:t>
      </w:r>
      <w:r w:rsidR="008E169A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(z</w:t>
      </w:r>
      <w:r w:rsidR="005B6F29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ie de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voorwaarden voor werkloosheid</w:t>
      </w:r>
      <w:r w:rsidR="008E169A" w:rsidRPr="00DB4DA4">
        <w:rPr>
          <w:rFonts w:ascii="Times New Roman" w:hAnsi="Times New Roman"/>
          <w:color w:val="000000" w:themeColor="text1"/>
          <w:sz w:val="22"/>
          <w:szCs w:val="22"/>
        </w:rPr>
        <w:t>)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37012DA5" w14:textId="77777777" w:rsidR="00E0332E" w:rsidRPr="00DB4DA4" w:rsidRDefault="00E0332E" w:rsidP="002531FE">
      <w:pPr>
        <w:pStyle w:val="Tekstzonderopmaak"/>
        <w:numPr>
          <w:ilvl w:val="0"/>
          <w:numId w:val="1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als de maximale uitkeringsduur verstreken is;</w:t>
      </w:r>
    </w:p>
    <w:p w14:paraId="4340DF38" w14:textId="77777777" w:rsidR="00E0332E" w:rsidRPr="00DB4DA4" w:rsidRDefault="00E0332E" w:rsidP="002531FE">
      <w:pPr>
        <w:pStyle w:val="Tekstzonderopmaak"/>
        <w:numPr>
          <w:ilvl w:val="0"/>
          <w:numId w:val="1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als er een uitsluitingsgrond van toepassing </w:t>
      </w:r>
      <w:r w:rsidR="005D1725" w:rsidRPr="00DB4DA4">
        <w:rPr>
          <w:rFonts w:ascii="Times New Roman" w:hAnsi="Times New Roman"/>
          <w:color w:val="000000" w:themeColor="text1"/>
          <w:sz w:val="22"/>
          <w:szCs w:val="22"/>
        </w:rPr>
        <w:t>wordt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2AC03DBD" w14:textId="77777777" w:rsidR="00E0332E" w:rsidRPr="00DB4DA4" w:rsidRDefault="00E0332E" w:rsidP="002531FE">
      <w:pPr>
        <w:pStyle w:val="Tekstzonderopmaak"/>
        <w:numPr>
          <w:ilvl w:val="0"/>
          <w:numId w:val="1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als de werknemer overlijdt;</w:t>
      </w:r>
    </w:p>
    <w:p w14:paraId="2C0D3FB2" w14:textId="62876C78" w:rsidR="00E0332E" w:rsidRPr="00DB4DA4" w:rsidRDefault="005B6F29" w:rsidP="002531FE">
      <w:pPr>
        <w:pStyle w:val="Tekstzonderopmaak"/>
        <w:numPr>
          <w:ilvl w:val="0"/>
          <w:numId w:val="1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als het inkomen </w:t>
      </w:r>
      <w:r w:rsidR="00E34A99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uit arbeid 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me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er </w:t>
      </w:r>
      <w:r w:rsidR="005D1725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gaat bedragen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dan 87,5% van het 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vroegere loon.</w:t>
      </w:r>
    </w:p>
    <w:p w14:paraId="135166CF" w14:textId="00B9212E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8.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Bijvoorbeeld bij uitermate slecht weer of </w:t>
      </w:r>
      <w:r w:rsidR="005D1725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een calamiteit als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brand in het bedrijf kan de arbeidstijd tijdelijk worden teruggebracht. Bij onwerkbaar weer of een hoge waterstand is hiervoor geen vergunning </w:t>
      </w:r>
      <w:r w:rsidR="007E2C18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van het ministerie van Sociale Zaken en Werkgelegenheid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nodig</w:t>
      </w:r>
      <w:r w:rsidR="008C246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, maar bij werktijdverkorting om andere redenen wel. Zo’n vergunning wordt dan voor </w:t>
      </w:r>
      <w:r w:rsidR="00922784" w:rsidRPr="00DB4DA4">
        <w:rPr>
          <w:rFonts w:ascii="Times New Roman" w:hAnsi="Times New Roman"/>
          <w:color w:val="000000" w:themeColor="text1"/>
          <w:sz w:val="22"/>
          <w:szCs w:val="22"/>
        </w:rPr>
        <w:t>6</w:t>
      </w:r>
      <w:r w:rsidR="008C246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weken verstrekt, maar deze periode is te verlengen. Meestal bedraagt de werktijdverkorting 50% van de arbeidstijd. Bij calamiteiten wordt ook wel een nul-urenvergunning verstrekt.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De werkgever heeft een loondoorbetalingsverplichting. UWV verstrekt echter een werkloosheidsuitkering voor de niet-gewerkte uren.</w:t>
      </w:r>
    </w:p>
    <w:p w14:paraId="11B4436D" w14:textId="77777777" w:rsidR="00DB4DA4" w:rsidRPr="00DB4DA4" w:rsidRDefault="00DB4DA4">
      <w:pPr>
        <w:spacing w:after="200" w:line="276" w:lineRule="auto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br w:type="page"/>
      </w:r>
    </w:p>
    <w:p w14:paraId="34E1D031" w14:textId="22AAE8DE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lastRenderedPageBreak/>
        <w:t>9.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Zo nodig kunnen in aanmerking </w:t>
      </w:r>
      <w:r w:rsidR="005D1725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komen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voor een aanvulling via de Toeslagenwet</w:t>
      </w:r>
      <w:r w:rsidR="005D1725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de u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itkeringsgerechtigden van 18 jaar of ouder met </w:t>
      </w:r>
      <w:r w:rsidR="005A6F7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één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van de volgende uitkeringen:</w:t>
      </w:r>
    </w:p>
    <w:p w14:paraId="55FCBC18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  <w:lang w:val="pl-PL"/>
        </w:rPr>
        <w:t>ZW;</w:t>
      </w:r>
    </w:p>
    <w:p w14:paraId="5BC8CBD2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  <w:lang w:val="pl-PL"/>
        </w:rPr>
        <w:t>WW;</w:t>
      </w:r>
    </w:p>
    <w:p w14:paraId="41400EBB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  <w:lang w:val="pl-PL"/>
        </w:rPr>
        <w:t>WIA;</w:t>
      </w:r>
    </w:p>
    <w:p w14:paraId="5181F4CC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  <w:lang w:val="pl-PL"/>
        </w:rPr>
        <w:t>WAO;</w:t>
      </w:r>
    </w:p>
    <w:p w14:paraId="01992049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  <w:lang w:val="pl-PL"/>
        </w:rPr>
        <w:t>WAZ;</w:t>
      </w:r>
    </w:p>
    <w:p w14:paraId="6A7852C1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  <w:lang w:val="en-GB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  <w:lang w:val="en-GB"/>
        </w:rPr>
        <w:t>Wajong;</w:t>
      </w:r>
    </w:p>
    <w:p w14:paraId="250BA5D6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WAZO;</w:t>
      </w:r>
    </w:p>
    <w:p w14:paraId="4AE5BB03" w14:textId="3BA71735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DB4DA4">
        <w:rPr>
          <w:rFonts w:ascii="Times New Roman" w:hAnsi="Times New Roman"/>
          <w:color w:val="000000" w:themeColor="text1"/>
          <w:sz w:val="22"/>
          <w:szCs w:val="22"/>
        </w:rPr>
        <w:t>Wamil</w:t>
      </w:r>
      <w:proofErr w:type="spellEnd"/>
      <w:r w:rsidR="00922784" w:rsidRPr="00DB4DA4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591A6FD8" w14:textId="77777777" w:rsidR="00E0332E" w:rsidRPr="00DB4DA4" w:rsidRDefault="00E0332E" w:rsidP="00922784">
      <w:pPr>
        <w:pStyle w:val="Tekstzonderopmaak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10.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Geen recht op een aanvulling via de Toeslagenwet heeft:</w:t>
      </w:r>
    </w:p>
    <w:p w14:paraId="664197AB" w14:textId="77777777" w:rsidR="00E0332E" w:rsidRPr="00DB4DA4" w:rsidRDefault="00E0332E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ongehuwde thuiswonende tot en met 20 jaar;</w:t>
      </w:r>
    </w:p>
    <w:p w14:paraId="7D647207" w14:textId="77777777" w:rsidR="00E0332E" w:rsidRPr="00DB4DA4" w:rsidRDefault="00E0332E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gehuwde/samenwonende met een partner die geboren is in 1972 of daarna, tenzij tot het huishouden een kind tot en met 11 jaar behoort;</w:t>
      </w:r>
    </w:p>
    <w:p w14:paraId="117780DD" w14:textId="77777777" w:rsidR="00E0332E" w:rsidRPr="00DB4DA4" w:rsidRDefault="00E0332E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toeslaggerechtigde met onbetaald verlof;</w:t>
      </w:r>
    </w:p>
    <w:p w14:paraId="30975DC0" w14:textId="77777777" w:rsidR="00E0332E" w:rsidRPr="00DB4DA4" w:rsidRDefault="00E0332E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toeslaggerechtigde die wegens detentie geen uitkering hee</w:t>
      </w:r>
      <w:r w:rsidR="00FA5ABA" w:rsidRPr="00DB4DA4">
        <w:rPr>
          <w:rFonts w:ascii="Times New Roman" w:hAnsi="Times New Roman"/>
          <w:color w:val="000000" w:themeColor="text1"/>
          <w:sz w:val="22"/>
          <w:szCs w:val="22"/>
        </w:rPr>
        <w:t>ft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39F462D2" w14:textId="2D47BF6E" w:rsidR="00FA5ABA" w:rsidRPr="00DB4DA4" w:rsidRDefault="00FA5ABA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uitkeringsgerechtigde op grond van de Wajong</w:t>
      </w:r>
      <w:r w:rsidR="001D0DF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2010-2015;</w:t>
      </w:r>
    </w:p>
    <w:p w14:paraId="6F7FE47C" w14:textId="77777777" w:rsidR="00E0332E" w:rsidRPr="00DB4DA4" w:rsidRDefault="00E0332E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vreemdeling die niet rechtmatig in Nederland verblijft;</w:t>
      </w:r>
    </w:p>
    <w:p w14:paraId="186D4CDB" w14:textId="77777777" w:rsidR="00FA5ABA" w:rsidRPr="00DB4DA4" w:rsidRDefault="00FA5ABA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WW-gerechtigde die toestemming heeft om als zelfstandige te starten;</w:t>
      </w:r>
    </w:p>
    <w:p w14:paraId="342A1EF0" w14:textId="77777777" w:rsidR="00FA5ABA" w:rsidRPr="00DB4DA4" w:rsidRDefault="00FA5ABA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AOW-gerechtigde;</w:t>
      </w:r>
    </w:p>
    <w:p w14:paraId="4EF1AB90" w14:textId="77777777" w:rsidR="00E0332E" w:rsidRPr="00DB4DA4" w:rsidRDefault="00E0332E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degene die in het buitenland gaat wonen, een enkele uitzondering daargelaten.</w:t>
      </w:r>
    </w:p>
    <w:p w14:paraId="6A302615" w14:textId="77777777" w:rsidR="001D0153" w:rsidRPr="00DB4DA4" w:rsidRDefault="001D0153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</w:p>
    <w:p w14:paraId="0EE1231A" w14:textId="708CF216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  <w:lang w:val="en-US"/>
        </w:rPr>
      </w:pPr>
      <w:proofErr w:type="spellStart"/>
      <w:r w:rsidRPr="00DB4DA4">
        <w:rPr>
          <w:rFonts w:ascii="Times New Roman" w:hAnsi="Times New Roman"/>
          <w:color w:val="000000" w:themeColor="text1"/>
          <w:sz w:val="22"/>
          <w:szCs w:val="22"/>
          <w:lang w:val="en-US"/>
        </w:rPr>
        <w:t>Opgave</w:t>
      </w:r>
      <w:proofErr w:type="spellEnd"/>
      <w:r w:rsidRPr="00DB4DA4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 21.4</w:t>
      </w:r>
    </w:p>
    <w:p w14:paraId="6E0C57B6" w14:textId="7F81CA4D" w:rsidR="00DC6E46" w:rsidRPr="00DB4DA4" w:rsidRDefault="00DC6E46" w:rsidP="008C246E">
      <w:pPr>
        <w:ind w:left="708" w:hanging="708"/>
        <w:rPr>
          <w:color w:val="000000" w:themeColor="text1"/>
          <w:szCs w:val="22"/>
          <w:lang w:val="pl-PL"/>
        </w:rPr>
      </w:pPr>
      <w:bookmarkStart w:id="0" w:name="_Hlk505686355"/>
      <w:r w:rsidRPr="00DB4DA4">
        <w:rPr>
          <w:color w:val="000000" w:themeColor="text1"/>
          <w:szCs w:val="22"/>
          <w:lang w:val="en-US"/>
        </w:rPr>
        <w:t>1.</w:t>
      </w:r>
      <w:r w:rsidRPr="00DB4DA4">
        <w:rPr>
          <w:color w:val="000000" w:themeColor="text1"/>
          <w:szCs w:val="22"/>
          <w:lang w:val="en-US"/>
        </w:rPr>
        <w:tab/>
      </w:r>
      <w:r w:rsidRPr="00DB4DA4">
        <w:rPr>
          <w:color w:val="000000" w:themeColor="text1"/>
          <w:szCs w:val="22"/>
          <w:lang w:val="pl-PL"/>
        </w:rPr>
        <w:t>d. WAO</w:t>
      </w:r>
    </w:p>
    <w:bookmarkEnd w:id="0"/>
    <w:p w14:paraId="6A8DD4F4" w14:textId="77777777" w:rsidR="00DC6E46" w:rsidRPr="00DB4DA4" w:rsidRDefault="00DC6E46" w:rsidP="00DC6E46">
      <w:pPr>
        <w:ind w:left="360" w:firstLine="360"/>
        <w:rPr>
          <w:color w:val="000000" w:themeColor="text1"/>
          <w:szCs w:val="22"/>
          <w:lang w:val="pl-PL"/>
        </w:rPr>
      </w:pPr>
      <w:r w:rsidRPr="00DB4DA4">
        <w:rPr>
          <w:color w:val="000000" w:themeColor="text1"/>
          <w:szCs w:val="22"/>
          <w:lang w:val="pl-PL"/>
        </w:rPr>
        <w:t>e. WIA</w:t>
      </w:r>
    </w:p>
    <w:p w14:paraId="5E2F8DF3" w14:textId="77777777" w:rsidR="00DC6E46" w:rsidRPr="00DB4DA4" w:rsidRDefault="00DC6E46" w:rsidP="00DC6E46">
      <w:pPr>
        <w:ind w:left="360" w:firstLine="360"/>
        <w:rPr>
          <w:color w:val="000000" w:themeColor="text1"/>
          <w:szCs w:val="22"/>
          <w:lang w:val="pl-PL"/>
        </w:rPr>
      </w:pPr>
      <w:r w:rsidRPr="00DB4DA4">
        <w:rPr>
          <w:color w:val="000000" w:themeColor="text1"/>
          <w:szCs w:val="22"/>
          <w:lang w:val="pl-PL"/>
        </w:rPr>
        <w:t>g. WW</w:t>
      </w:r>
    </w:p>
    <w:p w14:paraId="61658009" w14:textId="77777777" w:rsidR="00DC6E46" w:rsidRPr="00DB4DA4" w:rsidRDefault="00DC6E46" w:rsidP="00DC6E46">
      <w:pPr>
        <w:ind w:left="360" w:firstLine="348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h. ZW</w:t>
      </w:r>
    </w:p>
    <w:p w14:paraId="0DEDD488" w14:textId="02C18A50" w:rsidR="00DC6E46" w:rsidRPr="00DB4DA4" w:rsidRDefault="00DC6E46" w:rsidP="008C246E">
      <w:pPr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2.</w:t>
      </w:r>
      <w:r w:rsidRPr="00DB4DA4">
        <w:rPr>
          <w:color w:val="000000" w:themeColor="text1"/>
          <w:szCs w:val="22"/>
        </w:rPr>
        <w:tab/>
        <w:t>b. waarover de werknemer loon heeft ontvangen</w:t>
      </w:r>
    </w:p>
    <w:p w14:paraId="77FF1129" w14:textId="77777777" w:rsidR="00DC6E46" w:rsidRPr="00DB4DA4" w:rsidRDefault="00DC6E46" w:rsidP="00DC6E46">
      <w:pPr>
        <w:ind w:left="720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c. waarover de werknemer een WIA-uitkering heeft ontvangen</w:t>
      </w:r>
    </w:p>
    <w:p w14:paraId="0F425519" w14:textId="77777777" w:rsidR="00DC6E46" w:rsidRPr="00DB4DA4" w:rsidRDefault="00DC6E46" w:rsidP="00DC6E46">
      <w:pPr>
        <w:ind w:firstLine="708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e. waarover de werknemer een ZW-uitkering heeft ontvangen</w:t>
      </w:r>
    </w:p>
    <w:p w14:paraId="7EC755A7" w14:textId="54CFE187" w:rsidR="00E0332E" w:rsidRPr="00DB4DA4" w:rsidRDefault="00E0332E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bookmarkStart w:id="1" w:name="_Hlk505686627"/>
      <w:r w:rsidRPr="00DB4DA4">
        <w:rPr>
          <w:rFonts w:ascii="Times New Roman" w:hAnsi="Times New Roman"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C6E46" w:rsidRPr="00DB4DA4">
        <w:rPr>
          <w:rFonts w:ascii="Times New Roman" w:hAnsi="Times New Roman"/>
          <w:color w:val="000000" w:themeColor="text1"/>
          <w:sz w:val="22"/>
          <w:szCs w:val="22"/>
        </w:rPr>
        <w:t>d. Toeslagenwet</w:t>
      </w:r>
    </w:p>
    <w:bookmarkEnd w:id="1"/>
    <w:p w14:paraId="402DE300" w14:textId="0D0B9709" w:rsidR="00DC6E46" w:rsidRPr="00DB4DA4" w:rsidRDefault="00E0332E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4.</w:t>
      </w:r>
      <w:r w:rsidR="003120E8"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C6E46" w:rsidRPr="00DB4DA4">
        <w:rPr>
          <w:rFonts w:ascii="Times New Roman" w:hAnsi="Times New Roman"/>
          <w:color w:val="000000" w:themeColor="text1"/>
          <w:sz w:val="22"/>
          <w:szCs w:val="22"/>
        </w:rPr>
        <w:t>a. achterstallig loon</w:t>
      </w:r>
    </w:p>
    <w:p w14:paraId="3B6A503D" w14:textId="77777777" w:rsidR="00DC6E46" w:rsidRPr="00DB4DA4" w:rsidRDefault="00DC6E46" w:rsidP="00DC6E46">
      <w:pPr>
        <w:ind w:firstLine="708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b. onderbrekingswerkloosheid</w:t>
      </w:r>
    </w:p>
    <w:p w14:paraId="78951ACF" w14:textId="77777777" w:rsidR="00DC6E46" w:rsidRPr="00DB4DA4" w:rsidRDefault="00DC6E46" w:rsidP="00DC6E46">
      <w:pPr>
        <w:ind w:firstLine="708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c. onwerkbaar weer</w:t>
      </w:r>
    </w:p>
    <w:p w14:paraId="0B327190" w14:textId="7999BB70" w:rsidR="00DC6E46" w:rsidRPr="00DB4DA4" w:rsidRDefault="00DC6E46" w:rsidP="00DC6E46">
      <w:pPr>
        <w:ind w:firstLine="708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d. ontslagwerkloosheid</w:t>
      </w:r>
    </w:p>
    <w:p w14:paraId="19B8BEDC" w14:textId="1B317762" w:rsidR="00082C76" w:rsidRPr="00DB4DA4" w:rsidRDefault="00082C76" w:rsidP="00DC6E46">
      <w:pPr>
        <w:ind w:firstLine="708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f. verkort werken</w:t>
      </w:r>
    </w:p>
    <w:p w14:paraId="113E9808" w14:textId="00F9D854" w:rsidR="00DC6E46" w:rsidRPr="00DB4DA4" w:rsidRDefault="00627896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5</w:t>
      </w:r>
      <w:r w:rsidR="00DC6E46" w:rsidRPr="00DB4DA4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DC6E46" w:rsidRPr="00DB4DA4">
        <w:rPr>
          <w:rFonts w:ascii="Times New Roman" w:hAnsi="Times New Roman"/>
          <w:color w:val="000000" w:themeColor="text1"/>
          <w:sz w:val="22"/>
          <w:szCs w:val="22"/>
        </w:rPr>
        <w:tab/>
        <w:t>d. vanaf 1998 arbeid in loondienst heeft verricht</w:t>
      </w:r>
    </w:p>
    <w:p w14:paraId="19DD15A4" w14:textId="77777777" w:rsidR="001D0153" w:rsidRPr="00DB4DA4" w:rsidRDefault="001D0153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</w:p>
    <w:p w14:paraId="26BAD202" w14:textId="5431E9A4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Opgave 21.5</w:t>
      </w:r>
    </w:p>
    <w:p w14:paraId="68176CE4" w14:textId="624FD905" w:rsidR="00E0332E" w:rsidRPr="00DB4DA4" w:rsidRDefault="00E0332E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C6E46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c. </w:t>
      </w:r>
      <w:r w:rsidR="00063150" w:rsidRPr="00DB4DA4">
        <w:rPr>
          <w:rFonts w:ascii="Times New Roman" w:hAnsi="Times New Roman"/>
          <w:color w:val="000000" w:themeColor="text1"/>
          <w:sz w:val="22"/>
          <w:szCs w:val="22"/>
        </w:rPr>
        <w:t>m</w:t>
      </w:r>
      <w:r w:rsidR="00DC6E46" w:rsidRPr="00DB4DA4">
        <w:rPr>
          <w:rFonts w:ascii="Times New Roman" w:hAnsi="Times New Roman"/>
          <w:color w:val="000000" w:themeColor="text1"/>
          <w:sz w:val="22"/>
          <w:szCs w:val="22"/>
        </w:rPr>
        <w:t>eteen ZW, daarna WAZO</w:t>
      </w:r>
    </w:p>
    <w:p w14:paraId="65B962AF" w14:textId="33B67944" w:rsidR="00E0332E" w:rsidRPr="00DB4DA4" w:rsidRDefault="00E0332E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2.</w:t>
      </w:r>
      <w:r w:rsidR="003120E8"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>d. dat zijn uitkering wordt beëindigd</w:t>
      </w:r>
    </w:p>
    <w:p w14:paraId="140BB715" w14:textId="65221187" w:rsidR="00E0332E" w:rsidRPr="00DB4DA4" w:rsidRDefault="00E0332E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d. tot 100% van het loon, maar niet hoger dan </w:t>
      </w:r>
      <w:r w:rsidR="00063150" w:rsidRPr="00DB4DA4">
        <w:rPr>
          <w:rFonts w:ascii="Times New Roman" w:hAnsi="Times New Roman"/>
          <w:color w:val="000000" w:themeColor="text1"/>
          <w:sz w:val="22"/>
          <w:szCs w:val="22"/>
        </w:rPr>
        <w:t>anderhalf</w:t>
      </w:r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keer het </w:t>
      </w:r>
      <w:proofErr w:type="spellStart"/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>maximum</w:t>
      </w:r>
      <w:r w:rsidR="004533F7" w:rsidRPr="00DB4DA4">
        <w:rPr>
          <w:rFonts w:ascii="Times New Roman" w:hAnsi="Times New Roman"/>
          <w:color w:val="000000" w:themeColor="text1"/>
          <w:sz w:val="22"/>
          <w:szCs w:val="22"/>
        </w:rPr>
        <w:t>uitkerings</w:t>
      </w:r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>loon</w:t>
      </w:r>
      <w:proofErr w:type="spellEnd"/>
    </w:p>
    <w:p w14:paraId="207B5C80" w14:textId="051029B9" w:rsidR="00C64781" w:rsidRPr="00DB4DA4" w:rsidRDefault="00E0332E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4.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b. </w:t>
      </w:r>
      <w:r w:rsidR="003D26F4" w:rsidRPr="00DB4DA4">
        <w:rPr>
          <w:rFonts w:ascii="Times New Roman" w:hAnsi="Times New Roman"/>
          <w:color w:val="000000" w:themeColor="text1"/>
          <w:sz w:val="22"/>
          <w:szCs w:val="22"/>
        </w:rPr>
        <w:t>w</w:t>
      </w:r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>ekeneis</w:t>
      </w:r>
    </w:p>
    <w:p w14:paraId="379852FF" w14:textId="689A5734" w:rsidR="00C64781" w:rsidRPr="00DB4DA4" w:rsidRDefault="00C64781" w:rsidP="00C64781">
      <w:pPr>
        <w:pStyle w:val="Tekstzonderopmaak"/>
        <w:ind w:left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d. </w:t>
      </w:r>
      <w:r w:rsidR="003D26F4" w:rsidRPr="00DB4DA4">
        <w:rPr>
          <w:rFonts w:ascii="Times New Roman" w:hAnsi="Times New Roman"/>
          <w:color w:val="000000" w:themeColor="text1"/>
          <w:sz w:val="22"/>
          <w:szCs w:val="22"/>
        </w:rPr>
        <w:t>j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areneis</w:t>
      </w:r>
    </w:p>
    <w:p w14:paraId="69B4D8D3" w14:textId="71061150" w:rsidR="00C64781" w:rsidRPr="00DB4DA4" w:rsidRDefault="00063150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5.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c. d</w:t>
      </w:r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>e WW-uitkering tot en met 15 oktober en een onbelaste nabestaandenuitkering van een maand</w:t>
      </w:r>
    </w:p>
    <w:p w14:paraId="59EF0ED6" w14:textId="191C310F" w:rsidR="00E0332E" w:rsidRPr="00DB4DA4" w:rsidRDefault="00C64781" w:rsidP="008C246E">
      <w:pPr>
        <w:pStyle w:val="Tekstzonderopmaak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6.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3D26F4" w:rsidRPr="00DB4DA4">
        <w:rPr>
          <w:rFonts w:ascii="Times New Roman" w:hAnsi="Times New Roman"/>
          <w:color w:val="000000" w:themeColor="text1"/>
          <w:sz w:val="22"/>
          <w:szCs w:val="22"/>
        </w:rPr>
        <w:t>a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. 2</w:t>
      </w:r>
      <w:r w:rsidR="003D26F4" w:rsidRPr="00DB4DA4"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maanden</w:t>
      </w:r>
    </w:p>
    <w:p w14:paraId="581D91EB" w14:textId="77777777" w:rsidR="001D0153" w:rsidRPr="00DB4DA4" w:rsidRDefault="001D0153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</w:p>
    <w:p w14:paraId="6C494525" w14:textId="77777777" w:rsidR="00DB4DA4" w:rsidRPr="00DB4DA4" w:rsidRDefault="00DB4DA4">
      <w:pPr>
        <w:spacing w:after="200" w:line="276" w:lineRule="auto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br w:type="page"/>
      </w:r>
    </w:p>
    <w:p w14:paraId="3363EB86" w14:textId="3BACB930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lastRenderedPageBreak/>
        <w:t>Opgave 21.6</w:t>
      </w:r>
    </w:p>
    <w:p w14:paraId="1B4F402F" w14:textId="77777777" w:rsidR="00C64781" w:rsidRPr="00DB4DA4" w:rsidRDefault="00C64781" w:rsidP="00C64781">
      <w:pPr>
        <w:pStyle w:val="Lijstalinea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512"/>
        <w:gridCol w:w="1418"/>
        <w:gridCol w:w="1412"/>
      </w:tblGrid>
      <w:tr w:rsidR="000002C1" w:rsidRPr="00DB4DA4" w14:paraId="238D5B9A" w14:textId="77777777" w:rsidTr="00C64781">
        <w:tc>
          <w:tcPr>
            <w:tcW w:w="5512" w:type="dxa"/>
          </w:tcPr>
          <w:p w14:paraId="4A5E1002" w14:textId="77777777" w:rsidR="00C64781" w:rsidRPr="00DB4DA4" w:rsidRDefault="00C64781" w:rsidP="00C64781">
            <w:pPr>
              <w:rPr>
                <w:b/>
                <w:color w:val="000000" w:themeColor="text1"/>
                <w:szCs w:val="22"/>
              </w:rPr>
            </w:pPr>
            <w:r w:rsidRPr="00DB4DA4">
              <w:rPr>
                <w:b/>
                <w:color w:val="000000" w:themeColor="text1"/>
                <w:szCs w:val="22"/>
              </w:rPr>
              <w:t>Week waarin:</w:t>
            </w:r>
          </w:p>
        </w:tc>
        <w:tc>
          <w:tcPr>
            <w:tcW w:w="1418" w:type="dxa"/>
          </w:tcPr>
          <w:p w14:paraId="1598FAC4" w14:textId="77777777" w:rsidR="00C64781" w:rsidRPr="00DB4DA4" w:rsidRDefault="00C64781" w:rsidP="00C64781">
            <w:pPr>
              <w:rPr>
                <w:b/>
                <w:color w:val="000000" w:themeColor="text1"/>
                <w:szCs w:val="22"/>
              </w:rPr>
            </w:pPr>
            <w:r w:rsidRPr="00DB4DA4">
              <w:rPr>
                <w:b/>
                <w:color w:val="000000" w:themeColor="text1"/>
                <w:szCs w:val="22"/>
              </w:rPr>
              <w:t>telt wel mee</w:t>
            </w:r>
          </w:p>
        </w:tc>
        <w:tc>
          <w:tcPr>
            <w:tcW w:w="1412" w:type="dxa"/>
          </w:tcPr>
          <w:p w14:paraId="28D8E31B" w14:textId="77777777" w:rsidR="00C64781" w:rsidRPr="00DB4DA4" w:rsidRDefault="00C64781" w:rsidP="00C64781">
            <w:pPr>
              <w:rPr>
                <w:b/>
                <w:color w:val="000000" w:themeColor="text1"/>
                <w:szCs w:val="22"/>
              </w:rPr>
            </w:pPr>
            <w:r w:rsidRPr="00DB4DA4">
              <w:rPr>
                <w:b/>
                <w:color w:val="000000" w:themeColor="text1"/>
                <w:szCs w:val="22"/>
              </w:rPr>
              <w:t>telt niet mee</w:t>
            </w:r>
          </w:p>
        </w:tc>
      </w:tr>
      <w:tr w:rsidR="000002C1" w:rsidRPr="00DB4DA4" w14:paraId="21F80099" w14:textId="77777777" w:rsidTr="00C64781">
        <w:tc>
          <w:tcPr>
            <w:tcW w:w="5512" w:type="dxa"/>
          </w:tcPr>
          <w:p w14:paraId="00FFDFCB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de werknemer arbeidsongeschikt is</w:t>
            </w:r>
          </w:p>
        </w:tc>
        <w:tc>
          <w:tcPr>
            <w:tcW w:w="1418" w:type="dxa"/>
          </w:tcPr>
          <w:p w14:paraId="73390EBD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1412" w:type="dxa"/>
          </w:tcPr>
          <w:p w14:paraId="6EF75801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</w:tr>
      <w:tr w:rsidR="000002C1" w:rsidRPr="00DB4DA4" w14:paraId="0ACD66AF" w14:textId="77777777" w:rsidTr="00C64781">
        <w:tc>
          <w:tcPr>
            <w:tcW w:w="5512" w:type="dxa"/>
          </w:tcPr>
          <w:p w14:paraId="423BA627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de werknemer een WAZO-uitkering geniet</w:t>
            </w:r>
          </w:p>
        </w:tc>
        <w:tc>
          <w:tcPr>
            <w:tcW w:w="1418" w:type="dxa"/>
          </w:tcPr>
          <w:p w14:paraId="05620555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1412" w:type="dxa"/>
          </w:tcPr>
          <w:p w14:paraId="1C733538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</w:tr>
      <w:tr w:rsidR="000002C1" w:rsidRPr="00DB4DA4" w14:paraId="0E31F37C" w14:textId="77777777" w:rsidTr="00C64781">
        <w:tc>
          <w:tcPr>
            <w:tcW w:w="5512" w:type="dxa"/>
          </w:tcPr>
          <w:p w14:paraId="04E90A0A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de werknemer fulltime werkt</w:t>
            </w:r>
          </w:p>
        </w:tc>
        <w:tc>
          <w:tcPr>
            <w:tcW w:w="1418" w:type="dxa"/>
          </w:tcPr>
          <w:p w14:paraId="7B32D987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  <w:tc>
          <w:tcPr>
            <w:tcW w:w="1412" w:type="dxa"/>
          </w:tcPr>
          <w:p w14:paraId="68CFFD36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</w:tr>
      <w:tr w:rsidR="000002C1" w:rsidRPr="00DB4DA4" w14:paraId="6CE5B89C" w14:textId="77777777" w:rsidTr="00C64781">
        <w:tc>
          <w:tcPr>
            <w:tcW w:w="5512" w:type="dxa"/>
          </w:tcPr>
          <w:p w14:paraId="2D56A0FB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de werknemer onbetaald verlof heeft</w:t>
            </w:r>
          </w:p>
        </w:tc>
        <w:tc>
          <w:tcPr>
            <w:tcW w:w="1418" w:type="dxa"/>
          </w:tcPr>
          <w:p w14:paraId="6F6A9B37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1412" w:type="dxa"/>
          </w:tcPr>
          <w:p w14:paraId="67D18B9B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</w:tr>
      <w:tr w:rsidR="000002C1" w:rsidRPr="00DB4DA4" w14:paraId="3C673300" w14:textId="77777777" w:rsidTr="00C64781">
        <w:tc>
          <w:tcPr>
            <w:tcW w:w="5512" w:type="dxa"/>
          </w:tcPr>
          <w:p w14:paraId="43E829D0" w14:textId="0C5AB821" w:rsidR="00C64781" w:rsidRPr="00DB4DA4" w:rsidRDefault="00C64781" w:rsidP="00063150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de werknemer op </w:t>
            </w:r>
            <w:r w:rsidR="00063150" w:rsidRPr="00DB4DA4">
              <w:rPr>
                <w:color w:val="000000" w:themeColor="text1"/>
                <w:szCs w:val="22"/>
              </w:rPr>
              <w:t>één</w:t>
            </w:r>
            <w:r w:rsidRPr="00DB4DA4">
              <w:rPr>
                <w:color w:val="000000" w:themeColor="text1"/>
                <w:szCs w:val="22"/>
              </w:rPr>
              <w:t xml:space="preserve"> dag werkt</w:t>
            </w:r>
          </w:p>
        </w:tc>
        <w:tc>
          <w:tcPr>
            <w:tcW w:w="1418" w:type="dxa"/>
          </w:tcPr>
          <w:p w14:paraId="3C98F531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  <w:tc>
          <w:tcPr>
            <w:tcW w:w="1412" w:type="dxa"/>
          </w:tcPr>
          <w:p w14:paraId="53033077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</w:tr>
      <w:tr w:rsidR="000002C1" w:rsidRPr="00DB4DA4" w14:paraId="6C64B28C" w14:textId="77777777" w:rsidTr="00C64781">
        <w:tc>
          <w:tcPr>
            <w:tcW w:w="5512" w:type="dxa"/>
          </w:tcPr>
          <w:p w14:paraId="5E1C64CF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de werknemer ziek is</w:t>
            </w:r>
          </w:p>
        </w:tc>
        <w:tc>
          <w:tcPr>
            <w:tcW w:w="1418" w:type="dxa"/>
          </w:tcPr>
          <w:p w14:paraId="025442ED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1412" w:type="dxa"/>
          </w:tcPr>
          <w:p w14:paraId="75983CE2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</w:tr>
      <w:tr w:rsidR="000002C1" w:rsidRPr="00DB4DA4" w14:paraId="1BB2BCFB" w14:textId="77777777" w:rsidTr="00C64781">
        <w:tc>
          <w:tcPr>
            <w:tcW w:w="5512" w:type="dxa"/>
          </w:tcPr>
          <w:p w14:paraId="6E228CC8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gewerkt wordt als startende zelfstandige</w:t>
            </w:r>
          </w:p>
        </w:tc>
        <w:tc>
          <w:tcPr>
            <w:tcW w:w="1418" w:type="dxa"/>
          </w:tcPr>
          <w:p w14:paraId="3E7FD276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1412" w:type="dxa"/>
          </w:tcPr>
          <w:p w14:paraId="48B9D1CF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</w:tr>
      <w:tr w:rsidR="00C64781" w:rsidRPr="00DB4DA4" w14:paraId="6F5BCFC4" w14:textId="77777777" w:rsidTr="00C64781">
        <w:tc>
          <w:tcPr>
            <w:tcW w:w="5512" w:type="dxa"/>
          </w:tcPr>
          <w:p w14:paraId="3308A74D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loon wordt toegerekend aan de fictieve opzegtermijn</w:t>
            </w:r>
          </w:p>
        </w:tc>
        <w:tc>
          <w:tcPr>
            <w:tcW w:w="1418" w:type="dxa"/>
          </w:tcPr>
          <w:p w14:paraId="6E06FEB3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  <w:tc>
          <w:tcPr>
            <w:tcW w:w="1412" w:type="dxa"/>
          </w:tcPr>
          <w:p w14:paraId="1D660F0B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</w:tr>
    </w:tbl>
    <w:p w14:paraId="6A3EA037" w14:textId="3BD3908A" w:rsidR="00C64781" w:rsidRPr="00DB4DA4" w:rsidRDefault="00C64781" w:rsidP="00F33E28">
      <w:pPr>
        <w:rPr>
          <w:color w:val="000000" w:themeColor="text1"/>
          <w:szCs w:val="22"/>
        </w:rPr>
      </w:pPr>
    </w:p>
    <w:p w14:paraId="3E5CD86C" w14:textId="619B932A" w:rsidR="00F33E28" w:rsidRPr="00DB4DA4" w:rsidRDefault="00F33E28" w:rsidP="00F33E28">
      <w:pPr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2.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2580"/>
        <w:gridCol w:w="2121"/>
      </w:tblGrid>
      <w:tr w:rsidR="000002C1" w:rsidRPr="00DB4DA4" w14:paraId="7D9EE577" w14:textId="77777777" w:rsidTr="00082C76">
        <w:tc>
          <w:tcPr>
            <w:tcW w:w="3641" w:type="dxa"/>
          </w:tcPr>
          <w:p w14:paraId="7F954A9F" w14:textId="77777777" w:rsidR="00C64781" w:rsidRPr="00DB4DA4" w:rsidRDefault="00C64781" w:rsidP="00C64781">
            <w:pPr>
              <w:rPr>
                <w:b/>
                <w:color w:val="000000" w:themeColor="text1"/>
                <w:szCs w:val="22"/>
              </w:rPr>
            </w:pPr>
            <w:r w:rsidRPr="00DB4DA4">
              <w:rPr>
                <w:b/>
                <w:color w:val="000000" w:themeColor="text1"/>
                <w:szCs w:val="22"/>
              </w:rPr>
              <w:t>Loongegevens</w:t>
            </w:r>
          </w:p>
        </w:tc>
        <w:tc>
          <w:tcPr>
            <w:tcW w:w="2580" w:type="dxa"/>
          </w:tcPr>
          <w:p w14:paraId="1D5CC481" w14:textId="77777777" w:rsidR="00C64781" w:rsidRPr="00DB4DA4" w:rsidRDefault="00C64781" w:rsidP="00C64781">
            <w:pPr>
              <w:rPr>
                <w:b/>
                <w:color w:val="000000" w:themeColor="text1"/>
                <w:szCs w:val="22"/>
              </w:rPr>
            </w:pPr>
            <w:r w:rsidRPr="00DB4DA4">
              <w:rPr>
                <w:b/>
                <w:color w:val="000000" w:themeColor="text1"/>
                <w:szCs w:val="22"/>
              </w:rPr>
              <w:t>Dagloon</w:t>
            </w:r>
          </w:p>
        </w:tc>
        <w:tc>
          <w:tcPr>
            <w:tcW w:w="2121" w:type="dxa"/>
          </w:tcPr>
          <w:p w14:paraId="0AEB3D64" w14:textId="123D28BD" w:rsidR="00C64781" w:rsidRPr="00DB4DA4" w:rsidRDefault="00C64781" w:rsidP="00C64781">
            <w:pPr>
              <w:rPr>
                <w:b/>
                <w:color w:val="000000" w:themeColor="text1"/>
                <w:szCs w:val="22"/>
              </w:rPr>
            </w:pPr>
            <w:r w:rsidRPr="00DB4DA4">
              <w:rPr>
                <w:b/>
                <w:color w:val="000000" w:themeColor="text1"/>
                <w:szCs w:val="22"/>
              </w:rPr>
              <w:t>WW-uitkering excl. vak</w:t>
            </w:r>
            <w:r w:rsidR="002405B8" w:rsidRPr="00DB4DA4">
              <w:rPr>
                <w:b/>
                <w:color w:val="000000" w:themeColor="text1"/>
                <w:szCs w:val="22"/>
              </w:rPr>
              <w:t>antie</w:t>
            </w:r>
            <w:r w:rsidRPr="00DB4DA4">
              <w:rPr>
                <w:b/>
                <w:color w:val="000000" w:themeColor="text1"/>
                <w:szCs w:val="22"/>
              </w:rPr>
              <w:t>bijslag</w:t>
            </w:r>
          </w:p>
        </w:tc>
      </w:tr>
      <w:tr w:rsidR="000002C1" w:rsidRPr="00DB4DA4" w14:paraId="3772C821" w14:textId="77777777" w:rsidTr="00082C76">
        <w:tc>
          <w:tcPr>
            <w:tcW w:w="3641" w:type="dxa"/>
          </w:tcPr>
          <w:p w14:paraId="53D5F2A7" w14:textId="430EB329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Maandloon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1.800 plus 8% vakantiebijslag</w:t>
            </w:r>
          </w:p>
        </w:tc>
        <w:tc>
          <w:tcPr>
            <w:tcW w:w="2580" w:type="dxa"/>
          </w:tcPr>
          <w:p w14:paraId="51CAC436" w14:textId="3BD2F1A5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1,08 x (12 x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1</w:t>
            </w:r>
            <w:r w:rsidR="008E169A" w:rsidRPr="00DB4DA4">
              <w:rPr>
                <w:color w:val="000000" w:themeColor="text1"/>
                <w:szCs w:val="22"/>
              </w:rPr>
              <w:t>.</w:t>
            </w:r>
            <w:r w:rsidRPr="00DB4DA4">
              <w:rPr>
                <w:color w:val="000000" w:themeColor="text1"/>
                <w:szCs w:val="22"/>
              </w:rPr>
              <w:t xml:space="preserve">800)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Pr="00DB4DA4">
              <w:rPr>
                <w:color w:val="000000" w:themeColor="text1"/>
                <w:szCs w:val="22"/>
              </w:rPr>
              <w:t xml:space="preserve"> 261 =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89,38</w:t>
            </w:r>
          </w:p>
        </w:tc>
        <w:tc>
          <w:tcPr>
            <w:tcW w:w="2121" w:type="dxa"/>
          </w:tcPr>
          <w:p w14:paraId="6AD639C2" w14:textId="7A4DD180" w:rsidR="00C64781" w:rsidRPr="00DB4DA4" w:rsidRDefault="00CA77CE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 xml:space="preserve">89,38 x 21,75 x 75%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="00C64781" w:rsidRPr="00DB4DA4">
              <w:rPr>
                <w:color w:val="000000" w:themeColor="text1"/>
                <w:szCs w:val="22"/>
              </w:rPr>
              <w:t xml:space="preserve"> 1,08 = </w:t>
            </w: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>1</w:t>
            </w:r>
            <w:r w:rsidR="004533F7" w:rsidRPr="00DB4DA4">
              <w:rPr>
                <w:color w:val="000000" w:themeColor="text1"/>
                <w:szCs w:val="22"/>
              </w:rPr>
              <w:t>.</w:t>
            </w:r>
            <w:r w:rsidR="00C64781" w:rsidRPr="00DB4DA4">
              <w:rPr>
                <w:color w:val="000000" w:themeColor="text1"/>
                <w:szCs w:val="22"/>
              </w:rPr>
              <w:t>350,01</w:t>
            </w:r>
          </w:p>
        </w:tc>
      </w:tr>
      <w:tr w:rsidR="000002C1" w:rsidRPr="00DB4DA4" w14:paraId="5B31B22B" w14:textId="77777777" w:rsidTr="00082C76">
        <w:tc>
          <w:tcPr>
            <w:tcW w:w="3641" w:type="dxa"/>
          </w:tcPr>
          <w:p w14:paraId="49746F2E" w14:textId="58A38E8C" w:rsidR="00C64781" w:rsidRPr="00DB4DA4" w:rsidRDefault="00C64781" w:rsidP="00063150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Maandloon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 xml:space="preserve">2.500 plus 8% vakantiebijslag; daarnaast een </w:t>
            </w:r>
            <w:r w:rsidR="00063150" w:rsidRPr="00DB4DA4">
              <w:rPr>
                <w:color w:val="000000" w:themeColor="text1"/>
                <w:szCs w:val="22"/>
              </w:rPr>
              <w:t>13</w:t>
            </w:r>
            <w:r w:rsidR="00063150" w:rsidRPr="00DB4DA4">
              <w:rPr>
                <w:color w:val="000000" w:themeColor="text1"/>
                <w:szCs w:val="22"/>
                <w:vertAlign w:val="superscript"/>
              </w:rPr>
              <w:t>e</w:t>
            </w:r>
            <w:r w:rsidR="00627896" w:rsidRPr="00DB4DA4">
              <w:rPr>
                <w:color w:val="000000" w:themeColor="text1"/>
                <w:szCs w:val="22"/>
              </w:rPr>
              <w:t xml:space="preserve"> </w:t>
            </w:r>
            <w:r w:rsidRPr="00DB4DA4">
              <w:rPr>
                <w:color w:val="000000" w:themeColor="text1"/>
                <w:szCs w:val="22"/>
              </w:rPr>
              <w:t xml:space="preserve">maand van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2.500</w:t>
            </w:r>
          </w:p>
        </w:tc>
        <w:tc>
          <w:tcPr>
            <w:tcW w:w="2580" w:type="dxa"/>
          </w:tcPr>
          <w:p w14:paraId="12DA25B5" w14:textId="0E355595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[1,08 x (12 x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2</w:t>
            </w:r>
            <w:r w:rsidR="00B55121" w:rsidRPr="00DB4DA4">
              <w:rPr>
                <w:color w:val="000000" w:themeColor="text1"/>
                <w:szCs w:val="22"/>
              </w:rPr>
              <w:t>.</w:t>
            </w:r>
            <w:r w:rsidRPr="00DB4DA4">
              <w:rPr>
                <w:color w:val="000000" w:themeColor="text1"/>
                <w:szCs w:val="22"/>
              </w:rPr>
              <w:t xml:space="preserve">500) +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2</w:t>
            </w:r>
            <w:r w:rsidR="00B55121" w:rsidRPr="00DB4DA4">
              <w:rPr>
                <w:color w:val="000000" w:themeColor="text1"/>
                <w:szCs w:val="22"/>
              </w:rPr>
              <w:t>.</w:t>
            </w:r>
            <w:r w:rsidRPr="00DB4DA4">
              <w:rPr>
                <w:color w:val="000000" w:themeColor="text1"/>
                <w:szCs w:val="22"/>
              </w:rPr>
              <w:t xml:space="preserve">500]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Pr="00DB4DA4">
              <w:rPr>
                <w:color w:val="000000" w:themeColor="text1"/>
                <w:szCs w:val="22"/>
              </w:rPr>
              <w:t xml:space="preserve"> 261 =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133,72</w:t>
            </w:r>
          </w:p>
        </w:tc>
        <w:tc>
          <w:tcPr>
            <w:tcW w:w="2121" w:type="dxa"/>
          </w:tcPr>
          <w:p w14:paraId="55E55D1B" w14:textId="236398F9" w:rsidR="00C64781" w:rsidRPr="00DB4DA4" w:rsidRDefault="00CA77CE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 xml:space="preserve">133,72 x 21,75 x 75%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="00C64781" w:rsidRPr="00DB4DA4">
              <w:rPr>
                <w:color w:val="000000" w:themeColor="text1"/>
                <w:szCs w:val="22"/>
              </w:rPr>
              <w:t xml:space="preserve"> 1,08 = </w:t>
            </w: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>2</w:t>
            </w:r>
            <w:r w:rsidR="004533F7" w:rsidRPr="00DB4DA4">
              <w:rPr>
                <w:color w:val="000000" w:themeColor="text1"/>
                <w:szCs w:val="22"/>
              </w:rPr>
              <w:t>.</w:t>
            </w:r>
            <w:r w:rsidR="00C64781" w:rsidRPr="00DB4DA4">
              <w:rPr>
                <w:color w:val="000000" w:themeColor="text1"/>
                <w:szCs w:val="22"/>
              </w:rPr>
              <w:t>019,73</w:t>
            </w:r>
          </w:p>
        </w:tc>
      </w:tr>
      <w:tr w:rsidR="000002C1" w:rsidRPr="00DB4DA4" w14:paraId="6C36D549" w14:textId="77777777" w:rsidTr="00082C76">
        <w:tc>
          <w:tcPr>
            <w:tcW w:w="3641" w:type="dxa"/>
          </w:tcPr>
          <w:p w14:paraId="1C8D01E7" w14:textId="1655FFB9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Maandloon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 xml:space="preserve">3.000 plus 8% vakantiebijslag </w:t>
            </w:r>
          </w:p>
          <w:p w14:paraId="688EAC12" w14:textId="0DF699F3" w:rsidR="00C64781" w:rsidRPr="00DB4DA4" w:rsidRDefault="00C64781" w:rsidP="00B5512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Tijdens </w:t>
            </w:r>
            <w:r w:rsidR="00627896" w:rsidRPr="00DB4DA4">
              <w:rPr>
                <w:color w:val="000000" w:themeColor="text1"/>
                <w:szCs w:val="22"/>
              </w:rPr>
              <w:t>1</w:t>
            </w:r>
            <w:r w:rsidR="00627896" w:rsidRPr="00DB4DA4">
              <w:rPr>
                <w:color w:val="000000" w:themeColor="text1"/>
                <w:szCs w:val="22"/>
                <w:vertAlign w:val="superscript"/>
              </w:rPr>
              <w:t>e</w:t>
            </w:r>
            <w:r w:rsidR="00627896" w:rsidRPr="00DB4DA4">
              <w:rPr>
                <w:color w:val="000000" w:themeColor="text1"/>
                <w:szCs w:val="22"/>
              </w:rPr>
              <w:t xml:space="preserve"> </w:t>
            </w:r>
            <w:r w:rsidRPr="00DB4DA4">
              <w:rPr>
                <w:color w:val="000000" w:themeColor="text1"/>
                <w:szCs w:val="22"/>
              </w:rPr>
              <w:t xml:space="preserve">maand WW zijn er nieuwe looninkomsten: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1.000 plus 8% vakantiebijslag</w:t>
            </w:r>
          </w:p>
        </w:tc>
        <w:tc>
          <w:tcPr>
            <w:tcW w:w="2580" w:type="dxa"/>
          </w:tcPr>
          <w:p w14:paraId="446C0E5F" w14:textId="1E73DDDE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1,08 x (12 x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3</w:t>
            </w:r>
            <w:r w:rsidR="00B55121" w:rsidRPr="00DB4DA4">
              <w:rPr>
                <w:color w:val="000000" w:themeColor="text1"/>
                <w:szCs w:val="22"/>
              </w:rPr>
              <w:t>.</w:t>
            </w:r>
            <w:r w:rsidRPr="00DB4DA4">
              <w:rPr>
                <w:color w:val="000000" w:themeColor="text1"/>
                <w:szCs w:val="22"/>
              </w:rPr>
              <w:t xml:space="preserve">000)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Pr="00DB4DA4">
              <w:rPr>
                <w:color w:val="000000" w:themeColor="text1"/>
                <w:szCs w:val="22"/>
              </w:rPr>
              <w:t xml:space="preserve"> 261 =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148,97</w:t>
            </w:r>
          </w:p>
        </w:tc>
        <w:tc>
          <w:tcPr>
            <w:tcW w:w="2121" w:type="dxa"/>
          </w:tcPr>
          <w:p w14:paraId="00703891" w14:textId="250685A8" w:rsidR="00C64781" w:rsidRPr="00DB4DA4" w:rsidRDefault="00CA77CE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 xml:space="preserve">148,97 x 21,75 x 75%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="00C64781" w:rsidRPr="00DB4DA4">
              <w:rPr>
                <w:color w:val="000000" w:themeColor="text1"/>
                <w:szCs w:val="22"/>
              </w:rPr>
              <w:t xml:space="preserve"> 1,08 = </w:t>
            </w: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>2</w:t>
            </w:r>
            <w:r w:rsidR="004533F7" w:rsidRPr="00DB4DA4">
              <w:rPr>
                <w:color w:val="000000" w:themeColor="text1"/>
                <w:szCs w:val="22"/>
              </w:rPr>
              <w:t>.</w:t>
            </w:r>
            <w:r w:rsidR="00C64781" w:rsidRPr="00DB4DA4">
              <w:rPr>
                <w:color w:val="000000" w:themeColor="text1"/>
                <w:szCs w:val="22"/>
              </w:rPr>
              <w:t xml:space="preserve">250,07. Hierop in mindering 75% van </w:t>
            </w: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>1</w:t>
            </w:r>
            <w:r w:rsidR="00B55121" w:rsidRPr="00DB4DA4">
              <w:rPr>
                <w:color w:val="000000" w:themeColor="text1"/>
                <w:szCs w:val="22"/>
              </w:rPr>
              <w:t>.</w:t>
            </w:r>
            <w:r w:rsidR="00C64781" w:rsidRPr="00DB4DA4">
              <w:rPr>
                <w:color w:val="000000" w:themeColor="text1"/>
                <w:szCs w:val="22"/>
              </w:rPr>
              <w:t xml:space="preserve">000 = </w:t>
            </w: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 xml:space="preserve">750. Resteert </w:t>
            </w: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>1</w:t>
            </w:r>
            <w:r w:rsidR="004533F7" w:rsidRPr="00DB4DA4">
              <w:rPr>
                <w:color w:val="000000" w:themeColor="text1"/>
                <w:szCs w:val="22"/>
              </w:rPr>
              <w:t>.</w:t>
            </w:r>
            <w:r w:rsidR="00C64781" w:rsidRPr="00DB4DA4">
              <w:rPr>
                <w:color w:val="000000" w:themeColor="text1"/>
                <w:szCs w:val="22"/>
              </w:rPr>
              <w:t>500,07</w:t>
            </w:r>
          </w:p>
        </w:tc>
      </w:tr>
      <w:tr w:rsidR="00C64781" w:rsidRPr="00DB4DA4" w14:paraId="77B11570" w14:textId="77777777" w:rsidTr="00082C76">
        <w:tc>
          <w:tcPr>
            <w:tcW w:w="3641" w:type="dxa"/>
          </w:tcPr>
          <w:p w14:paraId="0EA13DB8" w14:textId="0C945F7A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Maandloon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 xml:space="preserve">5.000 plus 8% vakantiebijslag; daarnaast een eenmalige bonus van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7.500</w:t>
            </w:r>
          </w:p>
        </w:tc>
        <w:tc>
          <w:tcPr>
            <w:tcW w:w="2580" w:type="dxa"/>
          </w:tcPr>
          <w:p w14:paraId="00248769" w14:textId="2745714D" w:rsidR="00C64781" w:rsidRPr="00DB4DA4" w:rsidRDefault="00C64781" w:rsidP="00063150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[1,08 x (12 x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5</w:t>
            </w:r>
            <w:r w:rsidR="00B55121" w:rsidRPr="00DB4DA4">
              <w:rPr>
                <w:color w:val="000000" w:themeColor="text1"/>
                <w:szCs w:val="22"/>
              </w:rPr>
              <w:t>.</w:t>
            </w:r>
            <w:r w:rsidRPr="00DB4DA4">
              <w:rPr>
                <w:color w:val="000000" w:themeColor="text1"/>
                <w:szCs w:val="22"/>
              </w:rPr>
              <w:t xml:space="preserve">000) +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7</w:t>
            </w:r>
            <w:r w:rsidR="00B55121" w:rsidRPr="00DB4DA4">
              <w:rPr>
                <w:color w:val="000000" w:themeColor="text1"/>
                <w:szCs w:val="22"/>
              </w:rPr>
              <w:t>.</w:t>
            </w:r>
            <w:r w:rsidRPr="00DB4DA4">
              <w:rPr>
                <w:color w:val="000000" w:themeColor="text1"/>
                <w:szCs w:val="22"/>
              </w:rPr>
              <w:t xml:space="preserve">500]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Pr="00DB4DA4">
              <w:rPr>
                <w:color w:val="000000" w:themeColor="text1"/>
                <w:szCs w:val="22"/>
              </w:rPr>
              <w:t xml:space="preserve"> 261 = </w:t>
            </w:r>
            <w:r w:rsidR="00082C76" w:rsidRPr="00DB4DA4">
              <w:rPr>
                <w:color w:val="000000" w:themeColor="text1"/>
                <w:szCs w:val="22"/>
              </w:rPr>
              <w:t>€</w:t>
            </w:r>
            <w:r w:rsidR="00CA77CE" w:rsidRPr="00DB4DA4">
              <w:rPr>
                <w:color w:val="000000" w:themeColor="text1"/>
                <w:szCs w:val="22"/>
              </w:rPr>
              <w:t> </w:t>
            </w:r>
            <w:r w:rsidRPr="00DB4DA4">
              <w:rPr>
                <w:color w:val="000000" w:themeColor="text1"/>
                <w:szCs w:val="22"/>
              </w:rPr>
              <w:t>277,01</w:t>
            </w:r>
            <w:r w:rsidR="00F33E28" w:rsidRPr="00DB4DA4">
              <w:rPr>
                <w:color w:val="000000" w:themeColor="text1"/>
                <w:szCs w:val="22"/>
              </w:rPr>
              <w:t xml:space="preserve"> </w:t>
            </w:r>
            <w:r w:rsidRPr="00DB4DA4">
              <w:rPr>
                <w:color w:val="000000" w:themeColor="text1"/>
                <w:szCs w:val="22"/>
              </w:rPr>
              <w:t>Maximumdagloon (</w:t>
            </w:r>
            <w:r w:rsidR="00063150" w:rsidRPr="00DB4DA4">
              <w:rPr>
                <w:color w:val="000000" w:themeColor="text1"/>
                <w:szCs w:val="22"/>
              </w:rPr>
              <w:t xml:space="preserve">januari </w:t>
            </w:r>
            <w:r w:rsidR="00EF2079" w:rsidRPr="00DB4DA4">
              <w:rPr>
                <w:color w:val="000000" w:themeColor="text1"/>
                <w:szCs w:val="22"/>
              </w:rPr>
              <w:t>202</w:t>
            </w:r>
            <w:r w:rsidR="00063150" w:rsidRPr="00DB4DA4">
              <w:rPr>
                <w:color w:val="000000" w:themeColor="text1"/>
                <w:szCs w:val="22"/>
              </w:rPr>
              <w:t>3</w:t>
            </w:r>
            <w:r w:rsidRPr="00DB4DA4">
              <w:rPr>
                <w:color w:val="000000" w:themeColor="text1"/>
                <w:szCs w:val="22"/>
              </w:rPr>
              <w:t xml:space="preserve">)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="00EF2079" w:rsidRPr="00DB4DA4">
              <w:rPr>
                <w:color w:val="000000" w:themeColor="text1"/>
                <w:szCs w:val="22"/>
              </w:rPr>
              <w:t>2</w:t>
            </w:r>
            <w:r w:rsidR="00063150" w:rsidRPr="00DB4DA4">
              <w:rPr>
                <w:color w:val="000000" w:themeColor="text1"/>
                <w:szCs w:val="22"/>
              </w:rPr>
              <w:t>56,54</w:t>
            </w:r>
          </w:p>
        </w:tc>
        <w:tc>
          <w:tcPr>
            <w:tcW w:w="2121" w:type="dxa"/>
          </w:tcPr>
          <w:p w14:paraId="146B693D" w14:textId="37BC5402" w:rsidR="00C64781" w:rsidRPr="00DB4DA4" w:rsidRDefault="00CA77CE" w:rsidP="00BC3E0D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€ </w:t>
            </w:r>
            <w:r w:rsidR="00BC3E0D" w:rsidRPr="00DB4DA4">
              <w:rPr>
                <w:color w:val="000000" w:themeColor="text1"/>
                <w:szCs w:val="22"/>
              </w:rPr>
              <w:t>256,54</w:t>
            </w:r>
            <w:r w:rsidR="00C64781" w:rsidRPr="00DB4DA4">
              <w:rPr>
                <w:color w:val="000000" w:themeColor="text1"/>
                <w:szCs w:val="22"/>
              </w:rPr>
              <w:t xml:space="preserve"> x 21,75 x 75%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="00C64781" w:rsidRPr="00DB4DA4">
              <w:rPr>
                <w:color w:val="000000" w:themeColor="text1"/>
                <w:szCs w:val="22"/>
              </w:rPr>
              <w:t xml:space="preserve"> 1,08 = </w:t>
            </w:r>
            <w:r w:rsidRPr="00DB4DA4">
              <w:rPr>
                <w:color w:val="000000" w:themeColor="text1"/>
                <w:szCs w:val="22"/>
              </w:rPr>
              <w:t>€ </w:t>
            </w:r>
            <w:r w:rsidR="00EF2079" w:rsidRPr="00DB4DA4">
              <w:rPr>
                <w:color w:val="000000" w:themeColor="text1"/>
                <w:szCs w:val="22"/>
              </w:rPr>
              <w:t>3.</w:t>
            </w:r>
            <w:r w:rsidR="00BC3E0D" w:rsidRPr="00DB4DA4">
              <w:rPr>
                <w:color w:val="000000" w:themeColor="text1"/>
                <w:szCs w:val="22"/>
              </w:rPr>
              <w:t>8</w:t>
            </w:r>
            <w:r w:rsidR="00EF2079" w:rsidRPr="00DB4DA4">
              <w:rPr>
                <w:color w:val="000000" w:themeColor="text1"/>
                <w:szCs w:val="22"/>
              </w:rPr>
              <w:t>74,</w:t>
            </w:r>
            <w:r w:rsidR="00BC3E0D" w:rsidRPr="00DB4DA4">
              <w:rPr>
                <w:color w:val="000000" w:themeColor="text1"/>
                <w:szCs w:val="22"/>
              </w:rPr>
              <w:t>82</w:t>
            </w:r>
          </w:p>
        </w:tc>
      </w:tr>
    </w:tbl>
    <w:p w14:paraId="1396D086" w14:textId="51EE8D0F" w:rsidR="00627896" w:rsidRPr="00DB4DA4" w:rsidRDefault="00627896" w:rsidP="00E0332E">
      <w:pPr>
        <w:pStyle w:val="Tekstzonderopmaak"/>
        <w:ind w:left="708" w:hanging="708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3E1E58E2" w14:textId="20D12C2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Opgave 21.7</w:t>
      </w:r>
    </w:p>
    <w:p w14:paraId="2D44BE67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Om recht te hebben op WW</w:t>
      </w:r>
      <w:r w:rsidR="00557F8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:</w:t>
      </w:r>
    </w:p>
    <w:p w14:paraId="41494943" w14:textId="77777777" w:rsidR="00E0332E" w:rsidRPr="00DB4DA4" w:rsidRDefault="002531F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moet Peter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verzekerd zijn; </w:t>
      </w:r>
    </w:p>
    <w:p w14:paraId="338C72FF" w14:textId="77777777" w:rsidR="00E0332E" w:rsidRPr="00DB4DA4" w:rsidRDefault="002531F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moet Peter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werkloos zijn;</w:t>
      </w:r>
    </w:p>
    <w:p w14:paraId="2E246A71" w14:textId="3487BA3A" w:rsidR="00E0332E" w:rsidRPr="00DB4DA4" w:rsidRDefault="002531F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moet Peter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voldoen aan de (26 uit 36)</w:t>
      </w:r>
      <w:r w:rsidR="00BF79F2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wekeneis; en </w:t>
      </w:r>
    </w:p>
    <w:p w14:paraId="461447AB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mag </w:t>
      </w:r>
      <w:r w:rsidR="002531F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er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geen uitsluitingsgrond van toepassing zijn.</w:t>
      </w:r>
    </w:p>
    <w:p w14:paraId="130E4410" w14:textId="47E814E8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Peter heeft recht op een WW-uitkering</w:t>
      </w:r>
      <w:r w:rsidR="00557F8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2405B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om de volgende redenen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:</w:t>
      </w:r>
    </w:p>
    <w:p w14:paraId="2555E498" w14:textId="3E1A576D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Peter is werknemer en daardoor verzekerd voor de WW</w:t>
      </w:r>
      <w:r w:rsidR="00B5512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6B2F5955" w14:textId="73BCDDF4" w:rsidR="00E0332E" w:rsidRPr="00DB4DA4" w:rsidRDefault="00B55121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H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ij heeft een arbeidsurenverlies van ten minste </w:t>
      </w:r>
      <w:r w:rsidR="0062789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5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uur per week</w:t>
      </w:r>
      <w:r w:rsidR="002405B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, heeft geen recht op loondoorbetaling en is beschikbaar voor arbeid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, dus hij wordt als werkloos in de zin van de WW beschouwd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128301FA" w14:textId="739CD819" w:rsidR="00E0332E" w:rsidRPr="00DB4DA4" w:rsidRDefault="00B55121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H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ij heeft in de 36 weken voor de werkloosheid in ten</w:t>
      </w:r>
      <w:r w:rsidR="002531F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minste 26 weken als werknemer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gewerkt, dus voldoet hij aan deze referte-eis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46EF7D1B" w14:textId="2E5EA069" w:rsidR="00E0332E" w:rsidRPr="00DB4DA4" w:rsidRDefault="00B55121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T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enslotte is niet gegeven dat een van de uitsluitingsgronden op hem van toepassing is (zoals gedetineerd zijn, gemoedsbezwaa</w:t>
      </w:r>
      <w:r w:rsidR="008C246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rd zijn, AOW-gerechtigd zijn et cetera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).</w:t>
      </w:r>
    </w:p>
    <w:p w14:paraId="6C9F51DE" w14:textId="0EFE471F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Hiervoor is het arbeidsverleden van belang. Peter voldoet ook aan de tweede referte-eis, de (4 uit 5)</w:t>
      </w:r>
      <w:r w:rsidR="00557F8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jareneis. Dus de basisuitkeringsperiode van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 wordt verlengd. </w:t>
      </w:r>
    </w:p>
    <w:p w14:paraId="3714A26B" w14:textId="64E69B28" w:rsidR="00B43B6C" w:rsidRPr="00DB4DA4" w:rsidRDefault="00E0332E" w:rsidP="008C246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Eerst kijken we naar zijn fictief arbeidsverleden. Dit loopt van het jaar waarin Peter 18 werd (dus 197</w:t>
      </w:r>
      <w:r w:rsidR="003120E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7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) tot en met het jaar 1997. Zijn fictief arbeidsverleden bedraagt dus </w:t>
      </w:r>
      <w:r w:rsidR="003120E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21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ja</w:t>
      </w:r>
      <w:r w:rsidR="00EE10C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a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r. Vervolgens kijken we naar zijn werkelijk arbeidsverleden. Dat loopt van 1998 tot en met het jaar voor het intreden van de w</w:t>
      </w:r>
      <w:r w:rsidR="00E322A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erkloosheid, dus tot en met </w:t>
      </w:r>
      <w:r w:rsidR="0017690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202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. Het werkelijk arbeidsverleden is </w:t>
      </w:r>
      <w:r w:rsidR="0017690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="0017690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jaar. Hiermee komt zijn totale arbeidsverleden op </w:t>
      </w:r>
      <w:r w:rsidR="007A101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4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7</w:t>
      </w:r>
      <w:r w:rsidR="007A101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jaar. </w:t>
      </w:r>
    </w:p>
    <w:p w14:paraId="2DA7A496" w14:textId="15702188" w:rsidR="00E0332E" w:rsidRPr="00DB4DA4" w:rsidRDefault="0039480F" w:rsidP="00B43B6C">
      <w:pPr>
        <w:pStyle w:val="Tekstzonderopmaak"/>
        <w:ind w:left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lastRenderedPageBreak/>
        <w:t xml:space="preserve">Hiervan liggen 39 jaren vóór 2016 en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8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jaren daarna. Peter zou recht hebben op 39 x 1 maand +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8</w:t>
      </w:r>
      <w:r w:rsidR="007A101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x 0,5 maand </w:t>
      </w:r>
      <w:r w:rsidR="00EE10C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= 4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</w:t>
      </w:r>
      <w:r w:rsidR="00EE10C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 WW-uitkering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 Maar de uitkeringsduur is gemaximeerd, zodat hij recht heeft op 24 maanden WW.</w:t>
      </w:r>
    </w:p>
    <w:p w14:paraId="2A12E4FB" w14:textId="62960F22" w:rsidR="00E0332E" w:rsidRPr="00DB4DA4" w:rsidRDefault="00E0332E" w:rsidP="00801D32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4.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We kijken naar het loon over het laatste jaar voor de werkloosheid, maar eindigend met het loon in de </w:t>
      </w:r>
      <w:r w:rsidRPr="00DB4DA4">
        <w:rPr>
          <w:rFonts w:ascii="Times New Roman" w:hAnsi="Times New Roman"/>
          <w:bCs/>
          <w:i/>
          <w:color w:val="000000" w:themeColor="text1"/>
          <w:sz w:val="22"/>
          <w:szCs w:val="22"/>
        </w:rPr>
        <w:t>voorlaatste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volledige loonaangifte. Dit </w:t>
      </w:r>
      <w:r w:rsidR="00CE137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referte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jaar loopt dus van mei </w:t>
      </w:r>
      <w:r w:rsidR="007A101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202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</w:t>
      </w:r>
      <w:r w:rsidR="007A101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tot en met april </w:t>
      </w:r>
      <w:r w:rsidR="007A101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202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4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. In die periode verdiende Peter 12 x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2.500, vermeerderd met 8% vakantiebijslag =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32.400. Het uitkeringsdagloon wordt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32.400 : 261 dagen =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124,14.</w:t>
      </w:r>
    </w:p>
    <w:p w14:paraId="31E739DD" w14:textId="23345A35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5.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Het maandloon waarop de WW-uitkering wordt gebaseerd, is 21,75 x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124,14 =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2.700,05. De bruto maanduitkering in juli is 75% van dit bedrag, dus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2.025,03. Maar er wordt 8% vakantiebijslag gereserveerd, zodat zijn bruto maanduitkering in juli als volgt wordt berekend: 100/108 x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2.025,03 =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1.875,03.</w:t>
      </w:r>
    </w:p>
    <w:p w14:paraId="0EA3B478" w14:textId="7E1BE6F1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2405B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Nee</w:t>
      </w:r>
      <w:r w:rsidR="00EE10C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, h</w:t>
      </w:r>
      <w:r w:rsidR="002405B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et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WW-uitkeringspercentage wordt na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 teruggebracht van 75% naar 70%</w:t>
      </w:r>
      <w:r w:rsidR="00557F8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van het dagloon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14:paraId="394F29A0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2CFCA449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Opgave 21.8</w:t>
      </w:r>
    </w:p>
    <w:p w14:paraId="73375118" w14:textId="07F68090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Bij ziekte van een WW-gerechtigde loopt de WW-uitkering gedurende 13 weken gewoon door. Pas als iemand langer ziek is, eindigt het recht op WW en volgt er een Ziektewetuitkering. In deze situatie houdt Peter van </w:t>
      </w:r>
      <w:r w:rsidR="00BC2E5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augustus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tot en met </w:t>
      </w:r>
      <w:r w:rsidR="00BC2E5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oktober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zijn WW-uitkering, krijgt hij in </w:t>
      </w:r>
      <w:r w:rsidR="00BC2E5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november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een (even hoge) Ziektewetuitkering en vangt zijn WW-uitkering na zijn herstel weer aan </w:t>
      </w:r>
      <w:r w:rsidR="00CE137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per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december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14:paraId="2C2EF7FC" w14:textId="7D9FCB90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Peter heeft langer dan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 uitkering. Hij kan daarom toestemming </w:t>
      </w:r>
      <w:r w:rsidR="004075A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van UWV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krijgen om met behoud va</w:t>
      </w:r>
      <w:r w:rsidR="00BC2E5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 uitkering gedurende maximaal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 bij vof Zonnedak werkzaamheden te verrichten</w:t>
      </w:r>
      <w:r w:rsidR="00CE137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;</w:t>
      </w:r>
      <w:r w:rsidR="004075A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de zogenoemde proefplaatsing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 Er moet een reëel uitzicht zijn op een aansluiten</w:t>
      </w:r>
      <w:r w:rsidR="00BC2E5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d dienstverband van ten minste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maanden. Tijdens de proefplaatsing heeft Peter geen sollicitatieplicht. In uitzonderlijke gevallen kan de proefplaatsing worden verlengd tot maximaal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maanden.</w:t>
      </w:r>
    </w:p>
    <w:p w14:paraId="20EC588A" w14:textId="2814EB41" w:rsidR="004C1999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a. </w:t>
      </w:r>
      <w:r w:rsidR="0039480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Er is nog sprake van (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8</w:t>
      </w:r>
      <w:r w:rsidR="0039480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uur) werkloosheid. </w:t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Er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vindt een inkomstenkorting plaats. De WW-uitkering wordt </w:t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70% van </w:t>
      </w:r>
      <w:r w:rsidR="00CE137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(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2.500 -/-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2.100) =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280.</w:t>
      </w:r>
    </w:p>
    <w:p w14:paraId="260D5F61" w14:textId="06395069" w:rsidR="00E0332E" w:rsidRPr="00DB4DA4" w:rsidRDefault="004C1999" w:rsidP="004C1999">
      <w:pPr>
        <w:pStyle w:val="Tekstzonderopmaak"/>
        <w:ind w:left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b. </w:t>
      </w:r>
      <w:r w:rsidR="0039480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Ook al is er nog sprake van (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8</w:t>
      </w:r>
      <w:r w:rsidR="0039480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uur) werkloosheid, toch eindigt d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 WW-uitkering. Het nieuwe inkomen is </w:t>
      </w:r>
      <w:r w:rsidR="0039480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namelijk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meer dan 87,5% van zijn vroegere loon van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2.500.</w:t>
      </w:r>
    </w:p>
    <w:p w14:paraId="6A10DD62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4.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Het betreft hier ontslagwerkloosheid.</w:t>
      </w:r>
    </w:p>
    <w:p w14:paraId="2409EDF1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0C953034" w14:textId="405BC77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Opgave 21.</w:t>
      </w:r>
      <w:r w:rsidR="00DF6A8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9</w:t>
      </w:r>
    </w:p>
    <w:p w14:paraId="5266E154" w14:textId="5C40F251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proofErr w:type="spellStart"/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Blonco</w:t>
      </w:r>
      <w:proofErr w:type="spellEnd"/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bv kan eigenrisicodrager worden voor de WGA en de ZW</w:t>
      </w:r>
      <w:r w:rsidR="00BF79F2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 (D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 </w:t>
      </w:r>
      <w:r w:rsidR="00BF79F2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ZW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voor</w:t>
      </w:r>
      <w:r w:rsidR="00B73AB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werkne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mers in fictieve dienstbetrekking en werknemers van wie de arbeidsovereenkomst voor bepaalde tijd tijdens ziekte eindigt</w:t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.)</w:t>
      </w:r>
    </w:p>
    <w:p w14:paraId="4FDF3453" w14:textId="4A819DD2" w:rsidR="00E0332E" w:rsidRPr="00DB4DA4" w:rsidRDefault="009B0468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CD61B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Nee</w:t>
      </w:r>
      <w:r w:rsidR="00C8074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, i</w:t>
      </w:r>
      <w:r w:rsidR="00CD61B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n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de WW is vastgelegd dat het niet voeren van verweer niet leidt tot verwijtbare werkloosheid.</w:t>
      </w:r>
    </w:p>
    <w:p w14:paraId="40E721B4" w14:textId="7FA03BD0" w:rsidR="00E0332E" w:rsidRPr="00DB4DA4" w:rsidRDefault="009B0468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Dat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de WW-uitkering blijvend geheel </w:t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wordt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geweigerd</w:t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door UWV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14:paraId="7E04D027" w14:textId="7D58B4B2" w:rsidR="00E0332E" w:rsidRPr="00DB4DA4" w:rsidRDefault="009B0468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4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Bij UWV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14:paraId="19B2593D" w14:textId="0FE609BB" w:rsidR="00E0332E" w:rsidRPr="00DB4DA4" w:rsidRDefault="009B0468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5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De uitkering heeft een maximale duur van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maanden, omdat Jan van Tuin wel aan de (26 uit 36) wekeneis voldoet, maar niet aan de (4 uit 5) jareneis.</w:t>
      </w:r>
    </w:p>
    <w:p w14:paraId="6A163061" w14:textId="6BAE8C17" w:rsidR="00E0332E" w:rsidRPr="00DB4DA4" w:rsidRDefault="009B0468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Nee</w:t>
      </w:r>
      <w:r w:rsidR="00C8074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, d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e werkgever hoeft het loon niet langer te betalen omdat het dienstverband is geëindigd en Jan van Tuin recht heeft op een WW-uitkering.</w:t>
      </w:r>
    </w:p>
    <w:p w14:paraId="704AF46B" w14:textId="05E9E94F" w:rsidR="00E0332E" w:rsidRPr="00DB4DA4" w:rsidRDefault="009B0468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7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Jan van Tuin kan een bezwaarschrift bij UWV indienen. Hij moet dat </w:t>
      </w:r>
      <w:r w:rsidR="008C7D5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doen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binnen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weken na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dagtekening van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de beslissing over zijn dagloon.</w:t>
      </w:r>
    </w:p>
    <w:p w14:paraId="068F9E64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4EBC1CFF" w14:textId="246513A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Opgave 21.1</w:t>
      </w:r>
      <w:r w:rsidR="00DF6A8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0</w:t>
      </w:r>
    </w:p>
    <w:p w14:paraId="21B14518" w14:textId="46E55728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Bij UVW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14:paraId="28B4771F" w14:textId="417A81CD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B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innen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week na </w:t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het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intreden van de werkloosheid.</w:t>
      </w:r>
    </w:p>
    <w:p w14:paraId="2E4AAC17" w14:textId="4399A82D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Nee</w:t>
      </w:r>
      <w:r w:rsidR="003F569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,</w:t>
      </w:r>
      <w:r w:rsidR="008C7D5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C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ees </w:t>
      </w:r>
      <w:r w:rsidR="008C7D5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voldoet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aan de voorwaarden voor een WW-uitkering en er </w:t>
      </w:r>
      <w:r w:rsidR="008C7D5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is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geen sprake van verwijtbare werkloosheid.</w:t>
      </w:r>
    </w:p>
    <w:p w14:paraId="727B7289" w14:textId="77777777" w:rsidR="00DB4DA4" w:rsidRPr="00DB4DA4" w:rsidRDefault="00DB4DA4">
      <w:pPr>
        <w:spacing w:after="200" w:line="276" w:lineRule="auto"/>
        <w:rPr>
          <w:bCs/>
          <w:color w:val="000000" w:themeColor="text1"/>
          <w:szCs w:val="22"/>
        </w:rPr>
      </w:pPr>
      <w:r w:rsidRPr="00DB4DA4">
        <w:rPr>
          <w:bCs/>
          <w:color w:val="000000" w:themeColor="text1"/>
          <w:szCs w:val="22"/>
        </w:rPr>
        <w:br w:type="page"/>
      </w:r>
    </w:p>
    <w:p w14:paraId="01B8C14E" w14:textId="6DC29A9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lastRenderedPageBreak/>
        <w:t>4.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73AB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Voor de </w:t>
      </w:r>
      <w:r w:rsidR="00DB4DA4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eerste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10</w:t>
      </w:r>
      <w:r w:rsidR="00B73AB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ja</w:t>
      </w:r>
      <w:r w:rsidR="003F569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a</w:t>
      </w:r>
      <w:r w:rsidR="00B73AB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 arbeidsverleden krijgt Cees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10</w:t>
      </w:r>
      <w:r w:rsidR="00B73AB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 uitkering. 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De</w:t>
      </w:r>
      <w:r w:rsidR="00B73AB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volgende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2</w:t>
      </w:r>
      <w:r w:rsidR="00B73AB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ja</w:t>
      </w:r>
      <w:r w:rsidR="003F569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a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 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arbeidsverleden 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lig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gen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vóór 2016 en ge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ven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recht op 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</w:t>
      </w:r>
      <w:r w:rsidR="00CC010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maand uitkering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per jaar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. Zijn laatste 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8</w:t>
      </w:r>
      <w:r w:rsidR="00CC010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ja</w:t>
      </w:r>
      <w:r w:rsidR="003F569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a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 </w:t>
      </w:r>
      <w:r w:rsidR="003F569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arbeidsverleden 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liggen na 2016 en tellen voor 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0,5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 uitkering, dus samen 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4</w:t>
      </w:r>
      <w:r w:rsidR="00032FB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en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. In totaal is de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max</w:t>
      </w:r>
      <w:r w:rsidR="003F569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imale duur van zijn uitkering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3F569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dus 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10 + 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</w:t>
      </w:r>
      <w:r w:rsidR="00CC010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+ 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4</w:t>
      </w:r>
      <w:r w:rsidR="00CC010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=</w:t>
      </w:r>
      <w:r w:rsidR="00CE5FE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="00CC010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3F569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maand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en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14:paraId="27DC83BC" w14:textId="5B7A434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5.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De </w:t>
      </w:r>
      <w:r w:rsidR="00DB4DA4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eerste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2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 bedraagt de uitkering 75% van het dagloon. De daaropvolgende maanden bedraagt de uitkering 70% van het dagloon.</w:t>
      </w:r>
    </w:p>
    <w:p w14:paraId="51B69831" w14:textId="72489071" w:rsidR="004C1999" w:rsidRPr="00DB4DA4" w:rsidRDefault="004C1999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71047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b.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Er ontstaat een nieuw </w:t>
      </w:r>
      <w:r w:rsidR="00B71047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WW-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recht. </w:t>
      </w:r>
      <w:r w:rsidR="00B71047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(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Cees voldoet weer aan de </w:t>
      </w:r>
      <w:r w:rsidR="0052701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(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26 uit 3</w:t>
      </w:r>
      <w:r w:rsidR="007D7C7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="0052701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)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wekeneis.</w:t>
      </w:r>
      <w:r w:rsidR="00B71047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)</w:t>
      </w:r>
    </w:p>
    <w:p w14:paraId="64F978EC" w14:textId="7D7D904B" w:rsidR="00E0332E" w:rsidRPr="00DB4DA4" w:rsidRDefault="004C1999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7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Nee</w:t>
      </w:r>
      <w:r w:rsidR="003F569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, h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et heeft geen zin om een uitkering aan te vragen omdat bij een verlies van minder dan 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5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uur per week er geen sprake is van werkloosheid in de zin van de WW.</w:t>
      </w:r>
    </w:p>
    <w:p w14:paraId="51A0EFDE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261EF456" w14:textId="1A408FB1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Opgave 21.1</w:t>
      </w:r>
      <w:r w:rsidR="00DF6A8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</w:t>
      </w:r>
    </w:p>
    <w:p w14:paraId="0C90552C" w14:textId="5C205284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Bij UWV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14:paraId="182028DE" w14:textId="35EED163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B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innen 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week na het intreden van de werkloosheid.</w:t>
      </w:r>
    </w:p>
    <w:p w14:paraId="24CC82C0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De WW-uitkering wordt geweigerd wegens verwijtbare werkloosheid, omdat hij op staande voet wegens een dringende reden is ontslagen, tenzij UWV geen verwijtbaarheid aanwezig acht.</w:t>
      </w:r>
    </w:p>
    <w:p w14:paraId="54C0B8C5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4.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Victor </w:t>
      </w:r>
      <w:proofErr w:type="spellStart"/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Lambregts</w:t>
      </w:r>
      <w:proofErr w:type="spellEnd"/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heeft dan tevens recht op een toeslag op basis van de Toeslagenwet.</w:t>
      </w:r>
    </w:p>
    <w:p w14:paraId="007D402D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3091F119" w14:textId="77777777" w:rsidR="00775D16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Opgave 21.1</w:t>
      </w:r>
      <w:r w:rsidR="00DF6A8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</w:t>
      </w:r>
    </w:p>
    <w:p w14:paraId="4B2151FC" w14:textId="77777777" w:rsidR="00775D16" w:rsidRPr="00DB4DA4" w:rsidRDefault="00775D16" w:rsidP="00775D16">
      <w:pPr>
        <w:rPr>
          <w:bCs/>
          <w:szCs w:val="22"/>
        </w:rPr>
      </w:pPr>
      <w:r w:rsidRPr="00DB4DA4">
        <w:rPr>
          <w:bCs/>
          <w:szCs w:val="22"/>
        </w:rPr>
        <w:t>1.</w:t>
      </w:r>
      <w:r w:rsidRPr="00DB4DA4">
        <w:rPr>
          <w:bCs/>
          <w:szCs w:val="22"/>
        </w:rPr>
        <w:tab/>
        <w:t>De voorwaarden voor het recht op een WW-uitkering zijn:</w:t>
      </w:r>
    </w:p>
    <w:p w14:paraId="58531254" w14:textId="77777777" w:rsidR="00775D16" w:rsidRPr="00DB4DA4" w:rsidRDefault="00775D16" w:rsidP="00775D16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bCs/>
        </w:rPr>
      </w:pPr>
      <w:r w:rsidRPr="00DB4DA4">
        <w:rPr>
          <w:rFonts w:ascii="Times New Roman" w:hAnsi="Times New Roman" w:cs="Times New Roman"/>
          <w:bCs/>
        </w:rPr>
        <w:t xml:space="preserve">betrokkene moet verzekerd zijn; </w:t>
      </w:r>
    </w:p>
    <w:p w14:paraId="05F2FBEF" w14:textId="77777777" w:rsidR="00775D16" w:rsidRPr="00DB4DA4" w:rsidRDefault="00775D16" w:rsidP="00775D16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bCs/>
        </w:rPr>
      </w:pPr>
      <w:r w:rsidRPr="00DB4DA4">
        <w:rPr>
          <w:rFonts w:ascii="Times New Roman" w:hAnsi="Times New Roman" w:cs="Times New Roman"/>
          <w:bCs/>
        </w:rPr>
        <w:t>betrokkene moet werkloos zijn;</w:t>
      </w:r>
    </w:p>
    <w:p w14:paraId="55B7A403" w14:textId="77777777" w:rsidR="00775D16" w:rsidRPr="00DB4DA4" w:rsidRDefault="00775D16" w:rsidP="00775D16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bCs/>
        </w:rPr>
      </w:pPr>
      <w:r w:rsidRPr="00DB4DA4">
        <w:rPr>
          <w:rFonts w:ascii="Times New Roman" w:hAnsi="Times New Roman" w:cs="Times New Roman"/>
          <w:bCs/>
        </w:rPr>
        <w:t xml:space="preserve">betrokkene moet voldoen aan de referte-eis (wekeneis); </w:t>
      </w:r>
    </w:p>
    <w:p w14:paraId="011BFD08" w14:textId="77777777" w:rsidR="00775D16" w:rsidRPr="00DB4DA4" w:rsidRDefault="00775D16" w:rsidP="00775D16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bCs/>
        </w:rPr>
      </w:pPr>
      <w:r w:rsidRPr="00DB4DA4">
        <w:rPr>
          <w:rFonts w:ascii="Times New Roman" w:hAnsi="Times New Roman" w:cs="Times New Roman"/>
          <w:bCs/>
        </w:rPr>
        <w:t>er mag geen uitsluitingsgrond van toepassing zijn;</w:t>
      </w:r>
    </w:p>
    <w:p w14:paraId="29C6CBA3" w14:textId="77777777" w:rsidR="00775D16" w:rsidRPr="00DB4DA4" w:rsidRDefault="00775D16" w:rsidP="003E6EE5">
      <w:pPr>
        <w:ind w:left="708"/>
        <w:rPr>
          <w:bCs/>
          <w:szCs w:val="22"/>
        </w:rPr>
      </w:pPr>
      <w:r w:rsidRPr="00DB4DA4">
        <w:rPr>
          <w:bCs/>
          <w:szCs w:val="22"/>
        </w:rPr>
        <w:t xml:space="preserve">(er mag geen sprake zijn van verwijtbare werkloosheid).  </w:t>
      </w:r>
    </w:p>
    <w:p w14:paraId="4A7EFABE" w14:textId="77777777" w:rsidR="00775D16" w:rsidRPr="00DB4DA4" w:rsidRDefault="00775D16" w:rsidP="00775D16">
      <w:pPr>
        <w:rPr>
          <w:bCs/>
          <w:szCs w:val="22"/>
        </w:rPr>
      </w:pPr>
      <w:r w:rsidRPr="00DB4DA4">
        <w:rPr>
          <w:bCs/>
          <w:szCs w:val="22"/>
        </w:rPr>
        <w:t>2.</w:t>
      </w:r>
      <w:r w:rsidRPr="00DB4DA4">
        <w:rPr>
          <w:bCs/>
          <w:szCs w:val="22"/>
        </w:rPr>
        <w:tab/>
        <w:t>Van werkloosheid is sprake als:</w:t>
      </w:r>
    </w:p>
    <w:p w14:paraId="046617CB" w14:textId="484B228D" w:rsidR="00775D16" w:rsidRPr="00DB4DA4" w:rsidRDefault="00775D16" w:rsidP="00775D16">
      <w:pPr>
        <w:pStyle w:val="Lijstalinea"/>
        <w:numPr>
          <w:ilvl w:val="0"/>
          <w:numId w:val="28"/>
        </w:numPr>
        <w:rPr>
          <w:rFonts w:ascii="Times New Roman" w:hAnsi="Times New Roman" w:cs="Times New Roman"/>
          <w:bCs/>
        </w:rPr>
      </w:pPr>
      <w:r w:rsidRPr="00DB4DA4">
        <w:rPr>
          <w:rFonts w:ascii="Times New Roman" w:hAnsi="Times New Roman" w:cs="Times New Roman"/>
          <w:bCs/>
        </w:rPr>
        <w:t xml:space="preserve">er sprake is van een verlies van tenminste </w:t>
      </w:r>
      <w:r w:rsidR="003E6EE5" w:rsidRPr="00DB4DA4">
        <w:rPr>
          <w:rFonts w:ascii="Times New Roman" w:hAnsi="Times New Roman" w:cs="Times New Roman"/>
          <w:bCs/>
        </w:rPr>
        <w:t>5</w:t>
      </w:r>
      <w:r w:rsidRPr="00DB4DA4">
        <w:rPr>
          <w:rFonts w:ascii="Times New Roman" w:hAnsi="Times New Roman" w:cs="Times New Roman"/>
          <w:bCs/>
        </w:rPr>
        <w:t xml:space="preserve"> arbeidsuren per week</w:t>
      </w:r>
      <w:r w:rsidR="003E6EE5" w:rsidRPr="00DB4DA4">
        <w:rPr>
          <w:rFonts w:ascii="Times New Roman" w:hAnsi="Times New Roman" w:cs="Times New Roman"/>
          <w:bCs/>
        </w:rPr>
        <w:t>,</w:t>
      </w:r>
      <w:r w:rsidRPr="00DB4DA4">
        <w:rPr>
          <w:rFonts w:ascii="Times New Roman" w:hAnsi="Times New Roman" w:cs="Times New Roman"/>
          <w:bCs/>
        </w:rPr>
        <w:t xml:space="preserve"> of de helft van het gemiddeld aantal arbeidsuren bij een werkweek van minder dan </w:t>
      </w:r>
      <w:r w:rsidR="003E6EE5" w:rsidRPr="00DB4DA4">
        <w:rPr>
          <w:rFonts w:ascii="Times New Roman" w:hAnsi="Times New Roman" w:cs="Times New Roman"/>
          <w:bCs/>
        </w:rPr>
        <w:t>10</w:t>
      </w:r>
      <w:r w:rsidRPr="00DB4DA4">
        <w:rPr>
          <w:rFonts w:ascii="Times New Roman" w:hAnsi="Times New Roman" w:cs="Times New Roman"/>
          <w:bCs/>
        </w:rPr>
        <w:t xml:space="preserve"> uur (en geen recht op loon over deze uren);  </w:t>
      </w:r>
    </w:p>
    <w:p w14:paraId="5BAB6A8F" w14:textId="77777777" w:rsidR="00775D16" w:rsidRPr="00DB4DA4" w:rsidRDefault="00775D16" w:rsidP="00775D16">
      <w:pPr>
        <w:pStyle w:val="Lijstalinea"/>
        <w:numPr>
          <w:ilvl w:val="0"/>
          <w:numId w:val="28"/>
        </w:numPr>
        <w:rPr>
          <w:rFonts w:ascii="Times New Roman" w:hAnsi="Times New Roman" w:cs="Times New Roman"/>
          <w:bCs/>
        </w:rPr>
      </w:pPr>
      <w:r w:rsidRPr="00DB4DA4">
        <w:rPr>
          <w:rFonts w:ascii="Times New Roman" w:hAnsi="Times New Roman" w:cs="Times New Roman"/>
          <w:bCs/>
        </w:rPr>
        <w:t xml:space="preserve">men beschikbaar is voor arbeid, blijkend uit inschrijving als werkzoekende bij UWV. </w:t>
      </w:r>
    </w:p>
    <w:p w14:paraId="5A23E968" w14:textId="4062DBC2" w:rsidR="00775D16" w:rsidRPr="00DB4DA4" w:rsidRDefault="00775D16" w:rsidP="00775D16">
      <w:pPr>
        <w:ind w:left="720" w:hanging="720"/>
        <w:rPr>
          <w:bCs/>
          <w:szCs w:val="22"/>
        </w:rPr>
      </w:pPr>
      <w:r w:rsidRPr="00DB4DA4">
        <w:rPr>
          <w:bCs/>
          <w:szCs w:val="22"/>
        </w:rPr>
        <w:t>3.</w:t>
      </w:r>
      <w:r w:rsidRPr="00DB4DA4">
        <w:rPr>
          <w:bCs/>
          <w:szCs w:val="22"/>
        </w:rPr>
        <w:tab/>
        <w:t>Ja</w:t>
      </w:r>
      <w:r w:rsidR="00CA07DC" w:rsidRPr="00DB4DA4">
        <w:rPr>
          <w:bCs/>
          <w:szCs w:val="22"/>
        </w:rPr>
        <w:t>, o</w:t>
      </w:r>
      <w:r w:rsidRPr="00DB4DA4">
        <w:rPr>
          <w:bCs/>
          <w:szCs w:val="22"/>
        </w:rPr>
        <w:t xml:space="preserve">ver de niet in acht genomen opzegtermijn bestaat geen recht op WW. Dit betekent dat de </w:t>
      </w:r>
      <w:r w:rsidR="003E6EE5" w:rsidRPr="00DB4DA4">
        <w:rPr>
          <w:bCs/>
          <w:szCs w:val="22"/>
        </w:rPr>
        <w:t>1</w:t>
      </w:r>
      <w:r w:rsidR="003E6EE5" w:rsidRPr="00DB4DA4">
        <w:rPr>
          <w:bCs/>
          <w:szCs w:val="22"/>
          <w:vertAlign w:val="superscript"/>
        </w:rPr>
        <w:t>e</w:t>
      </w:r>
      <w:r w:rsidRPr="00DB4DA4">
        <w:rPr>
          <w:bCs/>
          <w:szCs w:val="22"/>
        </w:rPr>
        <w:t xml:space="preserve"> </w:t>
      </w:r>
      <w:proofErr w:type="spellStart"/>
      <w:r w:rsidRPr="00DB4DA4">
        <w:rPr>
          <w:bCs/>
          <w:szCs w:val="22"/>
        </w:rPr>
        <w:t>werkloosheidsdag</w:t>
      </w:r>
      <w:proofErr w:type="spellEnd"/>
      <w:r w:rsidRPr="00DB4DA4">
        <w:rPr>
          <w:bCs/>
          <w:szCs w:val="22"/>
        </w:rPr>
        <w:t xml:space="preserve"> voor Carolus opschuift.  </w:t>
      </w:r>
    </w:p>
    <w:p w14:paraId="2EBE257B" w14:textId="0BE794B6" w:rsidR="00775D16" w:rsidRPr="00DB4DA4" w:rsidRDefault="00775D16" w:rsidP="00775D16">
      <w:pPr>
        <w:ind w:left="720" w:hanging="720"/>
        <w:rPr>
          <w:bCs/>
          <w:szCs w:val="22"/>
        </w:rPr>
      </w:pPr>
      <w:r w:rsidRPr="00DB4DA4">
        <w:rPr>
          <w:bCs/>
          <w:szCs w:val="22"/>
        </w:rPr>
        <w:t>4.</w:t>
      </w:r>
      <w:r w:rsidRPr="00DB4DA4">
        <w:rPr>
          <w:bCs/>
          <w:szCs w:val="22"/>
        </w:rPr>
        <w:tab/>
        <w:t>Nee</w:t>
      </w:r>
      <w:r w:rsidR="00CA07DC" w:rsidRPr="00DB4DA4">
        <w:rPr>
          <w:bCs/>
          <w:szCs w:val="22"/>
        </w:rPr>
        <w:t>,</w:t>
      </w:r>
      <w:r w:rsidRPr="00DB4DA4">
        <w:rPr>
          <w:bCs/>
          <w:szCs w:val="22"/>
        </w:rPr>
        <w:t xml:space="preserve"> Carolus heeft de eerste </w:t>
      </w:r>
      <w:r w:rsidR="00CA07DC" w:rsidRPr="00DB4DA4">
        <w:rPr>
          <w:bCs/>
          <w:szCs w:val="22"/>
        </w:rPr>
        <w:t>13</w:t>
      </w:r>
      <w:r w:rsidRPr="00DB4DA4">
        <w:rPr>
          <w:bCs/>
          <w:szCs w:val="22"/>
        </w:rPr>
        <w:t xml:space="preserve"> weken geen recht op een Ziektewetuitkering. De WW-uitkering blijft gedurende die periode doorlopen.  </w:t>
      </w:r>
    </w:p>
    <w:p w14:paraId="3F6C9E27" w14:textId="029869EF" w:rsidR="00775D16" w:rsidRPr="00DB4DA4" w:rsidRDefault="00775D16" w:rsidP="009B714F">
      <w:pPr>
        <w:ind w:left="720" w:hanging="720"/>
        <w:rPr>
          <w:bCs/>
          <w:szCs w:val="22"/>
        </w:rPr>
      </w:pPr>
      <w:r w:rsidRPr="00DB4DA4">
        <w:rPr>
          <w:bCs/>
          <w:szCs w:val="22"/>
        </w:rPr>
        <w:t>5.</w:t>
      </w:r>
      <w:r w:rsidRPr="00DB4DA4">
        <w:rPr>
          <w:bCs/>
          <w:szCs w:val="22"/>
        </w:rPr>
        <w:tab/>
        <w:t>Ja</w:t>
      </w:r>
      <w:r w:rsidR="00CA07DC" w:rsidRPr="00DB4DA4">
        <w:rPr>
          <w:bCs/>
          <w:szCs w:val="22"/>
        </w:rPr>
        <w:t>, d</w:t>
      </w:r>
      <w:r w:rsidRPr="00DB4DA4">
        <w:rPr>
          <w:bCs/>
          <w:szCs w:val="22"/>
        </w:rPr>
        <w:t>e werknemers kunnen bij UWV een verzoek indienen tot overname van de verplichting tot loonbetaling.</w:t>
      </w:r>
    </w:p>
    <w:p w14:paraId="210A4DE1" w14:textId="77777777" w:rsidR="00775D16" w:rsidRPr="00DB4DA4" w:rsidRDefault="00775D16" w:rsidP="009B714F">
      <w:pPr>
        <w:ind w:left="720" w:hanging="720"/>
        <w:rPr>
          <w:bCs/>
          <w:szCs w:val="22"/>
        </w:rPr>
      </w:pPr>
    </w:p>
    <w:p w14:paraId="5CDF3FBE" w14:textId="66263C5C" w:rsidR="00775D16" w:rsidRPr="00DB4DA4" w:rsidRDefault="00775D16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Opgave 21.13</w:t>
      </w:r>
    </w:p>
    <w:p w14:paraId="0035C957" w14:textId="77777777" w:rsidR="00775D16" w:rsidRPr="00DB4DA4" w:rsidRDefault="00775D16" w:rsidP="00775D16">
      <w:pPr>
        <w:rPr>
          <w:bCs/>
          <w:szCs w:val="22"/>
        </w:rPr>
      </w:pPr>
      <w:r w:rsidRPr="00DB4DA4">
        <w:rPr>
          <w:bCs/>
          <w:szCs w:val="22"/>
        </w:rPr>
        <w:t>1.</w:t>
      </w:r>
      <w:r w:rsidRPr="00DB4DA4">
        <w:rPr>
          <w:bCs/>
          <w:szCs w:val="22"/>
        </w:rPr>
        <w:tab/>
        <w:t>Hij voldoet aan de voorwaarden (verzekerd, werkloos, wekeneis, geen uitsluitingsgrond).</w:t>
      </w:r>
    </w:p>
    <w:p w14:paraId="2A79AE14" w14:textId="7E563033" w:rsidR="00775D16" w:rsidRPr="00DB4DA4" w:rsidRDefault="00775D16" w:rsidP="00775D16">
      <w:pPr>
        <w:ind w:left="705" w:hanging="705"/>
        <w:rPr>
          <w:bCs/>
          <w:szCs w:val="22"/>
        </w:rPr>
      </w:pPr>
      <w:r w:rsidRPr="00DB4DA4">
        <w:rPr>
          <w:bCs/>
          <w:szCs w:val="22"/>
        </w:rPr>
        <w:t>2.</w:t>
      </w:r>
      <w:r w:rsidRPr="00DB4DA4">
        <w:rPr>
          <w:bCs/>
          <w:szCs w:val="22"/>
        </w:rPr>
        <w:tab/>
        <w:t xml:space="preserve">Het werkelijk arbeidsverleden is </w:t>
      </w:r>
      <w:r w:rsidR="00082C76" w:rsidRPr="00DB4DA4">
        <w:rPr>
          <w:bCs/>
          <w:szCs w:val="22"/>
        </w:rPr>
        <w:t>1</w:t>
      </w:r>
      <w:r w:rsidR="00292CAD" w:rsidRPr="00DB4DA4">
        <w:rPr>
          <w:bCs/>
          <w:szCs w:val="22"/>
        </w:rPr>
        <w:t>7</w:t>
      </w:r>
      <w:r w:rsidRPr="00DB4DA4">
        <w:rPr>
          <w:bCs/>
          <w:szCs w:val="22"/>
        </w:rPr>
        <w:t xml:space="preserve"> jaar (2007 t/m 202</w:t>
      </w:r>
      <w:r w:rsidR="00292CAD" w:rsidRPr="00DB4DA4">
        <w:rPr>
          <w:bCs/>
          <w:szCs w:val="22"/>
        </w:rPr>
        <w:t>3</w:t>
      </w:r>
      <w:r w:rsidRPr="00DB4DA4">
        <w:rPr>
          <w:bCs/>
          <w:szCs w:val="22"/>
        </w:rPr>
        <w:t>). Voor de jaren 2016 t/m 202</w:t>
      </w:r>
      <w:r w:rsidR="00292CAD" w:rsidRPr="00DB4DA4">
        <w:rPr>
          <w:bCs/>
          <w:szCs w:val="22"/>
        </w:rPr>
        <w:t>3</w:t>
      </w:r>
      <w:r w:rsidRPr="00DB4DA4">
        <w:rPr>
          <w:bCs/>
          <w:szCs w:val="22"/>
        </w:rPr>
        <w:t xml:space="preserve"> krijgt hij recht op </w:t>
      </w:r>
      <w:r w:rsidR="00292CAD" w:rsidRPr="00DB4DA4">
        <w:rPr>
          <w:bCs/>
          <w:szCs w:val="22"/>
        </w:rPr>
        <w:t>0,5</w:t>
      </w:r>
      <w:r w:rsidRPr="00DB4DA4">
        <w:rPr>
          <w:bCs/>
          <w:szCs w:val="22"/>
        </w:rPr>
        <w:t xml:space="preserve"> maand uitkering</w:t>
      </w:r>
      <w:r w:rsidR="00B20529" w:rsidRPr="00DB4DA4">
        <w:rPr>
          <w:bCs/>
          <w:szCs w:val="22"/>
        </w:rPr>
        <w:t xml:space="preserve"> per jaar</w:t>
      </w:r>
      <w:r w:rsidRPr="00DB4DA4">
        <w:rPr>
          <w:bCs/>
          <w:szCs w:val="22"/>
        </w:rPr>
        <w:t xml:space="preserve">, voor de jaren daarvóór </w:t>
      </w:r>
      <w:r w:rsidR="00292CAD" w:rsidRPr="00DB4DA4">
        <w:rPr>
          <w:bCs/>
          <w:szCs w:val="22"/>
        </w:rPr>
        <w:t>1</w:t>
      </w:r>
      <w:r w:rsidRPr="00DB4DA4">
        <w:rPr>
          <w:bCs/>
          <w:szCs w:val="22"/>
        </w:rPr>
        <w:t xml:space="preserve"> maand per gewerkt jaar. De duur van de uitkering is 1</w:t>
      </w:r>
      <w:r w:rsidR="00292CAD" w:rsidRPr="00DB4DA4">
        <w:rPr>
          <w:bCs/>
          <w:szCs w:val="22"/>
        </w:rPr>
        <w:t>3</w:t>
      </w:r>
      <w:r w:rsidR="00B20529" w:rsidRPr="00DB4DA4">
        <w:rPr>
          <w:bCs/>
          <w:szCs w:val="22"/>
        </w:rPr>
        <w:t xml:space="preserve"> maand</w:t>
      </w:r>
      <w:r w:rsidR="00292CAD" w:rsidRPr="00DB4DA4">
        <w:rPr>
          <w:bCs/>
          <w:szCs w:val="22"/>
        </w:rPr>
        <w:t>en</w:t>
      </w:r>
      <w:r w:rsidRPr="00DB4DA4">
        <w:rPr>
          <w:bCs/>
          <w:szCs w:val="22"/>
        </w:rPr>
        <w:t>.</w:t>
      </w:r>
    </w:p>
    <w:p w14:paraId="1917F3D6" w14:textId="379FFD88" w:rsidR="00775D16" w:rsidRPr="00DB4DA4" w:rsidRDefault="00B20529" w:rsidP="00775D16">
      <w:pPr>
        <w:ind w:left="705" w:hanging="705"/>
        <w:rPr>
          <w:bCs/>
          <w:szCs w:val="22"/>
        </w:rPr>
      </w:pPr>
      <w:r w:rsidRPr="00DB4DA4">
        <w:rPr>
          <w:bCs/>
          <w:szCs w:val="22"/>
        </w:rPr>
        <w:t>3.</w:t>
      </w:r>
      <w:r w:rsidRPr="00DB4DA4">
        <w:rPr>
          <w:bCs/>
          <w:szCs w:val="22"/>
        </w:rPr>
        <w:tab/>
        <w:t xml:space="preserve">Maandag </w:t>
      </w:r>
      <w:r w:rsidR="00292CAD" w:rsidRPr="00DB4DA4">
        <w:rPr>
          <w:bCs/>
          <w:szCs w:val="22"/>
        </w:rPr>
        <w:t>30</w:t>
      </w:r>
      <w:r w:rsidR="00775D16" w:rsidRPr="00DB4DA4">
        <w:rPr>
          <w:bCs/>
          <w:szCs w:val="22"/>
        </w:rPr>
        <w:t xml:space="preserve"> </w:t>
      </w:r>
      <w:r w:rsidR="00292CAD" w:rsidRPr="00DB4DA4">
        <w:rPr>
          <w:bCs/>
          <w:szCs w:val="22"/>
        </w:rPr>
        <w:t>septembe</w:t>
      </w:r>
      <w:r w:rsidR="00082C76" w:rsidRPr="00DB4DA4">
        <w:rPr>
          <w:bCs/>
          <w:szCs w:val="22"/>
        </w:rPr>
        <w:t>r</w:t>
      </w:r>
      <w:r w:rsidR="00775D16" w:rsidRPr="00DB4DA4">
        <w:rPr>
          <w:bCs/>
          <w:szCs w:val="22"/>
        </w:rPr>
        <w:t xml:space="preserve"> 202</w:t>
      </w:r>
      <w:r w:rsidR="00292CAD" w:rsidRPr="00DB4DA4">
        <w:rPr>
          <w:bCs/>
          <w:szCs w:val="22"/>
        </w:rPr>
        <w:t>4</w:t>
      </w:r>
      <w:r w:rsidR="00775D16" w:rsidRPr="00DB4DA4">
        <w:rPr>
          <w:bCs/>
          <w:szCs w:val="22"/>
        </w:rPr>
        <w:t xml:space="preserve"> is de eerste werkloosheidsdag. Niet op vrijdag want dan is er nog geen sprake van een urenverlies van tenminste </w:t>
      </w:r>
      <w:r w:rsidR="00292CAD" w:rsidRPr="00DB4DA4">
        <w:rPr>
          <w:bCs/>
          <w:szCs w:val="22"/>
        </w:rPr>
        <w:t>5</w:t>
      </w:r>
      <w:r w:rsidR="00775D16" w:rsidRPr="00DB4DA4">
        <w:rPr>
          <w:bCs/>
          <w:szCs w:val="22"/>
        </w:rPr>
        <w:t xml:space="preserve"> uur per week.</w:t>
      </w:r>
    </w:p>
    <w:p w14:paraId="46F20DF1" w14:textId="6A8C50E6" w:rsidR="00775D16" w:rsidRPr="00DB4DA4" w:rsidRDefault="00775D16" w:rsidP="00775D16">
      <w:pPr>
        <w:ind w:left="720" w:hanging="720"/>
        <w:rPr>
          <w:bCs/>
          <w:szCs w:val="22"/>
        </w:rPr>
      </w:pPr>
      <w:r w:rsidRPr="00DB4DA4">
        <w:rPr>
          <w:bCs/>
          <w:szCs w:val="22"/>
        </w:rPr>
        <w:t>4.</w:t>
      </w:r>
      <w:r w:rsidRPr="00DB4DA4">
        <w:rPr>
          <w:bCs/>
          <w:szCs w:val="22"/>
        </w:rPr>
        <w:tab/>
        <w:t xml:space="preserve">Michiel moet de werkloosheid melden bij UWV. Michiel moet zich uiterlijk de </w:t>
      </w:r>
      <w:r w:rsidR="00292CAD" w:rsidRPr="00DB4DA4">
        <w:rPr>
          <w:bCs/>
          <w:szCs w:val="22"/>
        </w:rPr>
        <w:t>1</w:t>
      </w:r>
      <w:r w:rsidR="00292CAD" w:rsidRPr="00DB4DA4">
        <w:rPr>
          <w:bCs/>
          <w:szCs w:val="22"/>
          <w:vertAlign w:val="superscript"/>
        </w:rPr>
        <w:t>e</w:t>
      </w:r>
      <w:r w:rsidR="00292CAD" w:rsidRPr="00DB4DA4">
        <w:rPr>
          <w:bCs/>
          <w:szCs w:val="22"/>
        </w:rPr>
        <w:t xml:space="preserve"> </w:t>
      </w:r>
      <w:r w:rsidRPr="00DB4DA4">
        <w:rPr>
          <w:bCs/>
          <w:szCs w:val="22"/>
        </w:rPr>
        <w:t xml:space="preserve">werkdag na de </w:t>
      </w:r>
      <w:r w:rsidR="00292CAD" w:rsidRPr="00DB4DA4">
        <w:rPr>
          <w:bCs/>
          <w:szCs w:val="22"/>
        </w:rPr>
        <w:t>1</w:t>
      </w:r>
      <w:r w:rsidR="00292CAD" w:rsidRPr="00DB4DA4">
        <w:rPr>
          <w:bCs/>
          <w:szCs w:val="22"/>
          <w:vertAlign w:val="superscript"/>
        </w:rPr>
        <w:t>e</w:t>
      </w:r>
      <w:r w:rsidR="00292CAD" w:rsidRPr="00DB4DA4">
        <w:rPr>
          <w:bCs/>
          <w:szCs w:val="22"/>
        </w:rPr>
        <w:t xml:space="preserve"> </w:t>
      </w:r>
      <w:proofErr w:type="spellStart"/>
      <w:r w:rsidRPr="00DB4DA4">
        <w:rPr>
          <w:bCs/>
          <w:szCs w:val="22"/>
        </w:rPr>
        <w:t>werkloosheidsdag</w:t>
      </w:r>
      <w:proofErr w:type="spellEnd"/>
      <w:r w:rsidRPr="00DB4DA4">
        <w:rPr>
          <w:bCs/>
          <w:szCs w:val="22"/>
        </w:rPr>
        <w:t xml:space="preserve"> laten registeren als werkz</w:t>
      </w:r>
      <w:r w:rsidR="00B20529" w:rsidRPr="00DB4DA4">
        <w:rPr>
          <w:bCs/>
          <w:szCs w:val="22"/>
        </w:rPr>
        <w:t xml:space="preserve">oekende. Dus uiterlijk dinsdag </w:t>
      </w:r>
      <w:r w:rsidR="009811A0" w:rsidRPr="00DB4DA4">
        <w:rPr>
          <w:bCs/>
          <w:szCs w:val="22"/>
        </w:rPr>
        <w:t>1</w:t>
      </w:r>
      <w:r w:rsidRPr="00DB4DA4">
        <w:rPr>
          <w:bCs/>
          <w:szCs w:val="22"/>
        </w:rPr>
        <w:t xml:space="preserve"> </w:t>
      </w:r>
      <w:r w:rsidR="00082C76" w:rsidRPr="00DB4DA4">
        <w:rPr>
          <w:bCs/>
          <w:szCs w:val="22"/>
        </w:rPr>
        <w:t>oktober</w:t>
      </w:r>
      <w:r w:rsidRPr="00DB4DA4">
        <w:rPr>
          <w:bCs/>
          <w:szCs w:val="22"/>
        </w:rPr>
        <w:t xml:space="preserve"> </w:t>
      </w:r>
      <w:r w:rsidR="00082C76" w:rsidRPr="00DB4DA4">
        <w:rPr>
          <w:bCs/>
          <w:szCs w:val="22"/>
        </w:rPr>
        <w:t>202</w:t>
      </w:r>
      <w:r w:rsidR="009811A0" w:rsidRPr="00DB4DA4">
        <w:rPr>
          <w:bCs/>
          <w:szCs w:val="22"/>
        </w:rPr>
        <w:t>4</w:t>
      </w:r>
      <w:r w:rsidRPr="00DB4DA4">
        <w:rPr>
          <w:bCs/>
          <w:szCs w:val="22"/>
        </w:rPr>
        <w:t xml:space="preserve">. </w:t>
      </w:r>
    </w:p>
    <w:p w14:paraId="4F0DAF0A" w14:textId="765E2E5F" w:rsidR="00775D16" w:rsidRPr="00DB4DA4" w:rsidRDefault="00775D16" w:rsidP="00775D16">
      <w:pPr>
        <w:ind w:left="705" w:hanging="705"/>
        <w:rPr>
          <w:bCs/>
          <w:szCs w:val="22"/>
        </w:rPr>
      </w:pPr>
      <w:r w:rsidRPr="00DB4DA4">
        <w:rPr>
          <w:bCs/>
          <w:szCs w:val="22"/>
        </w:rPr>
        <w:t>5.</w:t>
      </w:r>
      <w:r w:rsidRPr="00DB4DA4">
        <w:rPr>
          <w:bCs/>
          <w:szCs w:val="22"/>
        </w:rPr>
        <w:tab/>
        <w:t xml:space="preserve">De uitkering moet worden aangevraagd bij UWV en wel binnen </w:t>
      </w:r>
      <w:r w:rsidR="009811A0" w:rsidRPr="00DB4DA4">
        <w:rPr>
          <w:bCs/>
          <w:szCs w:val="22"/>
        </w:rPr>
        <w:t>1</w:t>
      </w:r>
      <w:r w:rsidRPr="00DB4DA4">
        <w:rPr>
          <w:bCs/>
          <w:szCs w:val="22"/>
        </w:rPr>
        <w:t xml:space="preserve"> week na het intreden van de werkloosheid.</w:t>
      </w:r>
    </w:p>
    <w:p w14:paraId="7EB0F7FA" w14:textId="77777777" w:rsidR="00775D16" w:rsidRPr="00DB4DA4" w:rsidRDefault="00775D16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63E69014" w14:textId="0F499505" w:rsidR="00775D16" w:rsidRPr="00DB4DA4" w:rsidRDefault="00775D16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Opgave 21.14</w:t>
      </w:r>
    </w:p>
    <w:p w14:paraId="7B2CA6AD" w14:textId="15B69E50" w:rsidR="00A61474" w:rsidRPr="00DB4DA4" w:rsidRDefault="00A61474" w:rsidP="00A61474">
      <w:pPr>
        <w:ind w:left="720" w:hanging="720"/>
        <w:rPr>
          <w:bCs/>
          <w:szCs w:val="22"/>
        </w:rPr>
      </w:pPr>
      <w:r w:rsidRPr="00DB4DA4">
        <w:rPr>
          <w:bCs/>
          <w:szCs w:val="22"/>
        </w:rPr>
        <w:t>1.</w:t>
      </w:r>
      <w:r w:rsidRPr="00DB4DA4">
        <w:rPr>
          <w:bCs/>
          <w:szCs w:val="22"/>
        </w:rPr>
        <w:tab/>
        <w:t xml:space="preserve">Het fictief arbeidsverleden is 22 jaar </w:t>
      </w:r>
      <w:r w:rsidR="00B20529" w:rsidRPr="00DB4DA4">
        <w:rPr>
          <w:bCs/>
          <w:szCs w:val="22"/>
        </w:rPr>
        <w:t xml:space="preserve">(het jaar waarin Erwin 18 werd – 1976 – tot en met 1997) </w:t>
      </w:r>
      <w:r w:rsidRPr="00DB4DA4">
        <w:rPr>
          <w:bCs/>
          <w:szCs w:val="22"/>
        </w:rPr>
        <w:t xml:space="preserve">en het </w:t>
      </w:r>
      <w:r w:rsidR="00B20529" w:rsidRPr="00DB4DA4">
        <w:rPr>
          <w:bCs/>
          <w:szCs w:val="22"/>
        </w:rPr>
        <w:t>werkelijk</w:t>
      </w:r>
      <w:r w:rsidRPr="00DB4DA4">
        <w:rPr>
          <w:bCs/>
          <w:szCs w:val="22"/>
        </w:rPr>
        <w:t xml:space="preserve"> arbeidsverleden is </w:t>
      </w:r>
      <w:r w:rsidR="00B20529" w:rsidRPr="00DB4DA4">
        <w:rPr>
          <w:bCs/>
          <w:szCs w:val="22"/>
        </w:rPr>
        <w:t>2</w:t>
      </w:r>
      <w:r w:rsidR="007B2488" w:rsidRPr="00DB4DA4">
        <w:rPr>
          <w:bCs/>
          <w:szCs w:val="22"/>
        </w:rPr>
        <w:t>5</w:t>
      </w:r>
      <w:r w:rsidRPr="00DB4DA4">
        <w:rPr>
          <w:bCs/>
          <w:szCs w:val="22"/>
        </w:rPr>
        <w:t xml:space="preserve"> jaar</w:t>
      </w:r>
      <w:r w:rsidR="00B20529" w:rsidRPr="00DB4DA4">
        <w:rPr>
          <w:bCs/>
          <w:szCs w:val="22"/>
        </w:rPr>
        <w:t xml:space="preserve"> (de gewerkte jaren vanaf 1998 tot en met 202</w:t>
      </w:r>
      <w:r w:rsidR="007B2488" w:rsidRPr="00DB4DA4">
        <w:rPr>
          <w:bCs/>
          <w:szCs w:val="22"/>
        </w:rPr>
        <w:t>2</w:t>
      </w:r>
      <w:r w:rsidR="00B20529" w:rsidRPr="00DB4DA4">
        <w:rPr>
          <w:bCs/>
          <w:szCs w:val="22"/>
        </w:rPr>
        <w:t>)</w:t>
      </w:r>
      <w:r w:rsidRPr="00DB4DA4">
        <w:rPr>
          <w:bCs/>
          <w:szCs w:val="22"/>
        </w:rPr>
        <w:t>. Dit maakt het totale arbeidsverleden 4</w:t>
      </w:r>
      <w:r w:rsidR="007B2488" w:rsidRPr="00DB4DA4">
        <w:rPr>
          <w:bCs/>
          <w:szCs w:val="22"/>
        </w:rPr>
        <w:t>7</w:t>
      </w:r>
      <w:r w:rsidRPr="00DB4DA4">
        <w:rPr>
          <w:bCs/>
          <w:szCs w:val="22"/>
        </w:rPr>
        <w:t xml:space="preserve"> jaar.</w:t>
      </w:r>
    </w:p>
    <w:p w14:paraId="7B034217" w14:textId="1A99826A" w:rsidR="00A61474" w:rsidRPr="00DB4DA4" w:rsidRDefault="00A61474" w:rsidP="00A61474">
      <w:pPr>
        <w:ind w:left="720" w:hanging="720"/>
        <w:rPr>
          <w:bCs/>
          <w:szCs w:val="22"/>
        </w:rPr>
      </w:pPr>
      <w:r w:rsidRPr="00DB4DA4">
        <w:rPr>
          <w:bCs/>
          <w:szCs w:val="22"/>
        </w:rPr>
        <w:lastRenderedPageBreak/>
        <w:t>2.</w:t>
      </w:r>
      <w:r w:rsidRPr="00DB4DA4">
        <w:rPr>
          <w:bCs/>
          <w:szCs w:val="22"/>
        </w:rPr>
        <w:tab/>
        <w:t xml:space="preserve">Van het arbeidsverleden ligt een periode van </w:t>
      </w:r>
      <w:r w:rsidR="008D098D" w:rsidRPr="00DB4DA4">
        <w:rPr>
          <w:bCs/>
          <w:szCs w:val="22"/>
        </w:rPr>
        <w:t>7</w:t>
      </w:r>
      <w:r w:rsidRPr="00DB4DA4">
        <w:rPr>
          <w:bCs/>
          <w:szCs w:val="22"/>
        </w:rPr>
        <w:t xml:space="preserve"> jaar na het jaar 2015. Dus 40 jaren liggen vóór 2016. Als de WW-uitkering qua maanden niet gemaximeerd was, zou Erwin 40 </w:t>
      </w:r>
      <w:r w:rsidR="00B20529" w:rsidRPr="00DB4DA4">
        <w:rPr>
          <w:bCs/>
          <w:szCs w:val="22"/>
        </w:rPr>
        <w:t xml:space="preserve">x 1 </w:t>
      </w:r>
      <w:r w:rsidRPr="00DB4DA4">
        <w:rPr>
          <w:bCs/>
          <w:szCs w:val="22"/>
        </w:rPr>
        <w:t xml:space="preserve">maand + </w:t>
      </w:r>
      <w:r w:rsidR="008D098D" w:rsidRPr="00DB4DA4">
        <w:rPr>
          <w:bCs/>
          <w:szCs w:val="22"/>
        </w:rPr>
        <w:t>7</w:t>
      </w:r>
      <w:r w:rsidRPr="00DB4DA4">
        <w:rPr>
          <w:bCs/>
          <w:szCs w:val="22"/>
        </w:rPr>
        <w:t xml:space="preserve"> x 0,5 maand = 4</w:t>
      </w:r>
      <w:r w:rsidR="00B20529" w:rsidRPr="00DB4DA4">
        <w:rPr>
          <w:bCs/>
          <w:szCs w:val="22"/>
        </w:rPr>
        <w:t>3</w:t>
      </w:r>
      <w:r w:rsidR="008D098D" w:rsidRPr="00DB4DA4">
        <w:rPr>
          <w:bCs/>
          <w:szCs w:val="22"/>
        </w:rPr>
        <w:t>,5</w:t>
      </w:r>
      <w:r w:rsidRPr="00DB4DA4">
        <w:rPr>
          <w:bCs/>
          <w:szCs w:val="22"/>
        </w:rPr>
        <w:t xml:space="preserve"> maand uitkering kunnen krijgen. Maar de maximale uitkeringsduur van de WW is beperkt tot 24 maanden.</w:t>
      </w:r>
    </w:p>
    <w:p w14:paraId="470B6750" w14:textId="414D95F8" w:rsidR="00A61474" w:rsidRPr="00DB4DA4" w:rsidRDefault="00A61474" w:rsidP="00A61474">
      <w:pPr>
        <w:ind w:left="720" w:hanging="720"/>
        <w:rPr>
          <w:bCs/>
          <w:szCs w:val="22"/>
        </w:rPr>
      </w:pPr>
      <w:r w:rsidRPr="00DB4DA4">
        <w:rPr>
          <w:bCs/>
          <w:szCs w:val="22"/>
        </w:rPr>
        <w:t>3.</w:t>
      </w:r>
      <w:r w:rsidRPr="00DB4DA4">
        <w:rPr>
          <w:bCs/>
          <w:szCs w:val="22"/>
        </w:rPr>
        <w:tab/>
        <w:t xml:space="preserve">Het dagloon van Erwin is € 86,91. De hoogte van de uitkering per dag gedurende de </w:t>
      </w:r>
      <w:r w:rsidR="008D098D" w:rsidRPr="00DB4DA4">
        <w:rPr>
          <w:bCs/>
          <w:szCs w:val="22"/>
        </w:rPr>
        <w:t>1</w:t>
      </w:r>
      <w:r w:rsidR="008D098D" w:rsidRPr="00DB4DA4">
        <w:rPr>
          <w:bCs/>
          <w:szCs w:val="22"/>
          <w:vertAlign w:val="superscript"/>
        </w:rPr>
        <w:t>e</w:t>
      </w:r>
      <w:r w:rsidR="008D098D" w:rsidRPr="00DB4DA4">
        <w:rPr>
          <w:bCs/>
          <w:szCs w:val="22"/>
        </w:rPr>
        <w:t xml:space="preserve"> 2 </w:t>
      </w:r>
      <w:r w:rsidRPr="00DB4DA4">
        <w:rPr>
          <w:bCs/>
          <w:szCs w:val="22"/>
        </w:rPr>
        <w:t xml:space="preserve">maanden is (€ 86,91 x 75%) = € 65,18 x 100/108 = € 60,35. Vanaf de </w:t>
      </w:r>
      <w:r w:rsidR="00D47D49" w:rsidRPr="00DB4DA4">
        <w:rPr>
          <w:bCs/>
          <w:szCs w:val="22"/>
        </w:rPr>
        <w:t>3</w:t>
      </w:r>
      <w:r w:rsidR="00D47D49" w:rsidRPr="00DB4DA4">
        <w:rPr>
          <w:bCs/>
          <w:szCs w:val="22"/>
          <w:vertAlign w:val="superscript"/>
        </w:rPr>
        <w:t>e</w:t>
      </w:r>
      <w:r w:rsidR="00D47D49" w:rsidRPr="00DB4DA4">
        <w:rPr>
          <w:bCs/>
          <w:szCs w:val="22"/>
        </w:rPr>
        <w:t xml:space="preserve"> </w:t>
      </w:r>
      <w:r w:rsidRPr="00DB4DA4">
        <w:rPr>
          <w:bCs/>
          <w:szCs w:val="22"/>
        </w:rPr>
        <w:t>maand bedraagt de uitkering per dag (€ 86,91 x 70%) = € 60,84 x 100/108 = € 56,33.</w:t>
      </w:r>
    </w:p>
    <w:p w14:paraId="1B8744C0" w14:textId="6040D18A" w:rsidR="00A61474" w:rsidRPr="00DB4DA4" w:rsidRDefault="00A61474" w:rsidP="00A61474">
      <w:pPr>
        <w:ind w:left="720" w:hanging="720"/>
        <w:rPr>
          <w:bCs/>
          <w:szCs w:val="22"/>
        </w:rPr>
      </w:pPr>
      <w:r w:rsidRPr="00DB4DA4">
        <w:rPr>
          <w:bCs/>
          <w:szCs w:val="22"/>
        </w:rPr>
        <w:t>4.</w:t>
      </w:r>
      <w:r w:rsidRPr="00DB4DA4">
        <w:rPr>
          <w:bCs/>
          <w:szCs w:val="22"/>
        </w:rPr>
        <w:tab/>
        <w:t>Ja</w:t>
      </w:r>
      <w:r w:rsidR="00B20529" w:rsidRPr="00DB4DA4">
        <w:rPr>
          <w:bCs/>
          <w:szCs w:val="22"/>
        </w:rPr>
        <w:t>, o</w:t>
      </w:r>
      <w:r w:rsidRPr="00DB4DA4">
        <w:rPr>
          <w:bCs/>
          <w:szCs w:val="22"/>
        </w:rPr>
        <w:t xml:space="preserve">ver de opzegtermijn is er geen recht op WW. De ingang van de WW-uitkering schuift dus </w:t>
      </w:r>
      <w:r w:rsidR="00D47D49" w:rsidRPr="00DB4DA4">
        <w:rPr>
          <w:bCs/>
          <w:szCs w:val="22"/>
        </w:rPr>
        <w:t>1</w:t>
      </w:r>
      <w:r w:rsidRPr="00DB4DA4">
        <w:rPr>
          <w:bCs/>
          <w:szCs w:val="22"/>
        </w:rPr>
        <w:t xml:space="preserve"> maand op (naar 1 februari</w:t>
      </w:r>
      <w:r w:rsidR="00C81FC9" w:rsidRPr="00DB4DA4">
        <w:rPr>
          <w:bCs/>
          <w:szCs w:val="22"/>
        </w:rPr>
        <w:t xml:space="preserve"> 202</w:t>
      </w:r>
      <w:r w:rsidR="00D47D49" w:rsidRPr="00DB4DA4">
        <w:rPr>
          <w:bCs/>
          <w:szCs w:val="22"/>
        </w:rPr>
        <w:t>4</w:t>
      </w:r>
      <w:r w:rsidRPr="00DB4DA4">
        <w:rPr>
          <w:bCs/>
          <w:szCs w:val="22"/>
        </w:rPr>
        <w:t>).</w:t>
      </w:r>
    </w:p>
    <w:p w14:paraId="2F6547AD" w14:textId="41F15B75" w:rsidR="00A61474" w:rsidRPr="00DB4DA4" w:rsidRDefault="00A61474" w:rsidP="00A61474">
      <w:pPr>
        <w:ind w:left="720" w:hanging="720"/>
        <w:rPr>
          <w:bCs/>
          <w:szCs w:val="22"/>
        </w:rPr>
      </w:pPr>
      <w:r w:rsidRPr="00DB4DA4">
        <w:rPr>
          <w:bCs/>
          <w:szCs w:val="22"/>
        </w:rPr>
        <w:t>5.</w:t>
      </w:r>
      <w:r w:rsidRPr="00DB4DA4">
        <w:rPr>
          <w:bCs/>
          <w:szCs w:val="22"/>
        </w:rPr>
        <w:tab/>
        <w:t>Nee</w:t>
      </w:r>
      <w:r w:rsidR="00C81FC9" w:rsidRPr="00DB4DA4">
        <w:rPr>
          <w:bCs/>
          <w:szCs w:val="22"/>
        </w:rPr>
        <w:t>, e</w:t>
      </w:r>
      <w:r w:rsidRPr="00DB4DA4">
        <w:rPr>
          <w:bCs/>
          <w:szCs w:val="22"/>
        </w:rPr>
        <w:t xml:space="preserve">r bestaat gedurende de eerste </w:t>
      </w:r>
      <w:r w:rsidR="00C81FC9" w:rsidRPr="00DB4DA4">
        <w:rPr>
          <w:bCs/>
          <w:szCs w:val="22"/>
        </w:rPr>
        <w:t>13</w:t>
      </w:r>
      <w:r w:rsidRPr="00DB4DA4">
        <w:rPr>
          <w:bCs/>
          <w:szCs w:val="22"/>
        </w:rPr>
        <w:t xml:space="preserve"> weken nog geen recht op een Ziektewetuitkering. De WW-uitkering blijft gedurende die periode namelijk doorlopen.</w:t>
      </w:r>
    </w:p>
    <w:p w14:paraId="7B9D53E8" w14:textId="58D3EE29" w:rsidR="00775D16" w:rsidRPr="00DB4DA4" w:rsidRDefault="00A61474" w:rsidP="00A61474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B4DA4">
        <w:rPr>
          <w:rFonts w:ascii="Times New Roman" w:hAnsi="Times New Roman"/>
          <w:bCs/>
          <w:sz w:val="22"/>
          <w:szCs w:val="22"/>
        </w:rPr>
        <w:t>6.</w:t>
      </w:r>
      <w:r w:rsidRPr="00DB4DA4">
        <w:rPr>
          <w:rFonts w:ascii="Times New Roman" w:hAnsi="Times New Roman"/>
          <w:bCs/>
          <w:sz w:val="22"/>
          <w:szCs w:val="22"/>
        </w:rPr>
        <w:tab/>
        <w:t xml:space="preserve">Erwin komt in aanmerking voor een aanvullende uitkering (toeslag) op grond van de Toeslagenwet. Zijn </w:t>
      </w:r>
      <w:proofErr w:type="spellStart"/>
      <w:r w:rsidRPr="00DB4DA4">
        <w:rPr>
          <w:rFonts w:ascii="Times New Roman" w:hAnsi="Times New Roman"/>
          <w:bCs/>
          <w:sz w:val="22"/>
          <w:szCs w:val="22"/>
        </w:rPr>
        <w:t>daguitkering</w:t>
      </w:r>
      <w:proofErr w:type="spellEnd"/>
      <w:r w:rsidRPr="00DB4DA4">
        <w:rPr>
          <w:rFonts w:ascii="Times New Roman" w:hAnsi="Times New Roman"/>
          <w:bCs/>
          <w:sz w:val="22"/>
          <w:szCs w:val="22"/>
        </w:rPr>
        <w:t xml:space="preserve"> is namelijk lager dan het sociaal minimum voor gehuwden van € </w:t>
      </w:r>
      <w:r w:rsidR="00C81FC9" w:rsidRPr="00DB4DA4">
        <w:rPr>
          <w:rFonts w:ascii="Times New Roman" w:hAnsi="Times New Roman"/>
          <w:bCs/>
          <w:sz w:val="22"/>
          <w:szCs w:val="22"/>
        </w:rPr>
        <w:t>9</w:t>
      </w:r>
      <w:r w:rsidR="00D47D49" w:rsidRPr="00DB4DA4">
        <w:rPr>
          <w:rFonts w:ascii="Times New Roman" w:hAnsi="Times New Roman"/>
          <w:bCs/>
          <w:sz w:val="22"/>
          <w:szCs w:val="22"/>
        </w:rPr>
        <w:t>5,14</w:t>
      </w:r>
      <w:r w:rsidRPr="00DB4DA4">
        <w:rPr>
          <w:rFonts w:ascii="Times New Roman" w:hAnsi="Times New Roman"/>
          <w:bCs/>
          <w:sz w:val="22"/>
          <w:szCs w:val="22"/>
        </w:rPr>
        <w:t xml:space="preserve"> (januari 202</w:t>
      </w:r>
      <w:r w:rsidR="00D47D49" w:rsidRPr="00DB4DA4">
        <w:rPr>
          <w:rFonts w:ascii="Times New Roman" w:hAnsi="Times New Roman"/>
          <w:bCs/>
          <w:sz w:val="22"/>
          <w:szCs w:val="22"/>
        </w:rPr>
        <w:t>4</w:t>
      </w:r>
      <w:r w:rsidRPr="00DB4DA4">
        <w:rPr>
          <w:rFonts w:ascii="Times New Roman" w:hAnsi="Times New Roman"/>
          <w:bCs/>
          <w:sz w:val="22"/>
          <w:szCs w:val="22"/>
        </w:rPr>
        <w:t>). Er bestaat recht op toeslag zolang recht op een loon</w:t>
      </w:r>
      <w:r w:rsidR="00A05B8C" w:rsidRPr="00DB4DA4">
        <w:rPr>
          <w:rFonts w:ascii="Times New Roman" w:hAnsi="Times New Roman"/>
          <w:bCs/>
          <w:sz w:val="22"/>
          <w:szCs w:val="22"/>
        </w:rPr>
        <w:t>-</w:t>
      </w:r>
      <w:proofErr w:type="spellStart"/>
      <w:r w:rsidRPr="00DB4DA4">
        <w:rPr>
          <w:rFonts w:ascii="Times New Roman" w:hAnsi="Times New Roman"/>
          <w:bCs/>
          <w:sz w:val="22"/>
          <w:szCs w:val="22"/>
        </w:rPr>
        <w:t>dervingsuitkering</w:t>
      </w:r>
      <w:proofErr w:type="spellEnd"/>
      <w:r w:rsidRPr="00DB4DA4">
        <w:rPr>
          <w:rFonts w:ascii="Times New Roman" w:hAnsi="Times New Roman"/>
          <w:bCs/>
          <w:sz w:val="22"/>
          <w:szCs w:val="22"/>
        </w:rPr>
        <w:t xml:space="preserve"> (in dit geval de werkloosheidsuitkering) of loondoorbetalingsverplichting bestaat. Een uitkering op grond van de Toeslagenwet moet worden aangevraagd bij UWV.</w:t>
      </w:r>
    </w:p>
    <w:p w14:paraId="2E06E4D2" w14:textId="77777777" w:rsidR="00A61474" w:rsidRPr="00DB4DA4" w:rsidRDefault="00A61474" w:rsidP="00A61474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sectPr w:rsidR="00A61474" w:rsidRPr="00DB4DA4" w:rsidSect="00C64781">
      <w:headerReference w:type="default" r:id="rId8"/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92696" w14:textId="77777777" w:rsidR="00EE53A3" w:rsidRDefault="00EE53A3" w:rsidP="007343AC">
      <w:r>
        <w:separator/>
      </w:r>
    </w:p>
  </w:endnote>
  <w:endnote w:type="continuationSeparator" w:id="0">
    <w:p w14:paraId="0323F735" w14:textId="77777777" w:rsidR="00EE53A3" w:rsidRDefault="00EE53A3" w:rsidP="007343AC">
      <w:r>
        <w:continuationSeparator/>
      </w:r>
    </w:p>
  </w:endnote>
  <w:endnote w:type="continuationNotice" w:id="1">
    <w:p w14:paraId="52025ECD" w14:textId="77777777" w:rsidR="00EE53A3" w:rsidRDefault="00EE53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2627A" w14:textId="77777777" w:rsidR="00DB4DA4" w:rsidRPr="009E3188" w:rsidRDefault="00DB4DA4" w:rsidP="00DB4DA4">
    <w:pPr>
      <w:pStyle w:val="Voettekst"/>
      <w:jc w:val="right"/>
      <w:rPr>
        <w:sz w:val="18"/>
        <w:szCs w:val="18"/>
      </w:rPr>
    </w:pPr>
    <w:r w:rsidRPr="009E3188">
      <w:rPr>
        <w:rFonts w:eastAsia="Calibri"/>
        <w:b/>
        <w:sz w:val="18"/>
        <w:szCs w:val="18"/>
      </w:rPr>
      <w:t>© Convoy Uitgevers</w:t>
    </w:r>
    <w:r w:rsidRPr="009E3188">
      <w:rPr>
        <w:rFonts w:eastAsia="Calibri"/>
        <w:b/>
        <w:sz w:val="18"/>
        <w:szCs w:val="18"/>
      </w:rPr>
      <w:tab/>
    </w:r>
    <w:r w:rsidRPr="009E3188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125960190"/>
        <w:docPartObj>
          <w:docPartGallery w:val="Page Numbers (Bottom of Page)"/>
          <w:docPartUnique/>
        </w:docPartObj>
      </w:sdtPr>
      <w:sdtContent>
        <w:r w:rsidRPr="009E3188">
          <w:rPr>
            <w:sz w:val="18"/>
            <w:szCs w:val="18"/>
          </w:rPr>
          <w:fldChar w:fldCharType="begin"/>
        </w:r>
        <w:r w:rsidRPr="009E3188">
          <w:rPr>
            <w:sz w:val="18"/>
            <w:szCs w:val="18"/>
          </w:rPr>
          <w:instrText>PAGE   \* MERGEFORMAT</w:instrText>
        </w:r>
        <w:r w:rsidRPr="009E3188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9E3188">
          <w:rPr>
            <w:noProof/>
            <w:sz w:val="18"/>
            <w:szCs w:val="18"/>
          </w:rPr>
          <w:fldChar w:fldCharType="end"/>
        </w:r>
      </w:sdtContent>
    </w:sdt>
  </w:p>
  <w:p w14:paraId="683732AE" w14:textId="6CE5EEE3" w:rsidR="00B20529" w:rsidRPr="00D92F51" w:rsidRDefault="00B20529" w:rsidP="002531FE">
    <w:pPr>
      <w:pStyle w:val="Voettekst"/>
      <w:jc w:val="right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9E78E" w14:textId="77777777" w:rsidR="00EE53A3" w:rsidRDefault="00EE53A3" w:rsidP="007343AC">
      <w:r>
        <w:separator/>
      </w:r>
    </w:p>
  </w:footnote>
  <w:footnote w:type="continuationSeparator" w:id="0">
    <w:p w14:paraId="0B216B89" w14:textId="77777777" w:rsidR="00EE53A3" w:rsidRDefault="00EE53A3" w:rsidP="007343AC">
      <w:r>
        <w:continuationSeparator/>
      </w:r>
    </w:p>
  </w:footnote>
  <w:footnote w:type="continuationNotice" w:id="1">
    <w:p w14:paraId="215DA920" w14:textId="77777777" w:rsidR="00EE53A3" w:rsidRDefault="00EE53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9FB6E" w14:textId="2B44DFA3" w:rsidR="00DB4DA4" w:rsidRPr="00ED6429" w:rsidRDefault="00DB4DA4" w:rsidP="00DB4DA4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ED6429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>
      <w:rPr>
        <w:rFonts w:ascii="Times New Roman" w:hAnsi="Times New Roman"/>
        <w:b/>
        <w:bCs/>
        <w:i/>
        <w:sz w:val="22"/>
        <w:szCs w:val="22"/>
      </w:rPr>
      <w:t>21</w:t>
    </w:r>
    <w:r w:rsidRPr="00ED6429">
      <w:rPr>
        <w:rFonts w:ascii="Times New Roman" w:hAnsi="Times New Roman"/>
        <w:b/>
        <w:bCs/>
        <w:i/>
        <w:sz w:val="22"/>
        <w:szCs w:val="22"/>
      </w:rPr>
      <w:t xml:space="preserve"> </w:t>
    </w:r>
    <w:r w:rsidR="00B50768">
      <w:rPr>
        <w:rFonts w:ascii="Times New Roman" w:hAnsi="Times New Roman"/>
        <w:b/>
        <w:bCs/>
        <w:i/>
        <w:sz w:val="22"/>
        <w:szCs w:val="22"/>
      </w:rPr>
      <w:tab/>
      <w:t>PDL</w:t>
    </w:r>
    <w:r w:rsidRPr="00ED6429">
      <w:rPr>
        <w:rFonts w:ascii="Times New Roman" w:hAnsi="Times New Roman"/>
        <w:b/>
        <w:bCs/>
        <w:i/>
        <w:sz w:val="22"/>
        <w:szCs w:val="22"/>
      </w:rPr>
      <w:t xml:space="preserve"> ASZ niveau </w:t>
    </w:r>
    <w:r w:rsidR="00B50768">
      <w:rPr>
        <w:rFonts w:ascii="Times New Roman" w:hAnsi="Times New Roman"/>
        <w:b/>
        <w:bCs/>
        <w:i/>
        <w:sz w:val="22"/>
        <w:szCs w:val="22"/>
      </w:rPr>
      <w:t>4</w:t>
    </w:r>
    <w:r w:rsidRPr="00ED6429">
      <w:rPr>
        <w:rFonts w:ascii="Times New Roman" w:hAnsi="Times New Roman"/>
        <w:b/>
        <w:bCs/>
        <w:i/>
        <w:sz w:val="22"/>
        <w:szCs w:val="22"/>
      </w:rPr>
      <w:t>, 202</w:t>
    </w:r>
    <w:r>
      <w:rPr>
        <w:rFonts w:ascii="Times New Roman" w:hAnsi="Times New Roman"/>
        <w:b/>
        <w:bCs/>
        <w:i/>
        <w:sz w:val="22"/>
        <w:szCs w:val="22"/>
      </w:rPr>
      <w:t>4</w:t>
    </w:r>
    <w:r w:rsidRPr="00ED6429">
      <w:rPr>
        <w:rFonts w:ascii="Times New Roman" w:hAnsi="Times New Roman"/>
        <w:b/>
        <w:bCs/>
        <w:i/>
        <w:sz w:val="22"/>
        <w:szCs w:val="22"/>
      </w:rPr>
      <w:t>/202</w:t>
    </w:r>
    <w:r>
      <w:rPr>
        <w:rFonts w:ascii="Times New Roman" w:hAnsi="Times New Roman"/>
        <w:b/>
        <w:bCs/>
        <w:i/>
        <w:sz w:val="22"/>
        <w:szCs w:val="22"/>
      </w:rPr>
      <w:t>5</w:t>
    </w:r>
  </w:p>
  <w:p w14:paraId="2399463C" w14:textId="77777777" w:rsidR="00DB4DA4" w:rsidRDefault="00DB4DA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012"/>
    <w:multiLevelType w:val="hybridMultilevel"/>
    <w:tmpl w:val="F5B0E51C"/>
    <w:lvl w:ilvl="0" w:tplc="FCA4A5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64581"/>
    <w:multiLevelType w:val="hybridMultilevel"/>
    <w:tmpl w:val="514066DA"/>
    <w:lvl w:ilvl="0" w:tplc="85F0CA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51339"/>
    <w:multiLevelType w:val="hybridMultilevel"/>
    <w:tmpl w:val="2E4C6012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860E48"/>
    <w:multiLevelType w:val="hybridMultilevel"/>
    <w:tmpl w:val="7340E0FC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B53C72AA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D163AC"/>
    <w:multiLevelType w:val="hybridMultilevel"/>
    <w:tmpl w:val="02B40E7E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CCE1807"/>
    <w:multiLevelType w:val="hybridMultilevel"/>
    <w:tmpl w:val="95C66220"/>
    <w:lvl w:ilvl="0" w:tplc="6E42609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611C55"/>
    <w:multiLevelType w:val="hybridMultilevel"/>
    <w:tmpl w:val="87380C98"/>
    <w:lvl w:ilvl="0" w:tplc="403E090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532EFD"/>
    <w:multiLevelType w:val="hybridMultilevel"/>
    <w:tmpl w:val="C75C913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AE2806"/>
    <w:multiLevelType w:val="hybridMultilevel"/>
    <w:tmpl w:val="2C7C0ADA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F03E36"/>
    <w:multiLevelType w:val="hybridMultilevel"/>
    <w:tmpl w:val="DF3A66A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62563"/>
    <w:multiLevelType w:val="hybridMultilevel"/>
    <w:tmpl w:val="0B68E0E6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A2EC8"/>
    <w:multiLevelType w:val="hybridMultilevel"/>
    <w:tmpl w:val="DB26D988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F35AA7"/>
    <w:multiLevelType w:val="hybridMultilevel"/>
    <w:tmpl w:val="F980290A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122558"/>
    <w:multiLevelType w:val="hybridMultilevel"/>
    <w:tmpl w:val="95E4E52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294070"/>
    <w:multiLevelType w:val="hybridMultilevel"/>
    <w:tmpl w:val="8CA07C1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AA780F"/>
    <w:multiLevelType w:val="hybridMultilevel"/>
    <w:tmpl w:val="FC480FEC"/>
    <w:lvl w:ilvl="0" w:tplc="54ACD08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EE12F57"/>
    <w:multiLevelType w:val="hybridMultilevel"/>
    <w:tmpl w:val="9A4851E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3675D6"/>
    <w:multiLevelType w:val="hybridMultilevel"/>
    <w:tmpl w:val="CA6629A6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02077F"/>
    <w:multiLevelType w:val="hybridMultilevel"/>
    <w:tmpl w:val="EC82E048"/>
    <w:lvl w:ilvl="0" w:tplc="727C7A7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3A87D7C"/>
    <w:multiLevelType w:val="hybridMultilevel"/>
    <w:tmpl w:val="B9487758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8E37E2"/>
    <w:multiLevelType w:val="hybridMultilevel"/>
    <w:tmpl w:val="07B27E9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911AE8"/>
    <w:multiLevelType w:val="hybridMultilevel"/>
    <w:tmpl w:val="F9840A36"/>
    <w:lvl w:ilvl="0" w:tplc="791A7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6CD745EF"/>
    <w:multiLevelType w:val="hybridMultilevel"/>
    <w:tmpl w:val="113220E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A629AD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E0321E"/>
    <w:multiLevelType w:val="hybridMultilevel"/>
    <w:tmpl w:val="AC92F66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1AEEA58">
      <w:start w:val="6"/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44C4984"/>
    <w:multiLevelType w:val="hybridMultilevel"/>
    <w:tmpl w:val="9678F81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77EC0262">
      <w:numFmt w:val="bullet"/>
      <w:lvlText w:val="•"/>
      <w:lvlJc w:val="left"/>
      <w:pPr>
        <w:ind w:left="2136" w:hanging="708"/>
      </w:pPr>
      <w:rPr>
        <w:rFonts w:ascii="Times New Roman" w:eastAsia="Times New Roman" w:hAnsi="Times New Roman" w:cs="Times New Roman" w:hint="default"/>
      </w:rPr>
    </w:lvl>
    <w:lvl w:ilvl="2" w:tplc="C066BF3E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4B63CBD"/>
    <w:multiLevelType w:val="hybridMultilevel"/>
    <w:tmpl w:val="AD94A03E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FB136D"/>
    <w:multiLevelType w:val="hybridMultilevel"/>
    <w:tmpl w:val="F05C813E"/>
    <w:lvl w:ilvl="0" w:tplc="66380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792AA9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0C4E46"/>
    <w:multiLevelType w:val="hybridMultilevel"/>
    <w:tmpl w:val="38045572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45521651">
    <w:abstractNumId w:val="3"/>
  </w:num>
  <w:num w:numId="2" w16cid:durableId="658118108">
    <w:abstractNumId w:val="18"/>
  </w:num>
  <w:num w:numId="3" w16cid:durableId="222301883">
    <w:abstractNumId w:val="4"/>
  </w:num>
  <w:num w:numId="4" w16cid:durableId="1846162504">
    <w:abstractNumId w:val="15"/>
  </w:num>
  <w:num w:numId="5" w16cid:durableId="1873031436">
    <w:abstractNumId w:val="17"/>
  </w:num>
  <w:num w:numId="6" w16cid:durableId="1896696900">
    <w:abstractNumId w:val="0"/>
  </w:num>
  <w:num w:numId="7" w16cid:durableId="2123726515">
    <w:abstractNumId w:val="27"/>
  </w:num>
  <w:num w:numId="8" w16cid:durableId="644627636">
    <w:abstractNumId w:val="23"/>
  </w:num>
  <w:num w:numId="9" w16cid:durableId="253632302">
    <w:abstractNumId w:val="13"/>
  </w:num>
  <w:num w:numId="10" w16cid:durableId="526407755">
    <w:abstractNumId w:val="26"/>
  </w:num>
  <w:num w:numId="11" w16cid:durableId="1015956786">
    <w:abstractNumId w:val="16"/>
  </w:num>
  <w:num w:numId="12" w16cid:durableId="1634092554">
    <w:abstractNumId w:val="12"/>
  </w:num>
  <w:num w:numId="13" w16cid:durableId="1507206596">
    <w:abstractNumId w:val="22"/>
  </w:num>
  <w:num w:numId="14" w16cid:durableId="874200139">
    <w:abstractNumId w:val="9"/>
  </w:num>
  <w:num w:numId="15" w16cid:durableId="963078310">
    <w:abstractNumId w:val="10"/>
  </w:num>
  <w:num w:numId="16" w16cid:durableId="233589753">
    <w:abstractNumId w:val="8"/>
  </w:num>
  <w:num w:numId="17" w16cid:durableId="517430608">
    <w:abstractNumId w:val="11"/>
  </w:num>
  <w:num w:numId="18" w16cid:durableId="1519347907">
    <w:abstractNumId w:val="14"/>
  </w:num>
  <w:num w:numId="19" w16cid:durableId="826094852">
    <w:abstractNumId w:val="1"/>
  </w:num>
  <w:num w:numId="20" w16cid:durableId="1093352834">
    <w:abstractNumId w:val="19"/>
  </w:num>
  <w:num w:numId="21" w16cid:durableId="1863854290">
    <w:abstractNumId w:val="25"/>
  </w:num>
  <w:num w:numId="22" w16cid:durableId="612247049">
    <w:abstractNumId w:val="5"/>
  </w:num>
  <w:num w:numId="23" w16cid:durableId="1834099527">
    <w:abstractNumId w:val="7"/>
  </w:num>
  <w:num w:numId="24" w16cid:durableId="1208878864">
    <w:abstractNumId w:val="20"/>
  </w:num>
  <w:num w:numId="25" w16cid:durableId="846556075">
    <w:abstractNumId w:val="6"/>
  </w:num>
  <w:num w:numId="26" w16cid:durableId="697046115">
    <w:abstractNumId w:val="21"/>
  </w:num>
  <w:num w:numId="27" w16cid:durableId="298918921">
    <w:abstractNumId w:val="24"/>
  </w:num>
  <w:num w:numId="28" w16cid:durableId="1305888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32E"/>
    <w:rsid w:val="000002C1"/>
    <w:rsid w:val="0001027F"/>
    <w:rsid w:val="00013D84"/>
    <w:rsid w:val="00014DC6"/>
    <w:rsid w:val="00016E3C"/>
    <w:rsid w:val="00027D3D"/>
    <w:rsid w:val="00032FB1"/>
    <w:rsid w:val="000349E0"/>
    <w:rsid w:val="00063150"/>
    <w:rsid w:val="00082C76"/>
    <w:rsid w:val="000A5984"/>
    <w:rsid w:val="00123E6B"/>
    <w:rsid w:val="00155D73"/>
    <w:rsid w:val="001576AE"/>
    <w:rsid w:val="001717B4"/>
    <w:rsid w:val="00176906"/>
    <w:rsid w:val="0019063E"/>
    <w:rsid w:val="001B2284"/>
    <w:rsid w:val="001C30E7"/>
    <w:rsid w:val="001D0153"/>
    <w:rsid w:val="001D0DFE"/>
    <w:rsid w:val="001F63F9"/>
    <w:rsid w:val="0020472C"/>
    <w:rsid w:val="00210579"/>
    <w:rsid w:val="002159D4"/>
    <w:rsid w:val="002405B8"/>
    <w:rsid w:val="002531FE"/>
    <w:rsid w:val="002546C4"/>
    <w:rsid w:val="0028628B"/>
    <w:rsid w:val="00292CAD"/>
    <w:rsid w:val="002A0147"/>
    <w:rsid w:val="002A2907"/>
    <w:rsid w:val="002B07C0"/>
    <w:rsid w:val="002D7998"/>
    <w:rsid w:val="002F40B1"/>
    <w:rsid w:val="002F4CB9"/>
    <w:rsid w:val="003120E8"/>
    <w:rsid w:val="00320B9C"/>
    <w:rsid w:val="00333CF2"/>
    <w:rsid w:val="00337F1F"/>
    <w:rsid w:val="003424A4"/>
    <w:rsid w:val="00344924"/>
    <w:rsid w:val="0035457E"/>
    <w:rsid w:val="00357236"/>
    <w:rsid w:val="0038145A"/>
    <w:rsid w:val="003861AD"/>
    <w:rsid w:val="00387A0C"/>
    <w:rsid w:val="0039480F"/>
    <w:rsid w:val="003A18A2"/>
    <w:rsid w:val="003A4104"/>
    <w:rsid w:val="003B583D"/>
    <w:rsid w:val="003D26F4"/>
    <w:rsid w:val="003E366D"/>
    <w:rsid w:val="003E6EE5"/>
    <w:rsid w:val="003F5698"/>
    <w:rsid w:val="003F62C1"/>
    <w:rsid w:val="0040477C"/>
    <w:rsid w:val="004075A5"/>
    <w:rsid w:val="00450DD4"/>
    <w:rsid w:val="00453344"/>
    <w:rsid w:val="004533F7"/>
    <w:rsid w:val="00465790"/>
    <w:rsid w:val="00476214"/>
    <w:rsid w:val="00487B0A"/>
    <w:rsid w:val="0049278E"/>
    <w:rsid w:val="004B1910"/>
    <w:rsid w:val="004C0CAA"/>
    <w:rsid w:val="004C1999"/>
    <w:rsid w:val="004D4F3A"/>
    <w:rsid w:val="004D5DCB"/>
    <w:rsid w:val="004F221A"/>
    <w:rsid w:val="00507A1C"/>
    <w:rsid w:val="0051002A"/>
    <w:rsid w:val="005178D6"/>
    <w:rsid w:val="00527018"/>
    <w:rsid w:val="005330A5"/>
    <w:rsid w:val="00535F5D"/>
    <w:rsid w:val="00546EAD"/>
    <w:rsid w:val="00557F86"/>
    <w:rsid w:val="005606BF"/>
    <w:rsid w:val="005908A4"/>
    <w:rsid w:val="00594515"/>
    <w:rsid w:val="005968C0"/>
    <w:rsid w:val="005A1D52"/>
    <w:rsid w:val="005A331F"/>
    <w:rsid w:val="005A6F7E"/>
    <w:rsid w:val="005B6F29"/>
    <w:rsid w:val="005D1725"/>
    <w:rsid w:val="005D4349"/>
    <w:rsid w:val="005F3327"/>
    <w:rsid w:val="0060681B"/>
    <w:rsid w:val="00611F7D"/>
    <w:rsid w:val="0061289A"/>
    <w:rsid w:val="00627896"/>
    <w:rsid w:val="00646BE2"/>
    <w:rsid w:val="00651545"/>
    <w:rsid w:val="006521A4"/>
    <w:rsid w:val="00656760"/>
    <w:rsid w:val="00657813"/>
    <w:rsid w:val="0066678D"/>
    <w:rsid w:val="00666847"/>
    <w:rsid w:val="00671F48"/>
    <w:rsid w:val="00684732"/>
    <w:rsid w:val="006B66D3"/>
    <w:rsid w:val="006D42B4"/>
    <w:rsid w:val="006E0E56"/>
    <w:rsid w:val="006E3DB6"/>
    <w:rsid w:val="006E6EA8"/>
    <w:rsid w:val="006F0E67"/>
    <w:rsid w:val="007169C8"/>
    <w:rsid w:val="00726275"/>
    <w:rsid w:val="007343AC"/>
    <w:rsid w:val="0075259E"/>
    <w:rsid w:val="0075729F"/>
    <w:rsid w:val="00775D16"/>
    <w:rsid w:val="007A0562"/>
    <w:rsid w:val="007A1010"/>
    <w:rsid w:val="007B2488"/>
    <w:rsid w:val="007D7C79"/>
    <w:rsid w:val="007E2C18"/>
    <w:rsid w:val="00801D32"/>
    <w:rsid w:val="00807054"/>
    <w:rsid w:val="008176D5"/>
    <w:rsid w:val="00865A4A"/>
    <w:rsid w:val="0089629B"/>
    <w:rsid w:val="008A604A"/>
    <w:rsid w:val="008B121B"/>
    <w:rsid w:val="008B2AD1"/>
    <w:rsid w:val="008C246E"/>
    <w:rsid w:val="008C3E5D"/>
    <w:rsid w:val="008C7D5F"/>
    <w:rsid w:val="008D098D"/>
    <w:rsid w:val="008D3FD2"/>
    <w:rsid w:val="008D6BAB"/>
    <w:rsid w:val="008E0FB2"/>
    <w:rsid w:val="008E169A"/>
    <w:rsid w:val="008E29F4"/>
    <w:rsid w:val="008F56FF"/>
    <w:rsid w:val="008F739E"/>
    <w:rsid w:val="00903514"/>
    <w:rsid w:val="00922784"/>
    <w:rsid w:val="00924444"/>
    <w:rsid w:val="00932F7F"/>
    <w:rsid w:val="00950559"/>
    <w:rsid w:val="00951713"/>
    <w:rsid w:val="00974FF7"/>
    <w:rsid w:val="009811A0"/>
    <w:rsid w:val="009A00FE"/>
    <w:rsid w:val="009B0468"/>
    <w:rsid w:val="009B52FE"/>
    <w:rsid w:val="009B714F"/>
    <w:rsid w:val="009C3D6E"/>
    <w:rsid w:val="009C50CF"/>
    <w:rsid w:val="009D0163"/>
    <w:rsid w:val="009F371A"/>
    <w:rsid w:val="00A044FE"/>
    <w:rsid w:val="00A05B8C"/>
    <w:rsid w:val="00A05EDF"/>
    <w:rsid w:val="00A17E8B"/>
    <w:rsid w:val="00A22F4D"/>
    <w:rsid w:val="00A267E2"/>
    <w:rsid w:val="00A331B0"/>
    <w:rsid w:val="00A42B38"/>
    <w:rsid w:val="00A5386C"/>
    <w:rsid w:val="00A55678"/>
    <w:rsid w:val="00A56123"/>
    <w:rsid w:val="00A60677"/>
    <w:rsid w:val="00A61474"/>
    <w:rsid w:val="00A63412"/>
    <w:rsid w:val="00A64EB2"/>
    <w:rsid w:val="00A6597A"/>
    <w:rsid w:val="00A701AC"/>
    <w:rsid w:val="00A736A0"/>
    <w:rsid w:val="00A839A0"/>
    <w:rsid w:val="00A86096"/>
    <w:rsid w:val="00A97D4F"/>
    <w:rsid w:val="00AB39CA"/>
    <w:rsid w:val="00AB7A0C"/>
    <w:rsid w:val="00AC5990"/>
    <w:rsid w:val="00AD1DF4"/>
    <w:rsid w:val="00AD583F"/>
    <w:rsid w:val="00B122B0"/>
    <w:rsid w:val="00B14A63"/>
    <w:rsid w:val="00B20529"/>
    <w:rsid w:val="00B32164"/>
    <w:rsid w:val="00B33007"/>
    <w:rsid w:val="00B43B6C"/>
    <w:rsid w:val="00B46FAE"/>
    <w:rsid w:val="00B505EA"/>
    <w:rsid w:val="00B50768"/>
    <w:rsid w:val="00B55121"/>
    <w:rsid w:val="00B567FC"/>
    <w:rsid w:val="00B71047"/>
    <w:rsid w:val="00B73AB0"/>
    <w:rsid w:val="00BA172B"/>
    <w:rsid w:val="00BA27D4"/>
    <w:rsid w:val="00BC258B"/>
    <w:rsid w:val="00BC2E51"/>
    <w:rsid w:val="00BC3E0D"/>
    <w:rsid w:val="00BC5737"/>
    <w:rsid w:val="00BD0BA5"/>
    <w:rsid w:val="00BE6F5F"/>
    <w:rsid w:val="00BF2F5E"/>
    <w:rsid w:val="00BF492E"/>
    <w:rsid w:val="00BF79F2"/>
    <w:rsid w:val="00C2609C"/>
    <w:rsid w:val="00C36349"/>
    <w:rsid w:val="00C40CD7"/>
    <w:rsid w:val="00C601AF"/>
    <w:rsid w:val="00C64781"/>
    <w:rsid w:val="00C650E2"/>
    <w:rsid w:val="00C80741"/>
    <w:rsid w:val="00C81FC9"/>
    <w:rsid w:val="00CA05CC"/>
    <w:rsid w:val="00CA07DC"/>
    <w:rsid w:val="00CA77CE"/>
    <w:rsid w:val="00CB4151"/>
    <w:rsid w:val="00CC0109"/>
    <w:rsid w:val="00CD2E7E"/>
    <w:rsid w:val="00CD61BC"/>
    <w:rsid w:val="00CE137E"/>
    <w:rsid w:val="00CE1D97"/>
    <w:rsid w:val="00CE5FE6"/>
    <w:rsid w:val="00CF2B9F"/>
    <w:rsid w:val="00CF305B"/>
    <w:rsid w:val="00D105A4"/>
    <w:rsid w:val="00D27062"/>
    <w:rsid w:val="00D45942"/>
    <w:rsid w:val="00D47D49"/>
    <w:rsid w:val="00D50BD4"/>
    <w:rsid w:val="00D60241"/>
    <w:rsid w:val="00D92017"/>
    <w:rsid w:val="00D92F51"/>
    <w:rsid w:val="00DA0EC5"/>
    <w:rsid w:val="00DB4DA4"/>
    <w:rsid w:val="00DC38CF"/>
    <w:rsid w:val="00DC6E46"/>
    <w:rsid w:val="00DE26C4"/>
    <w:rsid w:val="00DE49D2"/>
    <w:rsid w:val="00DF6A8F"/>
    <w:rsid w:val="00E0332E"/>
    <w:rsid w:val="00E03C17"/>
    <w:rsid w:val="00E04526"/>
    <w:rsid w:val="00E322A9"/>
    <w:rsid w:val="00E349FC"/>
    <w:rsid w:val="00E34A99"/>
    <w:rsid w:val="00EA6231"/>
    <w:rsid w:val="00EC18D3"/>
    <w:rsid w:val="00ED2E41"/>
    <w:rsid w:val="00EE10C9"/>
    <w:rsid w:val="00EE53A3"/>
    <w:rsid w:val="00EF2079"/>
    <w:rsid w:val="00F25D97"/>
    <w:rsid w:val="00F33E28"/>
    <w:rsid w:val="00F44C11"/>
    <w:rsid w:val="00F80999"/>
    <w:rsid w:val="00F85CEF"/>
    <w:rsid w:val="00F86220"/>
    <w:rsid w:val="00F869F3"/>
    <w:rsid w:val="00F930DD"/>
    <w:rsid w:val="00F93119"/>
    <w:rsid w:val="00FA5ABA"/>
    <w:rsid w:val="00FC776F"/>
    <w:rsid w:val="00FD7610"/>
    <w:rsid w:val="00FE2189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B9E31"/>
  <w15:docId w15:val="{CDA28A36-0EBF-4713-ACB6-A5C8976F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332E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614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B5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E0332E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0332E"/>
    <w:rPr>
      <w:rFonts w:ascii="Consolas" w:eastAsia="Times New Roman" w:hAnsi="Consolas" w:cs="Times New Roman"/>
      <w:sz w:val="21"/>
      <w:szCs w:val="21"/>
      <w:lang w:val="nl-NL"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0332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43AC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343AC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7343AC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43AC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9311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3119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931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93119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9311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931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93119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DC6E46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elraster">
    <w:name w:val="Table Grid"/>
    <w:basedOn w:val="Standaardtabel"/>
    <w:uiPriority w:val="39"/>
    <w:rsid w:val="00C64781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2405B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B58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A61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paragraph" w:customStyle="1" w:styleId="Default">
    <w:name w:val="Default"/>
    <w:rsid w:val="004D5D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customStyle="1" w:styleId="BasistekstNavP">
    <w:name w:val="Basistekst NavP"/>
    <w:basedOn w:val="Standaard"/>
    <w:link w:val="BasistekstNavPChar"/>
    <w:qFormat/>
    <w:rsid w:val="004D5DCB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4D5DCB"/>
    <w:rPr>
      <w:rFonts w:ascii="Arial" w:eastAsia="Times New Roman" w:hAnsi="Arial" w:cs="Maiandra GD"/>
      <w:sz w:val="20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25F6-465B-4BFB-9912-984181E1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3311</Words>
  <Characters>18214</Characters>
  <Application>Microsoft Office Word</Application>
  <DocSecurity>0</DocSecurity>
  <Lines>151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21483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3</cp:revision>
  <dcterms:created xsi:type="dcterms:W3CDTF">2024-06-12T09:40:00Z</dcterms:created>
  <dcterms:modified xsi:type="dcterms:W3CDTF">2024-06-12T09:41:00Z</dcterms:modified>
</cp:coreProperties>
</file>