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4B2B1" w14:textId="49601C6B" w:rsidR="000C40DB" w:rsidRPr="00502F36" w:rsidRDefault="000C40DB" w:rsidP="00C34474">
      <w:pPr>
        <w:pStyle w:val="Titel"/>
        <w:rPr>
          <w:rFonts w:ascii="Times New Roman" w:hAnsi="Times New Roman" w:cs="Times New Roman"/>
          <w:b/>
          <w:bCs/>
          <w:sz w:val="22"/>
          <w:szCs w:val="22"/>
        </w:rPr>
      </w:pPr>
      <w:r w:rsidRPr="00502F36">
        <w:rPr>
          <w:rFonts w:ascii="Times New Roman" w:hAnsi="Times New Roman" w:cs="Times New Roman"/>
          <w:b/>
          <w:bCs/>
          <w:sz w:val="22"/>
          <w:szCs w:val="22"/>
        </w:rPr>
        <w:t>20.</w:t>
      </w:r>
      <w:r w:rsidRPr="00502F36">
        <w:rPr>
          <w:rFonts w:ascii="Times New Roman" w:hAnsi="Times New Roman" w:cs="Times New Roman"/>
          <w:b/>
          <w:bCs/>
          <w:sz w:val="22"/>
          <w:szCs w:val="22"/>
        </w:rPr>
        <w:tab/>
        <w:t>Langdurende arbeidsongeschiktheid</w:t>
      </w:r>
    </w:p>
    <w:p w14:paraId="1EF8045F" w14:textId="2C6B0C69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21C7F5E2" w14:textId="77777777" w:rsidR="00AF3122" w:rsidRPr="00502F36" w:rsidRDefault="00AF3122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2BCC82B6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Opgave 20.1</w:t>
      </w:r>
    </w:p>
    <w:p w14:paraId="5FBF3D8F" w14:textId="663D2FA8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1.</w:t>
      </w:r>
      <w:r w:rsidRPr="00502F36">
        <w:rPr>
          <w:rFonts w:ascii="Times New Roman" w:hAnsi="Times New Roman"/>
          <w:sz w:val="22"/>
          <w:szCs w:val="22"/>
        </w:rPr>
        <w:tab/>
      </w:r>
      <w:r w:rsidR="00B86C78" w:rsidRPr="00502F36">
        <w:rPr>
          <w:rFonts w:ascii="Times New Roman" w:hAnsi="Times New Roman"/>
          <w:sz w:val="22"/>
          <w:szCs w:val="22"/>
        </w:rPr>
        <w:t>Het</w:t>
      </w:r>
      <w:r w:rsidRPr="00502F36">
        <w:rPr>
          <w:rFonts w:ascii="Times New Roman" w:hAnsi="Times New Roman"/>
          <w:sz w:val="22"/>
          <w:szCs w:val="22"/>
        </w:rPr>
        <w:t xml:space="preserve"> verstrekken van een </w:t>
      </w:r>
      <w:proofErr w:type="spellStart"/>
      <w:r w:rsidRPr="00502F36">
        <w:rPr>
          <w:rFonts w:ascii="Times New Roman" w:hAnsi="Times New Roman"/>
          <w:sz w:val="22"/>
          <w:szCs w:val="22"/>
        </w:rPr>
        <w:t>loonvervangende</w:t>
      </w:r>
      <w:proofErr w:type="spellEnd"/>
      <w:r w:rsidRPr="00502F36">
        <w:rPr>
          <w:rFonts w:ascii="Times New Roman" w:hAnsi="Times New Roman"/>
          <w:sz w:val="22"/>
          <w:szCs w:val="22"/>
        </w:rPr>
        <w:t xml:space="preserve"> uitkering bij langdurige arbeidsongeschiktheid van de verzekerde werknemer.</w:t>
      </w:r>
    </w:p>
    <w:p w14:paraId="46A96EB1" w14:textId="218691AC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2.</w:t>
      </w:r>
      <w:r w:rsidRPr="00502F36">
        <w:rPr>
          <w:rFonts w:ascii="Times New Roman" w:hAnsi="Times New Roman"/>
          <w:sz w:val="22"/>
          <w:szCs w:val="22"/>
        </w:rPr>
        <w:tab/>
        <w:t>Recht op een IVA-uitkering heeft men bij een blijvende arbeidsongeschiktheid van 80% of meer. Men spreekt dan van volledig en duurzaam arbeidsongeschikt.</w:t>
      </w:r>
    </w:p>
    <w:p w14:paraId="6D084AAC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3.</w:t>
      </w:r>
      <w:r w:rsidRPr="00502F36">
        <w:rPr>
          <w:rFonts w:ascii="Times New Roman" w:hAnsi="Times New Roman"/>
          <w:sz w:val="22"/>
          <w:szCs w:val="22"/>
        </w:rPr>
        <w:tab/>
        <w:t>70% van het inkomen uit arbeid wordt in mindering gebracht op de WGA-loongerelateerde uitkering.</w:t>
      </w:r>
    </w:p>
    <w:p w14:paraId="7225A889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4.</w:t>
      </w:r>
      <w:r w:rsidRPr="00502F36">
        <w:rPr>
          <w:rFonts w:ascii="Times New Roman" w:hAnsi="Times New Roman"/>
          <w:sz w:val="22"/>
          <w:szCs w:val="22"/>
        </w:rPr>
        <w:tab/>
        <w:t>De erfgenamen van een WIA-gerechtigde ontvangen een eenmalig bedrag ter hoogte van een maanduitkering, zonder afdracht van loonheffingen.</w:t>
      </w:r>
    </w:p>
    <w:p w14:paraId="29BF79F2" w14:textId="154D8DA1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5.</w:t>
      </w:r>
      <w:r w:rsidRPr="00502F36">
        <w:rPr>
          <w:rFonts w:ascii="Times New Roman" w:hAnsi="Times New Roman"/>
          <w:sz w:val="22"/>
          <w:szCs w:val="22"/>
        </w:rPr>
        <w:tab/>
        <w:t>Het uitkering</w:t>
      </w:r>
      <w:r w:rsidR="008240FE" w:rsidRPr="00502F36">
        <w:rPr>
          <w:rFonts w:ascii="Times New Roman" w:hAnsi="Times New Roman"/>
          <w:sz w:val="22"/>
          <w:szCs w:val="22"/>
        </w:rPr>
        <w:t>s</w:t>
      </w:r>
      <w:r w:rsidRPr="00502F36">
        <w:rPr>
          <w:rFonts w:ascii="Times New Roman" w:hAnsi="Times New Roman"/>
          <w:sz w:val="22"/>
          <w:szCs w:val="22"/>
        </w:rPr>
        <w:t>dagloon voor de Ziektewet en de WIA wordt als volgt berekend: Het inkomen (loon werknemersverzekeringen) in het refertejaar</w:t>
      </w:r>
      <w:r w:rsidR="00EA3503" w:rsidRPr="00502F36">
        <w:rPr>
          <w:rFonts w:ascii="Times New Roman" w:hAnsi="Times New Roman"/>
          <w:sz w:val="22"/>
          <w:szCs w:val="22"/>
        </w:rPr>
        <w:t xml:space="preserve"> wordt</w:t>
      </w:r>
      <w:r w:rsidRPr="00502F36">
        <w:rPr>
          <w:rFonts w:ascii="Times New Roman" w:hAnsi="Times New Roman"/>
          <w:sz w:val="22"/>
          <w:szCs w:val="22"/>
        </w:rPr>
        <w:t xml:space="preserve"> gedeeld door 261 dagen. Het refertejaar voor de Ziektewet loopt tot en met de voorlaatste volledige aangifteperiode voor de </w:t>
      </w:r>
      <w:r w:rsidR="00DD18F2" w:rsidRPr="00502F36">
        <w:rPr>
          <w:rFonts w:ascii="Times New Roman" w:hAnsi="Times New Roman"/>
          <w:sz w:val="22"/>
          <w:szCs w:val="22"/>
        </w:rPr>
        <w:t>1</w:t>
      </w:r>
      <w:r w:rsidR="00DD18F2" w:rsidRPr="00502F36">
        <w:rPr>
          <w:rFonts w:ascii="Times New Roman" w:hAnsi="Times New Roman"/>
          <w:sz w:val="22"/>
          <w:szCs w:val="22"/>
          <w:vertAlign w:val="superscript"/>
        </w:rPr>
        <w:t>e</w:t>
      </w:r>
      <w:r w:rsidR="00DD18F2" w:rsidRPr="00502F36">
        <w:rPr>
          <w:rFonts w:ascii="Times New Roman" w:hAnsi="Times New Roman"/>
          <w:sz w:val="22"/>
          <w:szCs w:val="22"/>
        </w:rPr>
        <w:t xml:space="preserve"> </w:t>
      </w:r>
      <w:r w:rsidRPr="00502F36">
        <w:rPr>
          <w:rFonts w:ascii="Times New Roman" w:hAnsi="Times New Roman"/>
          <w:sz w:val="22"/>
          <w:szCs w:val="22"/>
        </w:rPr>
        <w:t xml:space="preserve">ziektedag. Het refertejaar voor de WIA loopt tot en met de laatste volledige aangifteperiode voor de </w:t>
      </w:r>
      <w:r w:rsidR="00DD18F2" w:rsidRPr="00502F36">
        <w:rPr>
          <w:rFonts w:ascii="Times New Roman" w:hAnsi="Times New Roman"/>
          <w:sz w:val="22"/>
          <w:szCs w:val="22"/>
        </w:rPr>
        <w:t>1</w:t>
      </w:r>
      <w:r w:rsidR="00DD18F2" w:rsidRPr="00502F36">
        <w:rPr>
          <w:rFonts w:ascii="Times New Roman" w:hAnsi="Times New Roman"/>
          <w:sz w:val="22"/>
          <w:szCs w:val="22"/>
          <w:vertAlign w:val="superscript"/>
        </w:rPr>
        <w:t>e</w:t>
      </w:r>
      <w:r w:rsidR="00DD18F2" w:rsidRPr="00502F36">
        <w:rPr>
          <w:rFonts w:ascii="Times New Roman" w:hAnsi="Times New Roman"/>
          <w:sz w:val="22"/>
          <w:szCs w:val="22"/>
        </w:rPr>
        <w:t xml:space="preserve"> </w:t>
      </w:r>
      <w:r w:rsidRPr="00502F36">
        <w:rPr>
          <w:rFonts w:ascii="Times New Roman" w:hAnsi="Times New Roman"/>
          <w:sz w:val="22"/>
          <w:szCs w:val="22"/>
        </w:rPr>
        <w:t>arbeidsongeschiktheidsdag.</w:t>
      </w:r>
    </w:p>
    <w:p w14:paraId="31B5FB3A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2D73B065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Opgave 20.2</w:t>
      </w:r>
    </w:p>
    <w:p w14:paraId="4A42E1BE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1.</w:t>
      </w:r>
      <w:r w:rsidRPr="00502F36">
        <w:rPr>
          <w:rFonts w:ascii="Times New Roman" w:hAnsi="Times New Roman"/>
          <w:sz w:val="22"/>
          <w:szCs w:val="22"/>
        </w:rPr>
        <w:tab/>
        <w:t>Voor personen tot 18 jaar gebeurt dat door het Bureau Jeugdzorg, voor de leeftijdsgroep vanaf 18 jaar is dat het Centrum Indicatiestelling (CIZ).</w:t>
      </w:r>
    </w:p>
    <w:p w14:paraId="02DB01B4" w14:textId="1D6B2B32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2.</w:t>
      </w:r>
      <w:r w:rsidRPr="00502F36">
        <w:rPr>
          <w:rFonts w:ascii="Times New Roman" w:hAnsi="Times New Roman"/>
          <w:sz w:val="22"/>
          <w:szCs w:val="22"/>
        </w:rPr>
        <w:tab/>
        <w:t xml:space="preserve">De wachttijd voor de WIA bedraagt in principe 104 weken (geen </w:t>
      </w:r>
      <w:r w:rsidR="00DD18F2" w:rsidRPr="00502F36">
        <w:rPr>
          <w:rFonts w:ascii="Times New Roman" w:hAnsi="Times New Roman"/>
          <w:sz w:val="22"/>
          <w:szCs w:val="22"/>
        </w:rPr>
        <w:t>2</w:t>
      </w:r>
      <w:r w:rsidRPr="00502F36">
        <w:rPr>
          <w:rFonts w:ascii="Times New Roman" w:hAnsi="Times New Roman"/>
          <w:sz w:val="22"/>
          <w:szCs w:val="22"/>
        </w:rPr>
        <w:t xml:space="preserve"> jaar).</w:t>
      </w:r>
    </w:p>
    <w:p w14:paraId="26DD1B67" w14:textId="426D7E28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3.</w:t>
      </w:r>
      <w:r w:rsidRPr="00502F36">
        <w:rPr>
          <w:rFonts w:ascii="Times New Roman" w:hAnsi="Times New Roman"/>
          <w:sz w:val="22"/>
          <w:szCs w:val="22"/>
        </w:rPr>
        <w:tab/>
        <w:t xml:space="preserve">De uitkering wordt na </w:t>
      </w:r>
      <w:r w:rsidR="00DD18F2" w:rsidRPr="00502F36">
        <w:rPr>
          <w:rFonts w:ascii="Times New Roman" w:hAnsi="Times New Roman"/>
          <w:sz w:val="22"/>
          <w:szCs w:val="22"/>
        </w:rPr>
        <w:t>2</w:t>
      </w:r>
      <w:r w:rsidRPr="00502F36">
        <w:rPr>
          <w:rFonts w:ascii="Times New Roman" w:hAnsi="Times New Roman"/>
          <w:sz w:val="22"/>
          <w:szCs w:val="22"/>
        </w:rPr>
        <w:t xml:space="preserve"> maanden beëindigd of gaat over in een WGA-uitkering.</w:t>
      </w:r>
      <w:r w:rsidR="007C492E" w:rsidRPr="00502F36">
        <w:rPr>
          <w:rFonts w:ascii="Times New Roman" w:hAnsi="Times New Roman"/>
          <w:sz w:val="22"/>
          <w:szCs w:val="22"/>
        </w:rPr>
        <w:t xml:space="preserve"> Maar de beoordeling of de arbeidsongeschiktheid is afgenomen tot minder dan 80%, vindt normaal gesproken pas plaats als betrokkene 12 maanden achter elkaar een inkomen heeft dat hoger is dan 20% van het dagloon.</w:t>
      </w:r>
    </w:p>
    <w:p w14:paraId="0B70FD10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4.</w:t>
      </w:r>
      <w:r w:rsidRPr="00502F36">
        <w:rPr>
          <w:rFonts w:ascii="Times New Roman" w:hAnsi="Times New Roman"/>
          <w:sz w:val="22"/>
          <w:szCs w:val="22"/>
        </w:rPr>
        <w:tab/>
        <w:t>Als hij ten minste 50% van zijn restverdiencapaciteit benut. Deze voorwaarde geldt niet als de werknemer volledig arbeidsongeschikt is ingevolge de WGA.</w:t>
      </w:r>
    </w:p>
    <w:p w14:paraId="08A9139A" w14:textId="73BB03ED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5.</w:t>
      </w:r>
      <w:r w:rsidRPr="00502F36">
        <w:rPr>
          <w:rFonts w:ascii="Times New Roman" w:hAnsi="Times New Roman"/>
          <w:sz w:val="22"/>
          <w:szCs w:val="22"/>
        </w:rPr>
        <w:tab/>
      </w:r>
      <w:r w:rsidR="003A5358" w:rsidRPr="00502F36">
        <w:rPr>
          <w:rFonts w:ascii="Times New Roman" w:hAnsi="Times New Roman"/>
          <w:sz w:val="22"/>
          <w:szCs w:val="22"/>
        </w:rPr>
        <w:t>Het voordeel is dat d</w:t>
      </w:r>
      <w:r w:rsidRPr="00502F36">
        <w:rPr>
          <w:rFonts w:ascii="Times New Roman" w:hAnsi="Times New Roman"/>
          <w:sz w:val="22"/>
          <w:szCs w:val="22"/>
        </w:rPr>
        <w:t xml:space="preserve">e werkgever geen gedifferentieerde </w:t>
      </w:r>
      <w:r w:rsidR="00455342" w:rsidRPr="00502F36">
        <w:rPr>
          <w:rFonts w:ascii="Times New Roman" w:hAnsi="Times New Roman"/>
          <w:sz w:val="22"/>
          <w:szCs w:val="22"/>
        </w:rPr>
        <w:t>WGA-</w:t>
      </w:r>
      <w:r w:rsidRPr="00502F36">
        <w:rPr>
          <w:rFonts w:ascii="Times New Roman" w:hAnsi="Times New Roman"/>
          <w:sz w:val="22"/>
          <w:szCs w:val="22"/>
        </w:rPr>
        <w:t xml:space="preserve">premie </w:t>
      </w:r>
      <w:r w:rsidR="003A5358" w:rsidRPr="00502F36">
        <w:rPr>
          <w:rFonts w:ascii="Times New Roman" w:hAnsi="Times New Roman"/>
          <w:sz w:val="22"/>
          <w:szCs w:val="22"/>
        </w:rPr>
        <w:t xml:space="preserve">hoeft </w:t>
      </w:r>
      <w:r w:rsidRPr="00502F36">
        <w:rPr>
          <w:rFonts w:ascii="Times New Roman" w:hAnsi="Times New Roman"/>
          <w:sz w:val="22"/>
          <w:szCs w:val="22"/>
        </w:rPr>
        <w:t xml:space="preserve">te betalen. Maar </w:t>
      </w:r>
      <w:r w:rsidR="003A5358" w:rsidRPr="00502F36">
        <w:rPr>
          <w:rFonts w:ascii="Times New Roman" w:hAnsi="Times New Roman"/>
          <w:sz w:val="22"/>
          <w:szCs w:val="22"/>
        </w:rPr>
        <w:t xml:space="preserve">het nadeel is dat </w:t>
      </w:r>
      <w:r w:rsidRPr="00502F36">
        <w:rPr>
          <w:rFonts w:ascii="Times New Roman" w:hAnsi="Times New Roman"/>
          <w:sz w:val="22"/>
          <w:szCs w:val="22"/>
        </w:rPr>
        <w:t xml:space="preserve">hij gedurende </w:t>
      </w:r>
      <w:r w:rsidR="00DD18F2" w:rsidRPr="00502F36">
        <w:rPr>
          <w:rFonts w:ascii="Times New Roman" w:hAnsi="Times New Roman"/>
          <w:sz w:val="22"/>
          <w:szCs w:val="22"/>
        </w:rPr>
        <w:t>10</w:t>
      </w:r>
      <w:r w:rsidRPr="00502F36">
        <w:rPr>
          <w:rFonts w:ascii="Times New Roman" w:hAnsi="Times New Roman"/>
          <w:sz w:val="22"/>
          <w:szCs w:val="22"/>
        </w:rPr>
        <w:t xml:space="preserve"> jaar het risico van eventuele WGA-uitkeringen</w:t>
      </w:r>
      <w:r w:rsidR="00455342" w:rsidRPr="00502F36">
        <w:rPr>
          <w:rFonts w:ascii="Times New Roman" w:hAnsi="Times New Roman"/>
          <w:sz w:val="22"/>
          <w:szCs w:val="22"/>
        </w:rPr>
        <w:t xml:space="preserve"> aan </w:t>
      </w:r>
      <w:r w:rsidR="00201795" w:rsidRPr="00502F36">
        <w:rPr>
          <w:rFonts w:ascii="Times New Roman" w:hAnsi="Times New Roman"/>
          <w:sz w:val="22"/>
          <w:szCs w:val="22"/>
        </w:rPr>
        <w:br/>
      </w:r>
      <w:r w:rsidR="00455342" w:rsidRPr="00502F36">
        <w:rPr>
          <w:rFonts w:ascii="Times New Roman" w:hAnsi="Times New Roman"/>
          <w:sz w:val="22"/>
          <w:szCs w:val="22"/>
        </w:rPr>
        <w:t>(ex</w:t>
      </w:r>
      <w:r w:rsidR="00201795" w:rsidRPr="00502F36">
        <w:rPr>
          <w:rFonts w:ascii="Times New Roman" w:hAnsi="Times New Roman"/>
          <w:sz w:val="22"/>
          <w:szCs w:val="22"/>
        </w:rPr>
        <w:t>-</w:t>
      </w:r>
      <w:r w:rsidR="003A5358" w:rsidRPr="00502F36">
        <w:rPr>
          <w:rFonts w:ascii="Times New Roman" w:hAnsi="Times New Roman"/>
          <w:sz w:val="22"/>
          <w:szCs w:val="22"/>
        </w:rPr>
        <w:t>)</w:t>
      </w:r>
      <w:r w:rsidR="00455342" w:rsidRPr="00502F36">
        <w:rPr>
          <w:rFonts w:ascii="Times New Roman" w:hAnsi="Times New Roman"/>
          <w:sz w:val="22"/>
          <w:szCs w:val="22"/>
        </w:rPr>
        <w:t>werknemers</w:t>
      </w:r>
      <w:r w:rsidR="003A5358" w:rsidRPr="00502F36">
        <w:rPr>
          <w:rFonts w:ascii="Times New Roman" w:hAnsi="Times New Roman"/>
          <w:sz w:val="22"/>
          <w:szCs w:val="22"/>
        </w:rPr>
        <w:t xml:space="preserve"> draagt</w:t>
      </w:r>
      <w:r w:rsidRPr="00502F36">
        <w:rPr>
          <w:rFonts w:ascii="Times New Roman" w:hAnsi="Times New Roman"/>
          <w:sz w:val="22"/>
          <w:szCs w:val="22"/>
        </w:rPr>
        <w:t>.</w:t>
      </w:r>
    </w:p>
    <w:p w14:paraId="5961A4AE" w14:textId="07265F21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6.</w:t>
      </w:r>
      <w:r w:rsidRPr="00502F36">
        <w:rPr>
          <w:rFonts w:ascii="Times New Roman" w:hAnsi="Times New Roman"/>
          <w:sz w:val="22"/>
          <w:szCs w:val="22"/>
        </w:rPr>
        <w:tab/>
        <w:t xml:space="preserve">Het refertejaar is het jaar voorafgaand aan de </w:t>
      </w:r>
      <w:r w:rsidR="00DD18F2" w:rsidRPr="00502F36">
        <w:rPr>
          <w:rFonts w:ascii="Times New Roman" w:hAnsi="Times New Roman"/>
          <w:sz w:val="22"/>
          <w:szCs w:val="22"/>
        </w:rPr>
        <w:t>1</w:t>
      </w:r>
      <w:r w:rsidR="00DD18F2" w:rsidRPr="00502F36">
        <w:rPr>
          <w:rFonts w:ascii="Times New Roman" w:hAnsi="Times New Roman"/>
          <w:sz w:val="22"/>
          <w:szCs w:val="22"/>
          <w:vertAlign w:val="superscript"/>
        </w:rPr>
        <w:t>e</w:t>
      </w:r>
      <w:r w:rsidR="00DD18F2" w:rsidRPr="00502F36">
        <w:rPr>
          <w:rFonts w:ascii="Times New Roman" w:hAnsi="Times New Roman"/>
          <w:sz w:val="22"/>
          <w:szCs w:val="22"/>
        </w:rPr>
        <w:t xml:space="preserve"> </w:t>
      </w:r>
      <w:r w:rsidRPr="00502F36">
        <w:rPr>
          <w:rFonts w:ascii="Times New Roman" w:hAnsi="Times New Roman"/>
          <w:sz w:val="22"/>
          <w:szCs w:val="22"/>
        </w:rPr>
        <w:t>ziektedag, maar eindigend met het laatste volledige aangiftetijdvak</w:t>
      </w:r>
      <w:r w:rsidR="00DD18F2" w:rsidRPr="00502F36">
        <w:rPr>
          <w:rFonts w:ascii="Times New Roman" w:hAnsi="Times New Roman"/>
          <w:sz w:val="22"/>
          <w:szCs w:val="22"/>
        </w:rPr>
        <w:t xml:space="preserve"> (bij de WIA) of</w:t>
      </w:r>
      <w:r w:rsidRPr="00502F36">
        <w:rPr>
          <w:rFonts w:ascii="Times New Roman" w:hAnsi="Times New Roman"/>
          <w:sz w:val="22"/>
          <w:szCs w:val="22"/>
        </w:rPr>
        <w:t xml:space="preserve"> </w:t>
      </w:r>
      <w:r w:rsidR="00D33DBC" w:rsidRPr="00502F36">
        <w:rPr>
          <w:rFonts w:ascii="Times New Roman" w:hAnsi="Times New Roman"/>
          <w:sz w:val="22"/>
          <w:szCs w:val="22"/>
        </w:rPr>
        <w:t xml:space="preserve">met </w:t>
      </w:r>
      <w:r w:rsidRPr="00502F36">
        <w:rPr>
          <w:rFonts w:ascii="Times New Roman" w:hAnsi="Times New Roman"/>
          <w:sz w:val="22"/>
          <w:szCs w:val="22"/>
        </w:rPr>
        <w:t>het voorlaatste volledige aangiftetijdvak</w:t>
      </w:r>
      <w:r w:rsidR="00DD18F2" w:rsidRPr="00502F36">
        <w:rPr>
          <w:rFonts w:ascii="Times New Roman" w:hAnsi="Times New Roman"/>
          <w:sz w:val="22"/>
          <w:szCs w:val="22"/>
        </w:rPr>
        <w:t xml:space="preserve"> (bij de ZW</w:t>
      </w:r>
      <w:r w:rsidRPr="00502F36">
        <w:rPr>
          <w:rFonts w:ascii="Times New Roman" w:hAnsi="Times New Roman"/>
          <w:sz w:val="22"/>
          <w:szCs w:val="22"/>
        </w:rPr>
        <w:t>).</w:t>
      </w:r>
    </w:p>
    <w:p w14:paraId="11F787B9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601E75E2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Opgave 20.3</w:t>
      </w:r>
    </w:p>
    <w:p w14:paraId="0B9D495A" w14:textId="757510ED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1.</w:t>
      </w:r>
      <w:r w:rsidRPr="00502F36">
        <w:rPr>
          <w:rFonts w:ascii="Times New Roman" w:hAnsi="Times New Roman"/>
          <w:sz w:val="22"/>
          <w:szCs w:val="22"/>
        </w:rPr>
        <w:tab/>
      </w:r>
      <w:r w:rsidR="00B86C78" w:rsidRPr="00502F36">
        <w:rPr>
          <w:rFonts w:ascii="Times New Roman" w:hAnsi="Times New Roman"/>
          <w:sz w:val="22"/>
          <w:szCs w:val="22"/>
        </w:rPr>
        <w:t>Het dekken van</w:t>
      </w:r>
      <w:r w:rsidRPr="00502F36">
        <w:rPr>
          <w:rFonts w:ascii="Times New Roman" w:hAnsi="Times New Roman"/>
          <w:sz w:val="22"/>
          <w:szCs w:val="22"/>
        </w:rPr>
        <w:t xml:space="preserve"> de bijzondere ziektekosten van verzekerden.</w:t>
      </w:r>
    </w:p>
    <w:p w14:paraId="71A73CB6" w14:textId="10D2122F" w:rsidR="000C40DB" w:rsidRPr="00502F36" w:rsidRDefault="000C40DB" w:rsidP="00B86C78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2.</w:t>
      </w:r>
      <w:r w:rsidRPr="00502F36">
        <w:rPr>
          <w:rFonts w:ascii="Times New Roman" w:hAnsi="Times New Roman"/>
          <w:sz w:val="22"/>
          <w:szCs w:val="22"/>
        </w:rPr>
        <w:tab/>
      </w:r>
      <w:r w:rsidR="00B86C78" w:rsidRPr="00502F36">
        <w:rPr>
          <w:rFonts w:ascii="Times New Roman" w:hAnsi="Times New Roman"/>
          <w:sz w:val="22"/>
          <w:szCs w:val="22"/>
        </w:rPr>
        <w:t xml:space="preserve">Uit </w:t>
      </w:r>
      <w:r w:rsidRPr="00502F36">
        <w:rPr>
          <w:rFonts w:ascii="Times New Roman" w:hAnsi="Times New Roman"/>
          <w:sz w:val="22"/>
          <w:szCs w:val="22"/>
        </w:rPr>
        <w:t>de IVA (</w:t>
      </w:r>
      <w:r w:rsidR="00F51DB4" w:rsidRPr="00502F36">
        <w:rPr>
          <w:rFonts w:ascii="Times New Roman" w:hAnsi="Times New Roman"/>
          <w:sz w:val="22"/>
          <w:szCs w:val="22"/>
        </w:rPr>
        <w:t xml:space="preserve">regeling </w:t>
      </w:r>
      <w:r w:rsidR="003A5358" w:rsidRPr="00502F36">
        <w:rPr>
          <w:rFonts w:ascii="Times New Roman" w:hAnsi="Times New Roman"/>
          <w:sz w:val="22"/>
          <w:szCs w:val="22"/>
        </w:rPr>
        <w:t>Inkomensvoorziening Volledig Arbeidsongeschikten</w:t>
      </w:r>
      <w:r w:rsidR="00B86C78" w:rsidRPr="00502F36">
        <w:rPr>
          <w:rFonts w:ascii="Times New Roman" w:hAnsi="Times New Roman"/>
          <w:sz w:val="22"/>
          <w:szCs w:val="22"/>
        </w:rPr>
        <w:t xml:space="preserve">) en </w:t>
      </w:r>
      <w:r w:rsidRPr="00502F36">
        <w:rPr>
          <w:rFonts w:ascii="Times New Roman" w:hAnsi="Times New Roman"/>
          <w:sz w:val="22"/>
          <w:szCs w:val="22"/>
        </w:rPr>
        <w:t>de WGA (</w:t>
      </w:r>
      <w:r w:rsidR="00F51DB4" w:rsidRPr="00502F36">
        <w:rPr>
          <w:rFonts w:ascii="Times New Roman" w:hAnsi="Times New Roman"/>
          <w:sz w:val="22"/>
          <w:szCs w:val="22"/>
        </w:rPr>
        <w:t xml:space="preserve">regeling </w:t>
      </w:r>
      <w:r w:rsidRPr="00502F36">
        <w:rPr>
          <w:rFonts w:ascii="Times New Roman" w:hAnsi="Times New Roman"/>
          <w:sz w:val="22"/>
          <w:szCs w:val="22"/>
        </w:rPr>
        <w:t xml:space="preserve">Werkhervatting </w:t>
      </w:r>
      <w:r w:rsidR="001B0EB5" w:rsidRPr="00502F36">
        <w:rPr>
          <w:rFonts w:ascii="Times New Roman" w:hAnsi="Times New Roman"/>
          <w:sz w:val="22"/>
          <w:szCs w:val="22"/>
        </w:rPr>
        <w:t>G</w:t>
      </w:r>
      <w:r w:rsidRPr="00502F36">
        <w:rPr>
          <w:rFonts w:ascii="Times New Roman" w:hAnsi="Times New Roman"/>
          <w:sz w:val="22"/>
          <w:szCs w:val="22"/>
        </w:rPr>
        <w:t xml:space="preserve">edeeltelijk </w:t>
      </w:r>
      <w:r w:rsidR="001B0EB5" w:rsidRPr="00502F36">
        <w:rPr>
          <w:rFonts w:ascii="Times New Roman" w:hAnsi="Times New Roman"/>
          <w:sz w:val="22"/>
          <w:szCs w:val="22"/>
        </w:rPr>
        <w:t>A</w:t>
      </w:r>
      <w:r w:rsidRPr="00502F36">
        <w:rPr>
          <w:rFonts w:ascii="Times New Roman" w:hAnsi="Times New Roman"/>
          <w:sz w:val="22"/>
          <w:szCs w:val="22"/>
        </w:rPr>
        <w:t>rbeidsgeschikten).</w:t>
      </w:r>
    </w:p>
    <w:p w14:paraId="37D10043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3.</w:t>
      </w:r>
      <w:r w:rsidRPr="00502F36">
        <w:rPr>
          <w:rFonts w:ascii="Times New Roman" w:hAnsi="Times New Roman"/>
          <w:sz w:val="22"/>
          <w:szCs w:val="22"/>
        </w:rPr>
        <w:tab/>
        <w:t>Iemand heeft na de wachttijd recht op een WGA-uitkering:</w:t>
      </w:r>
    </w:p>
    <w:p w14:paraId="6803E4C7" w14:textId="77777777" w:rsidR="000C40DB" w:rsidRPr="00502F36" w:rsidRDefault="000C40DB" w:rsidP="008240FE">
      <w:pPr>
        <w:pStyle w:val="Tekstzonderopmaak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als hij volledig (dus voor 80% of meer) arbeidsongeschikt is, maar niet duurzaam;</w:t>
      </w:r>
    </w:p>
    <w:p w14:paraId="786C8958" w14:textId="77777777" w:rsidR="000C40DB" w:rsidRPr="00502F36" w:rsidRDefault="000C40DB" w:rsidP="008240FE">
      <w:pPr>
        <w:pStyle w:val="Tekstzonderopmaak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als hij voor minder dan 80% arbeidsongeschikt is, maar voor ten minste 35%.</w:t>
      </w:r>
    </w:p>
    <w:p w14:paraId="76DDFA1D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4.</w:t>
      </w:r>
      <w:r w:rsidRPr="00502F36">
        <w:rPr>
          <w:rFonts w:ascii="Times New Roman" w:hAnsi="Times New Roman"/>
          <w:sz w:val="22"/>
          <w:szCs w:val="22"/>
        </w:rPr>
        <w:tab/>
        <w:t>De loonaanvullingsuitkering van de WGA is:</w:t>
      </w:r>
    </w:p>
    <w:p w14:paraId="3CD12232" w14:textId="10A87EFE" w:rsidR="000C40DB" w:rsidRPr="00502F36" w:rsidRDefault="000C40DB" w:rsidP="008240FE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70% van (maandloon -/- inkomen) als ten minste het bedrag van d</w:t>
      </w:r>
      <w:r w:rsidR="00B86C78" w:rsidRPr="00502F36">
        <w:rPr>
          <w:rFonts w:ascii="Times New Roman" w:hAnsi="Times New Roman"/>
          <w:sz w:val="22"/>
          <w:szCs w:val="22"/>
        </w:rPr>
        <w:t>e restverdiencapaciteit wordt verdiend</w:t>
      </w:r>
      <w:r w:rsidRPr="00502F36">
        <w:rPr>
          <w:rFonts w:ascii="Times New Roman" w:hAnsi="Times New Roman"/>
          <w:sz w:val="22"/>
          <w:szCs w:val="22"/>
        </w:rPr>
        <w:t>;</w:t>
      </w:r>
    </w:p>
    <w:p w14:paraId="3E19B527" w14:textId="12B9D9B2" w:rsidR="000C40DB" w:rsidRPr="00502F36" w:rsidRDefault="000C40DB" w:rsidP="008240FE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 xml:space="preserve">70% van (maandloon -/- restverdiencapaciteit) als tussen de 50% en de 100% van </w:t>
      </w:r>
      <w:r w:rsidR="00B86C78" w:rsidRPr="00502F36">
        <w:rPr>
          <w:rFonts w:ascii="Times New Roman" w:hAnsi="Times New Roman"/>
          <w:sz w:val="22"/>
          <w:szCs w:val="22"/>
        </w:rPr>
        <w:t>de</w:t>
      </w:r>
      <w:r w:rsidRPr="00502F36">
        <w:rPr>
          <w:rFonts w:ascii="Times New Roman" w:hAnsi="Times New Roman"/>
          <w:sz w:val="22"/>
          <w:szCs w:val="22"/>
        </w:rPr>
        <w:t xml:space="preserve"> restverdiencapaciteit</w:t>
      </w:r>
      <w:r w:rsidR="00B86C78" w:rsidRPr="00502F36">
        <w:rPr>
          <w:rFonts w:ascii="Times New Roman" w:hAnsi="Times New Roman"/>
          <w:sz w:val="22"/>
          <w:szCs w:val="22"/>
        </w:rPr>
        <w:t xml:space="preserve"> wordt verdiend</w:t>
      </w:r>
      <w:r w:rsidRPr="00502F36">
        <w:rPr>
          <w:rFonts w:ascii="Times New Roman" w:hAnsi="Times New Roman"/>
          <w:sz w:val="22"/>
          <w:szCs w:val="22"/>
        </w:rPr>
        <w:t>.</w:t>
      </w:r>
    </w:p>
    <w:p w14:paraId="71B03C5C" w14:textId="77777777" w:rsidR="00502F36" w:rsidRPr="00502F36" w:rsidRDefault="00502F36">
      <w:pPr>
        <w:rPr>
          <w:rFonts w:ascii="Times New Roman" w:eastAsia="Times New Roman" w:hAnsi="Times New Roman" w:cs="Times New Roman"/>
          <w:noProof w:val="0"/>
          <w:lang w:eastAsia="nl-NL"/>
        </w:rPr>
      </w:pPr>
      <w:r w:rsidRPr="00502F36">
        <w:rPr>
          <w:rFonts w:ascii="Times New Roman" w:hAnsi="Times New Roman"/>
        </w:rPr>
        <w:br w:type="page"/>
      </w:r>
    </w:p>
    <w:p w14:paraId="7BB86C10" w14:textId="6C64CA42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lastRenderedPageBreak/>
        <w:t>5.</w:t>
      </w:r>
      <w:r w:rsidRPr="00502F36">
        <w:rPr>
          <w:rFonts w:ascii="Times New Roman" w:hAnsi="Times New Roman"/>
          <w:sz w:val="22"/>
          <w:szCs w:val="22"/>
        </w:rPr>
        <w:tab/>
      </w:r>
      <w:r w:rsidR="003A5358" w:rsidRPr="00502F36">
        <w:rPr>
          <w:rFonts w:ascii="Times New Roman" w:hAnsi="Times New Roman"/>
          <w:sz w:val="22"/>
          <w:szCs w:val="22"/>
        </w:rPr>
        <w:t xml:space="preserve">De </w:t>
      </w:r>
      <w:r w:rsidRPr="00502F36">
        <w:rPr>
          <w:rFonts w:ascii="Times New Roman" w:hAnsi="Times New Roman"/>
          <w:sz w:val="22"/>
          <w:szCs w:val="22"/>
        </w:rPr>
        <w:t xml:space="preserve">Wajong </w:t>
      </w:r>
      <w:r w:rsidR="00CE6651" w:rsidRPr="00502F36">
        <w:rPr>
          <w:rFonts w:ascii="Times New Roman" w:hAnsi="Times New Roman"/>
          <w:sz w:val="22"/>
          <w:szCs w:val="22"/>
        </w:rPr>
        <w:t>(</w:t>
      </w:r>
      <w:r w:rsidR="007C492E" w:rsidRPr="00502F36">
        <w:rPr>
          <w:rFonts w:ascii="Times New Roman" w:hAnsi="Times New Roman"/>
          <w:sz w:val="22"/>
          <w:szCs w:val="22"/>
        </w:rPr>
        <w:t>Wet arbeidsongeschiktheidsvoorziening jonggehandicapten</w:t>
      </w:r>
      <w:r w:rsidR="00CE6651" w:rsidRPr="00502F36">
        <w:rPr>
          <w:rFonts w:ascii="Times New Roman" w:hAnsi="Times New Roman"/>
          <w:sz w:val="22"/>
          <w:szCs w:val="22"/>
        </w:rPr>
        <w:t xml:space="preserve">) </w:t>
      </w:r>
      <w:r w:rsidRPr="00502F36">
        <w:rPr>
          <w:rFonts w:ascii="Times New Roman" w:hAnsi="Times New Roman"/>
          <w:sz w:val="22"/>
          <w:szCs w:val="22"/>
        </w:rPr>
        <w:t>is bestemd voor jonggehandicapten. Jonggehandicapte is de ingezetene:</w:t>
      </w:r>
    </w:p>
    <w:p w14:paraId="6D16A635" w14:textId="77BD55FD" w:rsidR="000C40DB" w:rsidRPr="00502F36" w:rsidRDefault="000C40DB" w:rsidP="00B86C78">
      <w:pPr>
        <w:pStyle w:val="Tekstzonderopmaak"/>
        <w:numPr>
          <w:ilvl w:val="0"/>
          <w:numId w:val="8"/>
        </w:numPr>
        <w:ind w:left="1134" w:hanging="425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die op zijn 18</w:t>
      </w:r>
      <w:r w:rsidRPr="00502F36">
        <w:rPr>
          <w:rFonts w:ascii="Times New Roman" w:hAnsi="Times New Roman"/>
          <w:sz w:val="22"/>
          <w:szCs w:val="22"/>
          <w:vertAlign w:val="superscript"/>
        </w:rPr>
        <w:t>e</w:t>
      </w:r>
      <w:r w:rsidR="00DD18F2" w:rsidRPr="00502F36">
        <w:rPr>
          <w:rFonts w:ascii="Times New Roman" w:hAnsi="Times New Roman"/>
          <w:sz w:val="22"/>
          <w:szCs w:val="22"/>
        </w:rPr>
        <w:t xml:space="preserve"> </w:t>
      </w:r>
      <w:r w:rsidRPr="00502F36">
        <w:rPr>
          <w:rFonts w:ascii="Times New Roman" w:hAnsi="Times New Roman"/>
          <w:sz w:val="22"/>
          <w:szCs w:val="22"/>
        </w:rPr>
        <w:t>verjaardag door een ziekte of beperking duurzaam geen arbeidsvermogen heeft</w:t>
      </w:r>
      <w:r w:rsidR="007302D9" w:rsidRPr="00502F36">
        <w:rPr>
          <w:rFonts w:ascii="Times New Roman" w:hAnsi="Times New Roman"/>
          <w:sz w:val="22"/>
          <w:szCs w:val="22"/>
        </w:rPr>
        <w:t>;</w:t>
      </w:r>
      <w:r w:rsidRPr="00502F36">
        <w:rPr>
          <w:rFonts w:ascii="Times New Roman" w:hAnsi="Times New Roman"/>
          <w:sz w:val="22"/>
          <w:szCs w:val="22"/>
        </w:rPr>
        <w:t xml:space="preserve"> of</w:t>
      </w:r>
    </w:p>
    <w:p w14:paraId="18F33DF6" w14:textId="3FE61E2E" w:rsidR="000C40DB" w:rsidRPr="00502F36" w:rsidRDefault="000C40DB" w:rsidP="00B86C78">
      <w:pPr>
        <w:pStyle w:val="Tekstzonderopmaak"/>
        <w:numPr>
          <w:ilvl w:val="0"/>
          <w:numId w:val="8"/>
        </w:numPr>
        <w:ind w:left="1134" w:hanging="425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die na zijn 18</w:t>
      </w:r>
      <w:r w:rsidRPr="00502F36">
        <w:rPr>
          <w:rFonts w:ascii="Times New Roman" w:hAnsi="Times New Roman"/>
          <w:sz w:val="22"/>
          <w:szCs w:val="22"/>
          <w:vertAlign w:val="superscript"/>
        </w:rPr>
        <w:t>e</w:t>
      </w:r>
      <w:r w:rsidR="00DD18F2" w:rsidRPr="00502F36">
        <w:rPr>
          <w:rFonts w:ascii="Times New Roman" w:hAnsi="Times New Roman"/>
          <w:sz w:val="22"/>
          <w:szCs w:val="22"/>
        </w:rPr>
        <w:t xml:space="preserve"> </w:t>
      </w:r>
      <w:r w:rsidRPr="00502F36">
        <w:rPr>
          <w:rFonts w:ascii="Times New Roman" w:hAnsi="Times New Roman"/>
          <w:sz w:val="22"/>
          <w:szCs w:val="22"/>
        </w:rPr>
        <w:t xml:space="preserve">verjaardag door een ziekte of beperking duurzaam geen arbeidsvermogen heeft én in het jaar onmiddellijk daaraan voorafgaand ten minste </w:t>
      </w:r>
      <w:r w:rsidR="00F51DB4" w:rsidRPr="00502F36">
        <w:rPr>
          <w:rFonts w:ascii="Times New Roman" w:hAnsi="Times New Roman"/>
          <w:sz w:val="22"/>
          <w:szCs w:val="22"/>
        </w:rPr>
        <w:t>zes</w:t>
      </w:r>
      <w:r w:rsidRPr="00502F36">
        <w:rPr>
          <w:rFonts w:ascii="Times New Roman" w:hAnsi="Times New Roman"/>
          <w:sz w:val="22"/>
          <w:szCs w:val="22"/>
        </w:rPr>
        <w:t xml:space="preserve"> maanden studeerde. </w:t>
      </w:r>
    </w:p>
    <w:p w14:paraId="469CBFD6" w14:textId="3DCCD1B8" w:rsidR="000C40DB" w:rsidRPr="00502F36" w:rsidRDefault="000C40DB" w:rsidP="00B86C78">
      <w:pPr>
        <w:pStyle w:val="Tekstzonderopmaak"/>
        <w:ind w:left="709" w:hanging="425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ab/>
        <w:t xml:space="preserve">Bij de 'nieuwe </w:t>
      </w:r>
      <w:r w:rsidR="00EA3503" w:rsidRPr="00502F36">
        <w:rPr>
          <w:rFonts w:ascii="Times New Roman" w:hAnsi="Times New Roman"/>
          <w:sz w:val="22"/>
          <w:szCs w:val="22"/>
        </w:rPr>
        <w:t>Wajong' (Wajong</w:t>
      </w:r>
      <w:r w:rsidR="00201795" w:rsidRPr="00502F36">
        <w:rPr>
          <w:rFonts w:ascii="Times New Roman" w:hAnsi="Times New Roman"/>
          <w:sz w:val="22"/>
          <w:szCs w:val="22"/>
        </w:rPr>
        <w:t xml:space="preserve"> </w:t>
      </w:r>
      <w:r w:rsidR="00EA3503" w:rsidRPr="00502F36">
        <w:rPr>
          <w:rFonts w:ascii="Times New Roman" w:hAnsi="Times New Roman"/>
          <w:sz w:val="22"/>
          <w:szCs w:val="22"/>
        </w:rPr>
        <w:t xml:space="preserve">2015) is er </w:t>
      </w:r>
      <w:r w:rsidRPr="00502F36">
        <w:rPr>
          <w:rFonts w:ascii="Times New Roman" w:hAnsi="Times New Roman"/>
          <w:sz w:val="22"/>
          <w:szCs w:val="22"/>
        </w:rPr>
        <w:t>alleen recht op een Wajong</w:t>
      </w:r>
      <w:r w:rsidR="00D33DBC" w:rsidRPr="00502F36">
        <w:rPr>
          <w:rFonts w:ascii="Times New Roman" w:hAnsi="Times New Roman"/>
          <w:sz w:val="22"/>
          <w:szCs w:val="22"/>
        </w:rPr>
        <w:t>-</w:t>
      </w:r>
      <w:r w:rsidRPr="00502F36">
        <w:rPr>
          <w:rFonts w:ascii="Times New Roman" w:hAnsi="Times New Roman"/>
          <w:sz w:val="22"/>
          <w:szCs w:val="22"/>
        </w:rPr>
        <w:t>uitkering als de gehandicapte nu en in de toekomst geen arbeidsvermogen heeft en aan de voorwaarden voor Wajong</w:t>
      </w:r>
      <w:r w:rsidR="00201795" w:rsidRPr="00502F36">
        <w:rPr>
          <w:rFonts w:ascii="Times New Roman" w:hAnsi="Times New Roman"/>
          <w:sz w:val="22"/>
          <w:szCs w:val="22"/>
        </w:rPr>
        <w:t xml:space="preserve"> </w:t>
      </w:r>
      <w:r w:rsidRPr="00502F36">
        <w:rPr>
          <w:rFonts w:ascii="Times New Roman" w:hAnsi="Times New Roman"/>
          <w:sz w:val="22"/>
          <w:szCs w:val="22"/>
        </w:rPr>
        <w:t>2015 voldoet.</w:t>
      </w:r>
    </w:p>
    <w:p w14:paraId="06785ACC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524006B8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Opgave 20.4</w:t>
      </w:r>
    </w:p>
    <w:p w14:paraId="7D4EAD09" w14:textId="77777777" w:rsidR="00401D44" w:rsidRPr="00502F36" w:rsidRDefault="00401D44" w:rsidP="00401D44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1.</w:t>
      </w:r>
      <w:r w:rsidRPr="00502F36">
        <w:rPr>
          <w:rFonts w:ascii="Times New Roman" w:hAnsi="Times New Roman"/>
          <w:sz w:val="22"/>
          <w:szCs w:val="22"/>
        </w:rPr>
        <w:tab/>
        <w:t>d. Wet werk en inkomen naar arbeidsvermogen</w:t>
      </w:r>
    </w:p>
    <w:p w14:paraId="4E513D90" w14:textId="77777777" w:rsidR="00401D44" w:rsidRPr="00502F36" w:rsidRDefault="00401D44" w:rsidP="00401D44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2.</w:t>
      </w:r>
      <w:r w:rsidRPr="00502F36">
        <w:rPr>
          <w:rFonts w:ascii="Times New Roman" w:hAnsi="Times New Roman"/>
          <w:sz w:val="22"/>
          <w:szCs w:val="22"/>
        </w:rPr>
        <w:tab/>
        <w:t>c. 24 maanden</w:t>
      </w:r>
    </w:p>
    <w:p w14:paraId="1DB38A91" w14:textId="77777777" w:rsidR="00401D44" w:rsidRPr="00502F36" w:rsidRDefault="00401D44" w:rsidP="00401D44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3.</w:t>
      </w:r>
      <w:r w:rsidRPr="00502F36">
        <w:rPr>
          <w:rFonts w:ascii="Times New Roman" w:hAnsi="Times New Roman"/>
          <w:sz w:val="22"/>
          <w:szCs w:val="22"/>
        </w:rPr>
        <w:tab/>
        <w:t>c. 35%</w:t>
      </w:r>
    </w:p>
    <w:p w14:paraId="0BD79A92" w14:textId="77777777" w:rsidR="00401D44" w:rsidRPr="00502F36" w:rsidRDefault="00401D44" w:rsidP="00401D44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4.</w:t>
      </w:r>
      <w:r w:rsidRPr="00502F36">
        <w:rPr>
          <w:rFonts w:ascii="Times New Roman" w:hAnsi="Times New Roman" w:cs="Times New Roman"/>
        </w:rPr>
        <w:tab/>
        <w:t>a. sociale verzekeringen</w:t>
      </w:r>
    </w:p>
    <w:p w14:paraId="695187DC" w14:textId="77777777" w:rsidR="00401D44" w:rsidRPr="00502F36" w:rsidRDefault="00401D44" w:rsidP="00401D44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ab/>
        <w:t>b. volksverzekeringen</w:t>
      </w:r>
    </w:p>
    <w:p w14:paraId="77D6054B" w14:textId="202FBD3D" w:rsidR="00401D44" w:rsidRPr="00502F36" w:rsidRDefault="00401D44" w:rsidP="00401D44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5.</w:t>
      </w:r>
      <w:r w:rsidRPr="00502F36">
        <w:rPr>
          <w:rFonts w:ascii="Times New Roman" w:hAnsi="Times New Roman" w:cs="Times New Roman"/>
        </w:rPr>
        <w:tab/>
        <w:t xml:space="preserve">b. zijn jaarloon van 1 december </w:t>
      </w:r>
      <w:r w:rsidR="00E36BD6" w:rsidRPr="00502F36">
        <w:rPr>
          <w:rFonts w:ascii="Times New Roman" w:hAnsi="Times New Roman" w:cs="Times New Roman"/>
        </w:rPr>
        <w:t>202</w:t>
      </w:r>
      <w:r w:rsidR="008311A7" w:rsidRPr="00502F36">
        <w:rPr>
          <w:rFonts w:ascii="Times New Roman" w:hAnsi="Times New Roman" w:cs="Times New Roman"/>
        </w:rPr>
        <w:t>3</w:t>
      </w:r>
      <w:r w:rsidR="00E36BD6" w:rsidRPr="00502F36">
        <w:rPr>
          <w:rFonts w:ascii="Times New Roman" w:hAnsi="Times New Roman" w:cs="Times New Roman"/>
        </w:rPr>
        <w:t xml:space="preserve"> </w:t>
      </w:r>
      <w:r w:rsidRPr="00502F36">
        <w:rPr>
          <w:rFonts w:ascii="Times New Roman" w:hAnsi="Times New Roman" w:cs="Times New Roman"/>
        </w:rPr>
        <w:t xml:space="preserve">t/m 30 november </w:t>
      </w:r>
      <w:r w:rsidR="00F51DB4" w:rsidRPr="00502F36">
        <w:rPr>
          <w:rFonts w:ascii="Times New Roman" w:hAnsi="Times New Roman" w:cs="Times New Roman"/>
        </w:rPr>
        <w:t>202</w:t>
      </w:r>
      <w:r w:rsidR="008311A7" w:rsidRPr="00502F36">
        <w:rPr>
          <w:rFonts w:ascii="Times New Roman" w:hAnsi="Times New Roman" w:cs="Times New Roman"/>
        </w:rPr>
        <w:t>4</w:t>
      </w:r>
    </w:p>
    <w:p w14:paraId="6896108B" w14:textId="31DC2BE2" w:rsidR="00401D44" w:rsidRPr="00502F36" w:rsidRDefault="00401D44" w:rsidP="00401D44">
      <w:pPr>
        <w:spacing w:after="160" w:line="259" w:lineRule="auto"/>
        <w:ind w:firstLine="720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c. zijn in het refertejaar opgebouwde vakantiebijslag</w:t>
      </w:r>
    </w:p>
    <w:p w14:paraId="52D440FA" w14:textId="210EE4D2" w:rsidR="00401D44" w:rsidRPr="00502F36" w:rsidRDefault="00401D44" w:rsidP="007D6B68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6.</w:t>
      </w:r>
      <w:r w:rsidRPr="00502F36">
        <w:rPr>
          <w:rFonts w:ascii="Times New Roman" w:hAnsi="Times New Roman" w:cs="Times New Roman"/>
        </w:rPr>
        <w:tab/>
        <w:t>c. minimaal 18 jaar zijn</w:t>
      </w:r>
    </w:p>
    <w:p w14:paraId="33CD8B6A" w14:textId="668C3C1D" w:rsidR="00401D44" w:rsidRPr="00502F36" w:rsidRDefault="00401D44" w:rsidP="00401D44">
      <w:pPr>
        <w:spacing w:after="160" w:line="259" w:lineRule="auto"/>
        <w:ind w:firstLine="708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 xml:space="preserve">d. de </w:t>
      </w:r>
      <w:r w:rsidR="00D33DBC" w:rsidRPr="00502F36">
        <w:rPr>
          <w:rFonts w:ascii="Times New Roman" w:hAnsi="Times New Roman" w:cs="Times New Roman"/>
        </w:rPr>
        <w:t>AOW</w:t>
      </w:r>
      <w:r w:rsidRPr="00502F36">
        <w:rPr>
          <w:rFonts w:ascii="Times New Roman" w:hAnsi="Times New Roman" w:cs="Times New Roman"/>
        </w:rPr>
        <w:t>-leeftijd nog niet bereikt hebben</w:t>
      </w:r>
    </w:p>
    <w:p w14:paraId="6F6A3E1E" w14:textId="77777777" w:rsidR="00401D44" w:rsidRPr="00502F36" w:rsidRDefault="00401D44" w:rsidP="00401D44">
      <w:pPr>
        <w:spacing w:after="160" w:line="259" w:lineRule="auto"/>
        <w:ind w:firstLine="708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f. wonen in Nederland</w:t>
      </w:r>
    </w:p>
    <w:p w14:paraId="59DDF238" w14:textId="77777777" w:rsidR="00F31892" w:rsidRPr="00502F36" w:rsidRDefault="00F31892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Opgave 20.5</w:t>
      </w:r>
    </w:p>
    <w:p w14:paraId="32A228C9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1.</w:t>
      </w:r>
      <w:r w:rsidRPr="00502F36">
        <w:rPr>
          <w:rFonts w:ascii="Times New Roman" w:hAnsi="Times New Roman"/>
          <w:sz w:val="22"/>
          <w:szCs w:val="22"/>
        </w:rPr>
        <w:tab/>
      </w:r>
      <w:r w:rsidR="00F31892" w:rsidRPr="00502F36">
        <w:rPr>
          <w:rFonts w:ascii="Times New Roman" w:hAnsi="Times New Roman"/>
          <w:sz w:val="22"/>
          <w:szCs w:val="22"/>
        </w:rPr>
        <w:t>d. tot de AOW-leeftijd</w:t>
      </w:r>
    </w:p>
    <w:p w14:paraId="120363B7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2.</w:t>
      </w:r>
      <w:r w:rsidRPr="00502F36">
        <w:rPr>
          <w:rFonts w:ascii="Times New Roman" w:hAnsi="Times New Roman"/>
          <w:sz w:val="22"/>
          <w:szCs w:val="22"/>
        </w:rPr>
        <w:tab/>
      </w:r>
      <w:r w:rsidR="00F31892" w:rsidRPr="00502F36">
        <w:rPr>
          <w:rFonts w:ascii="Times New Roman" w:hAnsi="Times New Roman"/>
          <w:sz w:val="22"/>
          <w:szCs w:val="22"/>
        </w:rPr>
        <w:t>d. voor de WGA</w:t>
      </w:r>
    </w:p>
    <w:p w14:paraId="27151BE7" w14:textId="39ECAD54" w:rsidR="00F31892" w:rsidRPr="00502F36" w:rsidRDefault="00F31892" w:rsidP="00F31892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3.</w:t>
      </w:r>
      <w:r w:rsidRPr="00502F36">
        <w:rPr>
          <w:rFonts w:ascii="Times New Roman" w:hAnsi="Times New Roman"/>
          <w:sz w:val="22"/>
          <w:szCs w:val="22"/>
        </w:rPr>
        <w:tab/>
        <w:t xml:space="preserve">b. geldig als iemand binnen </w:t>
      </w:r>
      <w:r w:rsidR="008311A7" w:rsidRPr="00502F36">
        <w:rPr>
          <w:rFonts w:ascii="Times New Roman" w:hAnsi="Times New Roman"/>
          <w:sz w:val="22"/>
          <w:szCs w:val="22"/>
        </w:rPr>
        <w:t>5</w:t>
      </w:r>
      <w:r w:rsidRPr="00502F36">
        <w:rPr>
          <w:rFonts w:ascii="Times New Roman" w:hAnsi="Times New Roman"/>
          <w:sz w:val="22"/>
          <w:szCs w:val="22"/>
        </w:rPr>
        <w:t xml:space="preserve"> jaar na einde WAO door dezelfde oorzaak arbeidsongeschikt wordt</w:t>
      </w:r>
    </w:p>
    <w:p w14:paraId="6FDC3E23" w14:textId="77777777" w:rsidR="00F31892" w:rsidRPr="00502F36" w:rsidRDefault="00F31892" w:rsidP="00F31892">
      <w:pPr>
        <w:spacing w:after="160" w:line="259" w:lineRule="auto"/>
        <w:ind w:left="708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c. geldig als iemand vóór 2004 arbeidsongeschikt was</w:t>
      </w:r>
    </w:p>
    <w:p w14:paraId="6F48C105" w14:textId="77777777" w:rsidR="00F31892" w:rsidRPr="00502F36" w:rsidRDefault="00F31892" w:rsidP="00F31892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4.</w:t>
      </w:r>
      <w:r w:rsidRPr="00502F36">
        <w:rPr>
          <w:rFonts w:ascii="Times New Roman" w:hAnsi="Times New Roman" w:cs="Times New Roman"/>
        </w:rPr>
        <w:tab/>
        <w:t>a. IVA</w:t>
      </w:r>
    </w:p>
    <w:p w14:paraId="5521C3D8" w14:textId="77777777" w:rsidR="00F31892" w:rsidRPr="00502F36" w:rsidRDefault="00F31892" w:rsidP="00F31892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ab/>
        <w:t>b. Loongerelateerde WGA-uitkering</w:t>
      </w:r>
    </w:p>
    <w:p w14:paraId="0B630605" w14:textId="77777777" w:rsidR="00F31892" w:rsidRPr="00502F36" w:rsidRDefault="00F31892" w:rsidP="00F31892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ab/>
        <w:t>f. WGA-loonaanvullingsuitkering</w:t>
      </w:r>
    </w:p>
    <w:p w14:paraId="70EAAB68" w14:textId="77777777" w:rsidR="00F31892" w:rsidRPr="00502F36" w:rsidRDefault="00F31892" w:rsidP="00F31892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ab/>
        <w:t>g. WGA-vervolguitkering</w:t>
      </w:r>
    </w:p>
    <w:p w14:paraId="75BE9A75" w14:textId="77777777" w:rsidR="00F31892" w:rsidRPr="00502F36" w:rsidRDefault="00F31892" w:rsidP="00F31892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5.</w:t>
      </w:r>
      <w:r w:rsidRPr="00502F36">
        <w:rPr>
          <w:rFonts w:ascii="Times New Roman" w:hAnsi="Times New Roman" w:cs="Times New Roman"/>
        </w:rPr>
        <w:tab/>
        <w:t>d. het CAK</w:t>
      </w:r>
    </w:p>
    <w:p w14:paraId="2C386714" w14:textId="77777777" w:rsidR="00F31892" w:rsidRPr="00502F36" w:rsidRDefault="00F31892" w:rsidP="00F31892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6.</w:t>
      </w:r>
      <w:r w:rsidRPr="00502F36">
        <w:rPr>
          <w:rFonts w:ascii="Times New Roman" w:hAnsi="Times New Roman" w:cs="Times New Roman"/>
        </w:rPr>
        <w:tab/>
        <w:t>b. 70% van het dagloon</w:t>
      </w:r>
    </w:p>
    <w:p w14:paraId="27F7C5E0" w14:textId="77777777" w:rsidR="00502F36" w:rsidRPr="00502F36" w:rsidRDefault="00502F36" w:rsidP="00502F36">
      <w:pPr>
        <w:rPr>
          <w:rFonts w:ascii="Times New Roman" w:hAnsi="Times New Roman" w:cs="Times New Roman"/>
        </w:rPr>
      </w:pPr>
    </w:p>
    <w:p w14:paraId="0AD72563" w14:textId="6952C90C" w:rsidR="000C40DB" w:rsidRPr="00502F36" w:rsidRDefault="000C40DB" w:rsidP="00502F36">
      <w:pPr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Opgave 20.6</w:t>
      </w:r>
    </w:p>
    <w:p w14:paraId="7AC20680" w14:textId="3D8AD9FE" w:rsidR="00401D44" w:rsidRPr="00502F36" w:rsidRDefault="0009748E" w:rsidP="00401D44">
      <w:pPr>
        <w:pStyle w:val="Lijstalinea"/>
        <w:numPr>
          <w:ilvl w:val="0"/>
          <w:numId w:val="30"/>
        </w:numPr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 xml:space="preserve">     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938"/>
        <w:gridCol w:w="708"/>
        <w:gridCol w:w="567"/>
        <w:gridCol w:w="567"/>
        <w:gridCol w:w="562"/>
      </w:tblGrid>
      <w:tr w:rsidR="009F5CD3" w:rsidRPr="00502F36" w14:paraId="43B846CA" w14:textId="77777777" w:rsidTr="00401D44">
        <w:trPr>
          <w:cantSplit/>
          <w:trHeight w:val="1134"/>
        </w:trPr>
        <w:tc>
          <w:tcPr>
            <w:tcW w:w="5938" w:type="dxa"/>
          </w:tcPr>
          <w:p w14:paraId="00805DE8" w14:textId="77777777" w:rsidR="00401D44" w:rsidRPr="00502F36" w:rsidRDefault="00401D44" w:rsidP="00401D44">
            <w:pPr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Doelgroep</w:t>
            </w:r>
          </w:p>
        </w:tc>
        <w:tc>
          <w:tcPr>
            <w:tcW w:w="708" w:type="dxa"/>
            <w:textDirection w:val="btLr"/>
          </w:tcPr>
          <w:p w14:paraId="579F3511" w14:textId="77777777" w:rsidR="00401D44" w:rsidRPr="00502F36" w:rsidRDefault="00401D44" w:rsidP="00401D4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pgb-jeugdwet</w:t>
            </w:r>
          </w:p>
        </w:tc>
        <w:tc>
          <w:tcPr>
            <w:tcW w:w="567" w:type="dxa"/>
            <w:textDirection w:val="btLr"/>
          </w:tcPr>
          <w:p w14:paraId="11C3B854" w14:textId="77777777" w:rsidR="00401D44" w:rsidRPr="00502F36" w:rsidRDefault="00401D44" w:rsidP="00401D4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pgb-wlz</w:t>
            </w:r>
          </w:p>
        </w:tc>
        <w:tc>
          <w:tcPr>
            <w:tcW w:w="567" w:type="dxa"/>
            <w:textDirection w:val="btLr"/>
          </w:tcPr>
          <w:p w14:paraId="1C8323B8" w14:textId="77777777" w:rsidR="00401D44" w:rsidRPr="00502F36" w:rsidRDefault="00401D44" w:rsidP="00401D4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pgb-wmo</w:t>
            </w:r>
          </w:p>
        </w:tc>
        <w:tc>
          <w:tcPr>
            <w:tcW w:w="562" w:type="dxa"/>
            <w:textDirection w:val="btLr"/>
          </w:tcPr>
          <w:p w14:paraId="6DFDFBF8" w14:textId="77777777" w:rsidR="00401D44" w:rsidRPr="00502F36" w:rsidRDefault="00401D44" w:rsidP="00401D4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pgb-zvw</w:t>
            </w:r>
          </w:p>
        </w:tc>
      </w:tr>
      <w:tr w:rsidR="009F5CD3" w:rsidRPr="00502F36" w14:paraId="44D81A84" w14:textId="77777777" w:rsidTr="00401D44">
        <w:tc>
          <w:tcPr>
            <w:tcW w:w="5938" w:type="dxa"/>
          </w:tcPr>
          <w:p w14:paraId="0F808A3A" w14:textId="77777777" w:rsidR="00401D44" w:rsidRPr="00502F36" w:rsidRDefault="00401D44" w:rsidP="00401D44">
            <w:pPr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kinderen die persoonlijke verzorging, individuele begeleiding en groepsbegeleiding (dagbesteding) en kortdurend verblijf nodig hebben</w:t>
            </w:r>
          </w:p>
        </w:tc>
        <w:tc>
          <w:tcPr>
            <w:tcW w:w="708" w:type="dxa"/>
          </w:tcPr>
          <w:p w14:paraId="51439A8D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14:paraId="298CF801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12FD9B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14:paraId="1397E27A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CD3" w:rsidRPr="00502F36" w14:paraId="23BA32E6" w14:textId="77777777" w:rsidTr="00401D44">
        <w:tc>
          <w:tcPr>
            <w:tcW w:w="5938" w:type="dxa"/>
          </w:tcPr>
          <w:p w14:paraId="317E1CA3" w14:textId="77777777" w:rsidR="00401D44" w:rsidRPr="00502F36" w:rsidRDefault="00401D44" w:rsidP="00401D44">
            <w:pPr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mensen die individuele begeleiding en groepsbegeleiding (dagbesteding), kortdurend verblijf, hulp bij het huishouden, hulpmiddelen en voorzieningen nodig hebben</w:t>
            </w:r>
          </w:p>
        </w:tc>
        <w:tc>
          <w:tcPr>
            <w:tcW w:w="708" w:type="dxa"/>
          </w:tcPr>
          <w:p w14:paraId="4E1D5528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58C55C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982E7E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2" w:type="dxa"/>
          </w:tcPr>
          <w:p w14:paraId="373C69F8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CD3" w:rsidRPr="00502F36" w14:paraId="14360C22" w14:textId="77777777" w:rsidTr="00401D44">
        <w:tc>
          <w:tcPr>
            <w:tcW w:w="5938" w:type="dxa"/>
          </w:tcPr>
          <w:p w14:paraId="393F794C" w14:textId="77777777" w:rsidR="00401D44" w:rsidRPr="00502F36" w:rsidRDefault="00401D44" w:rsidP="00401D44">
            <w:pPr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mensen die intensieve, langdurige zorg nodig hebben (7 x 24 uur toezicht of zorg)</w:t>
            </w:r>
          </w:p>
        </w:tc>
        <w:tc>
          <w:tcPr>
            <w:tcW w:w="708" w:type="dxa"/>
          </w:tcPr>
          <w:p w14:paraId="531D26FC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6D6B3D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14:paraId="20B7C6E6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14:paraId="455620D3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D44" w:rsidRPr="00502F36" w14:paraId="661DB2CE" w14:textId="77777777" w:rsidTr="00401D44">
        <w:tc>
          <w:tcPr>
            <w:tcW w:w="5938" w:type="dxa"/>
          </w:tcPr>
          <w:p w14:paraId="787C20C8" w14:textId="77777777" w:rsidR="00401D44" w:rsidRPr="00502F36" w:rsidRDefault="00401D44" w:rsidP="00401D44">
            <w:pPr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mensen die persoonlijke verzorging en verpleging nodig hebben, en intensieve kindzorg</w:t>
            </w:r>
          </w:p>
        </w:tc>
        <w:tc>
          <w:tcPr>
            <w:tcW w:w="708" w:type="dxa"/>
          </w:tcPr>
          <w:p w14:paraId="4D028DD8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08749A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D6E2FAE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14:paraId="47280A3D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x</w:t>
            </w:r>
          </w:p>
        </w:tc>
      </w:tr>
    </w:tbl>
    <w:p w14:paraId="143250CF" w14:textId="77777777" w:rsidR="00401D44" w:rsidRPr="00502F36" w:rsidRDefault="00401D44" w:rsidP="00401D44">
      <w:pPr>
        <w:pStyle w:val="Lijstalinea"/>
        <w:numPr>
          <w:ilvl w:val="0"/>
          <w:numId w:val="30"/>
        </w:numPr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378"/>
        <w:gridCol w:w="2127"/>
        <w:gridCol w:w="992"/>
        <w:gridCol w:w="845"/>
      </w:tblGrid>
      <w:tr w:rsidR="009F5CD3" w:rsidRPr="00502F36" w14:paraId="04100F05" w14:textId="77777777" w:rsidTr="00401D44">
        <w:tc>
          <w:tcPr>
            <w:tcW w:w="4378" w:type="dxa"/>
          </w:tcPr>
          <w:p w14:paraId="6140FF6E" w14:textId="77777777" w:rsidR="00401D44" w:rsidRPr="00502F36" w:rsidRDefault="00401D44" w:rsidP="00401D44">
            <w:pPr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Mate van arbeidsongeschiktheid</w:t>
            </w:r>
          </w:p>
        </w:tc>
        <w:tc>
          <w:tcPr>
            <w:tcW w:w="2127" w:type="dxa"/>
          </w:tcPr>
          <w:p w14:paraId="1593FE7F" w14:textId="77777777" w:rsidR="00401D44" w:rsidRPr="00502F36" w:rsidRDefault="00401D44" w:rsidP="00401D44">
            <w:pPr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Geen recht op WIA (mogelijk bijstand)</w:t>
            </w:r>
          </w:p>
        </w:tc>
        <w:tc>
          <w:tcPr>
            <w:tcW w:w="992" w:type="dxa"/>
          </w:tcPr>
          <w:p w14:paraId="69971850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IVA</w:t>
            </w:r>
          </w:p>
        </w:tc>
        <w:tc>
          <w:tcPr>
            <w:tcW w:w="845" w:type="dxa"/>
          </w:tcPr>
          <w:p w14:paraId="648CAE85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WGA</w:t>
            </w:r>
          </w:p>
        </w:tc>
      </w:tr>
      <w:tr w:rsidR="009F5CD3" w:rsidRPr="00502F36" w14:paraId="446D41C4" w14:textId="77777777" w:rsidTr="00401D44">
        <w:tc>
          <w:tcPr>
            <w:tcW w:w="4378" w:type="dxa"/>
          </w:tcPr>
          <w:p w14:paraId="771CD91A" w14:textId="77777777" w:rsidR="00401D44" w:rsidRPr="00502F36" w:rsidRDefault="00401D44" w:rsidP="00401D44">
            <w:pPr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minder dan 35%</w:t>
            </w:r>
          </w:p>
        </w:tc>
        <w:tc>
          <w:tcPr>
            <w:tcW w:w="2127" w:type="dxa"/>
          </w:tcPr>
          <w:p w14:paraId="28C1B3AE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2A16F028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4D07EF1E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CD3" w:rsidRPr="00502F36" w14:paraId="3F731579" w14:textId="77777777" w:rsidTr="00401D44">
        <w:tc>
          <w:tcPr>
            <w:tcW w:w="4378" w:type="dxa"/>
          </w:tcPr>
          <w:p w14:paraId="2E80DD50" w14:textId="77777777" w:rsidR="00401D44" w:rsidRPr="00502F36" w:rsidRDefault="00401D44" w:rsidP="00401D44">
            <w:pPr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35%-80%</w:t>
            </w:r>
          </w:p>
        </w:tc>
        <w:tc>
          <w:tcPr>
            <w:tcW w:w="2127" w:type="dxa"/>
          </w:tcPr>
          <w:p w14:paraId="20B70920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8E5D9E8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14E5657C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x</w:t>
            </w:r>
          </w:p>
        </w:tc>
      </w:tr>
      <w:tr w:rsidR="009F5CD3" w:rsidRPr="00502F36" w14:paraId="2621BA09" w14:textId="77777777" w:rsidTr="00401D44">
        <w:tc>
          <w:tcPr>
            <w:tcW w:w="4378" w:type="dxa"/>
          </w:tcPr>
          <w:p w14:paraId="3D0B8B1D" w14:textId="77777777" w:rsidR="00401D44" w:rsidRPr="00502F36" w:rsidRDefault="00401D44" w:rsidP="00401D44">
            <w:pPr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80% of meer maar niet duurzaam</w:t>
            </w:r>
          </w:p>
        </w:tc>
        <w:tc>
          <w:tcPr>
            <w:tcW w:w="2127" w:type="dxa"/>
          </w:tcPr>
          <w:p w14:paraId="7EE4AE4C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5FFA6DA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5BB0BBCE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x</w:t>
            </w:r>
          </w:p>
        </w:tc>
      </w:tr>
      <w:tr w:rsidR="00401D44" w:rsidRPr="00502F36" w14:paraId="6CA81806" w14:textId="77777777" w:rsidTr="00401D44">
        <w:tc>
          <w:tcPr>
            <w:tcW w:w="4378" w:type="dxa"/>
          </w:tcPr>
          <w:p w14:paraId="76EAA9D5" w14:textId="77777777" w:rsidR="00401D44" w:rsidRPr="00502F36" w:rsidRDefault="00401D44" w:rsidP="00401D44">
            <w:pPr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80% of meer en duurzaam (blijvend)</w:t>
            </w:r>
          </w:p>
        </w:tc>
        <w:tc>
          <w:tcPr>
            <w:tcW w:w="2127" w:type="dxa"/>
          </w:tcPr>
          <w:p w14:paraId="238243EC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7746BCE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5" w:type="dxa"/>
          </w:tcPr>
          <w:p w14:paraId="2858AB15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AE7E64" w14:textId="6971A801" w:rsidR="00401D44" w:rsidRPr="00502F36" w:rsidRDefault="00401D44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4C337E7F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Opgave 20.7</w:t>
      </w:r>
    </w:p>
    <w:p w14:paraId="6E88A281" w14:textId="69061E49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1.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Er geldt een wachttijd </w:t>
      </w:r>
      <w:r w:rsidR="00F51DB4" w:rsidRPr="00502F36">
        <w:rPr>
          <w:rFonts w:ascii="Times New Roman" w:hAnsi="Times New Roman"/>
          <w:bCs/>
          <w:sz w:val="22"/>
          <w:szCs w:val="22"/>
        </w:rPr>
        <w:t xml:space="preserve">voor de WIA </w:t>
      </w:r>
      <w:r w:rsidRPr="00502F36">
        <w:rPr>
          <w:rFonts w:ascii="Times New Roman" w:hAnsi="Times New Roman"/>
          <w:bCs/>
          <w:sz w:val="22"/>
          <w:szCs w:val="22"/>
        </w:rPr>
        <w:t>van 104 weken.</w:t>
      </w:r>
    </w:p>
    <w:p w14:paraId="0ACF1CF0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2.</w:t>
      </w:r>
      <w:r w:rsidRPr="00502F36">
        <w:rPr>
          <w:rFonts w:ascii="Times New Roman" w:hAnsi="Times New Roman"/>
          <w:bCs/>
          <w:sz w:val="22"/>
          <w:szCs w:val="22"/>
        </w:rPr>
        <w:tab/>
        <w:t>Truus is wel volledig (dus voor 80% of meer) arbeidsongeschikt, maar niet blijvend (duurzaam). Daarom heeft ze recht op een WGA-uitkering.</w:t>
      </w:r>
    </w:p>
    <w:p w14:paraId="4695D038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3.</w:t>
      </w:r>
      <w:r w:rsidRPr="00502F36">
        <w:rPr>
          <w:rFonts w:ascii="Times New Roman" w:hAnsi="Times New Roman"/>
          <w:bCs/>
          <w:sz w:val="22"/>
          <w:szCs w:val="22"/>
        </w:rPr>
        <w:tab/>
        <w:t>Deze wordt omgezet in een IVA-uitkering.</w:t>
      </w:r>
    </w:p>
    <w:p w14:paraId="7C61D48C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4.</w:t>
      </w:r>
      <w:r w:rsidRPr="00502F36">
        <w:rPr>
          <w:rFonts w:ascii="Times New Roman" w:hAnsi="Times New Roman"/>
          <w:bCs/>
          <w:sz w:val="22"/>
          <w:szCs w:val="22"/>
        </w:rPr>
        <w:tab/>
        <w:t>Zo lang zij volledig en duurzaam arbeidsongeschikt is, maar uiterlijk tot haar AOW-leeftijd.</w:t>
      </w:r>
    </w:p>
    <w:p w14:paraId="502407C1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5.</w:t>
      </w:r>
      <w:r w:rsidRPr="00502F36">
        <w:rPr>
          <w:rFonts w:ascii="Times New Roman" w:hAnsi="Times New Roman"/>
          <w:bCs/>
          <w:sz w:val="22"/>
          <w:szCs w:val="22"/>
        </w:rPr>
        <w:tab/>
        <w:t>Elke maand wordt 8/108 deel van de uitkering gereserveerd voor vakantiebijslag, welke in de maand mei wordt uitbetaald.</w:t>
      </w:r>
    </w:p>
    <w:p w14:paraId="114A4B90" w14:textId="1B4E700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6.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De werkgever-eigenrisicodrager draagt het risico van de WGA-uitkering gedurende maximaal </w:t>
      </w:r>
      <w:r w:rsidR="008311A7" w:rsidRPr="00502F36">
        <w:rPr>
          <w:rFonts w:ascii="Times New Roman" w:hAnsi="Times New Roman"/>
          <w:bCs/>
          <w:sz w:val="22"/>
          <w:szCs w:val="22"/>
        </w:rPr>
        <w:t>10</w:t>
      </w:r>
      <w:r w:rsidRPr="00502F36">
        <w:rPr>
          <w:rFonts w:ascii="Times New Roman" w:hAnsi="Times New Roman"/>
          <w:bCs/>
          <w:sz w:val="22"/>
          <w:szCs w:val="22"/>
        </w:rPr>
        <w:t xml:space="preserve"> jaar. Omdat Truus </w:t>
      </w:r>
      <w:r w:rsidR="008311A7" w:rsidRPr="00502F36">
        <w:rPr>
          <w:rFonts w:ascii="Times New Roman" w:hAnsi="Times New Roman"/>
          <w:bCs/>
          <w:sz w:val="22"/>
          <w:szCs w:val="22"/>
        </w:rPr>
        <w:t>6</w:t>
      </w:r>
      <w:r w:rsidRPr="00502F36">
        <w:rPr>
          <w:rFonts w:ascii="Times New Roman" w:hAnsi="Times New Roman"/>
          <w:bCs/>
          <w:sz w:val="22"/>
          <w:szCs w:val="22"/>
        </w:rPr>
        <w:t xml:space="preserve"> maanden recht heeft op een WGA-uitkering, moet de werkgever haar deze betalen.</w:t>
      </w:r>
    </w:p>
    <w:p w14:paraId="6A417B9F" w14:textId="68796991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7.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De IVA-uitkering valt niet onder het eigenrisicodragerschap. Na </w:t>
      </w:r>
      <w:r w:rsidR="00F51DB4" w:rsidRPr="00502F36">
        <w:rPr>
          <w:rFonts w:ascii="Times New Roman" w:hAnsi="Times New Roman"/>
          <w:bCs/>
          <w:sz w:val="22"/>
          <w:szCs w:val="22"/>
        </w:rPr>
        <w:t>zes</w:t>
      </w:r>
      <w:r w:rsidRPr="00502F36">
        <w:rPr>
          <w:rFonts w:ascii="Times New Roman" w:hAnsi="Times New Roman"/>
          <w:bCs/>
          <w:sz w:val="22"/>
          <w:szCs w:val="22"/>
        </w:rPr>
        <w:t xml:space="preserve"> maanden hoeft de werkgever haar dus niet meer te betalen, maar komt de uitkering voor rekening van UWV.</w:t>
      </w:r>
      <w:r w:rsidR="008311A7" w:rsidRPr="00502F36">
        <w:rPr>
          <w:rFonts w:ascii="Times New Roman" w:hAnsi="Times New Roman"/>
          <w:bCs/>
          <w:sz w:val="22"/>
          <w:szCs w:val="22"/>
        </w:rPr>
        <w:t xml:space="preserve"> </w:t>
      </w:r>
    </w:p>
    <w:p w14:paraId="6D307852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7784E1C3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Opgave 20.8</w:t>
      </w:r>
    </w:p>
    <w:p w14:paraId="3FD5FF55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1.</w:t>
      </w:r>
      <w:r w:rsidRPr="00502F36">
        <w:rPr>
          <w:rFonts w:ascii="Times New Roman" w:hAnsi="Times New Roman"/>
          <w:bCs/>
          <w:sz w:val="22"/>
          <w:szCs w:val="22"/>
        </w:rPr>
        <w:tab/>
        <w:t>Kees is arbeidsongeschikt geworden vóór 1 januari 2004 en Koos na die datum.</w:t>
      </w:r>
    </w:p>
    <w:p w14:paraId="152612C8" w14:textId="20F1C37B" w:rsidR="00275A18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2.</w:t>
      </w:r>
      <w:r w:rsidRPr="00502F36">
        <w:rPr>
          <w:rFonts w:ascii="Times New Roman" w:hAnsi="Times New Roman"/>
          <w:bCs/>
          <w:sz w:val="22"/>
          <w:szCs w:val="22"/>
        </w:rPr>
        <w:tab/>
        <w:t>De WIA</w:t>
      </w:r>
      <w:r w:rsidR="00275A18" w:rsidRPr="00502F36">
        <w:rPr>
          <w:rFonts w:ascii="Times New Roman" w:hAnsi="Times New Roman"/>
          <w:bCs/>
          <w:sz w:val="22"/>
          <w:szCs w:val="22"/>
        </w:rPr>
        <w:t xml:space="preserve"> telt</w:t>
      </w:r>
      <w:r w:rsidRPr="00502F36">
        <w:rPr>
          <w:rFonts w:ascii="Times New Roman" w:hAnsi="Times New Roman"/>
          <w:bCs/>
          <w:sz w:val="22"/>
          <w:szCs w:val="22"/>
        </w:rPr>
        <w:t xml:space="preserve"> feitelijk maar </w:t>
      </w:r>
      <w:r w:rsidR="00F51DB4" w:rsidRPr="00502F36">
        <w:rPr>
          <w:rFonts w:ascii="Times New Roman" w:hAnsi="Times New Roman"/>
          <w:bCs/>
          <w:sz w:val="22"/>
          <w:szCs w:val="22"/>
        </w:rPr>
        <w:t>twee</w:t>
      </w:r>
      <w:r w:rsidRPr="00502F36">
        <w:rPr>
          <w:rFonts w:ascii="Times New Roman" w:hAnsi="Times New Roman"/>
          <w:bCs/>
          <w:sz w:val="22"/>
          <w:szCs w:val="22"/>
        </w:rPr>
        <w:t xml:space="preserve"> </w:t>
      </w:r>
      <w:r w:rsidR="00275A18" w:rsidRPr="00502F36">
        <w:rPr>
          <w:rFonts w:ascii="Times New Roman" w:hAnsi="Times New Roman"/>
          <w:bCs/>
          <w:sz w:val="22"/>
          <w:szCs w:val="22"/>
        </w:rPr>
        <w:t>arbeidsongeschiktheids</w:t>
      </w:r>
      <w:r w:rsidRPr="00502F36">
        <w:rPr>
          <w:rFonts w:ascii="Times New Roman" w:hAnsi="Times New Roman"/>
          <w:bCs/>
          <w:sz w:val="22"/>
          <w:szCs w:val="22"/>
        </w:rPr>
        <w:t xml:space="preserve">klassen: 35-80% en 80-100%. </w:t>
      </w:r>
    </w:p>
    <w:p w14:paraId="1ECC04D3" w14:textId="77777777" w:rsidR="00D07E80" w:rsidRPr="00502F36" w:rsidRDefault="00D07E8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3.</w:t>
      </w:r>
      <w:r w:rsidRPr="00502F36">
        <w:rPr>
          <w:rFonts w:ascii="Times New Roman" w:hAnsi="Times New Roman"/>
          <w:bCs/>
          <w:sz w:val="22"/>
          <w:szCs w:val="22"/>
        </w:rPr>
        <w:tab/>
        <w:t>Koos komt in aanmerking voor een IVA-uitkering, omdat hij volledig en duurzaam arbeidsongeschikt is.</w:t>
      </w:r>
    </w:p>
    <w:p w14:paraId="155E24D0" w14:textId="24A6DFFF" w:rsidR="00F55A2F" w:rsidRPr="00502F36" w:rsidRDefault="00D07E80" w:rsidP="00326A5F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4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 xml:space="preserve">Kees ontvangt per dag 75% van 100/108 x het dagloon. Dit geldt ook voor Koos. De berekening </w:t>
      </w:r>
      <w:r w:rsidR="004476AF" w:rsidRPr="00502F36">
        <w:rPr>
          <w:rFonts w:ascii="Times New Roman" w:hAnsi="Times New Roman"/>
          <w:bCs/>
          <w:sz w:val="22"/>
          <w:szCs w:val="22"/>
        </w:rPr>
        <w:t>wordt</w:t>
      </w:r>
      <w:r w:rsidR="00CE5AA1" w:rsidRPr="00502F36">
        <w:rPr>
          <w:rFonts w:ascii="Times New Roman" w:hAnsi="Times New Roman"/>
          <w:bCs/>
          <w:sz w:val="22"/>
          <w:szCs w:val="22"/>
        </w:rPr>
        <w:t xml:space="preserve"> dus</w:t>
      </w:r>
      <w:r w:rsidR="004476AF" w:rsidRPr="00502F36">
        <w:rPr>
          <w:rFonts w:ascii="Times New Roman" w:hAnsi="Times New Roman"/>
          <w:bCs/>
          <w:sz w:val="22"/>
          <w:szCs w:val="22"/>
        </w:rPr>
        <w:t xml:space="preserve"> 75% van 100/108 x </w:t>
      </w:r>
      <w:r w:rsidR="008240FE" w:rsidRPr="00502F36">
        <w:rPr>
          <w:rFonts w:ascii="Times New Roman" w:hAnsi="Times New Roman"/>
          <w:bCs/>
          <w:sz w:val="22"/>
          <w:szCs w:val="22"/>
        </w:rPr>
        <w:t>€ </w:t>
      </w:r>
      <w:r w:rsidR="00F51DB4" w:rsidRPr="00502F36">
        <w:rPr>
          <w:rFonts w:ascii="Times New Roman" w:hAnsi="Times New Roman"/>
          <w:bCs/>
          <w:sz w:val="22"/>
          <w:szCs w:val="22"/>
        </w:rPr>
        <w:t>25</w:t>
      </w:r>
      <w:r w:rsidR="00CE5AA1" w:rsidRPr="00502F36">
        <w:rPr>
          <w:rFonts w:ascii="Times New Roman" w:hAnsi="Times New Roman"/>
          <w:bCs/>
          <w:sz w:val="22"/>
          <w:szCs w:val="22"/>
        </w:rPr>
        <w:t>0</w:t>
      </w:r>
      <w:r w:rsidR="004476AF" w:rsidRPr="00502F36">
        <w:rPr>
          <w:rFonts w:ascii="Times New Roman" w:hAnsi="Times New Roman"/>
          <w:bCs/>
          <w:sz w:val="22"/>
          <w:szCs w:val="22"/>
        </w:rPr>
        <w:t xml:space="preserve"> = </w:t>
      </w:r>
      <w:r w:rsidR="008240FE" w:rsidRPr="00502F36">
        <w:rPr>
          <w:rFonts w:ascii="Times New Roman" w:hAnsi="Times New Roman"/>
          <w:bCs/>
          <w:sz w:val="22"/>
          <w:szCs w:val="22"/>
        </w:rPr>
        <w:t>€ </w:t>
      </w:r>
      <w:r w:rsidR="00E36BD6" w:rsidRPr="00502F36">
        <w:rPr>
          <w:rFonts w:ascii="Times New Roman" w:hAnsi="Times New Roman"/>
          <w:bCs/>
          <w:sz w:val="22"/>
          <w:szCs w:val="22"/>
        </w:rPr>
        <w:t>1</w:t>
      </w:r>
      <w:r w:rsidR="00326A5F" w:rsidRPr="00502F36">
        <w:rPr>
          <w:rFonts w:ascii="Times New Roman" w:hAnsi="Times New Roman"/>
          <w:bCs/>
          <w:sz w:val="22"/>
          <w:szCs w:val="22"/>
        </w:rPr>
        <w:t>7</w:t>
      </w:r>
      <w:r w:rsidR="00CE5AA1" w:rsidRPr="00502F36">
        <w:rPr>
          <w:rFonts w:ascii="Times New Roman" w:hAnsi="Times New Roman"/>
          <w:bCs/>
          <w:sz w:val="22"/>
          <w:szCs w:val="22"/>
        </w:rPr>
        <w:t>3,61</w:t>
      </w:r>
      <w:r w:rsidR="00887ED5" w:rsidRPr="00502F36">
        <w:rPr>
          <w:rFonts w:ascii="Times New Roman" w:hAnsi="Times New Roman"/>
          <w:bCs/>
          <w:sz w:val="22"/>
          <w:szCs w:val="22"/>
        </w:rPr>
        <w:t>.</w:t>
      </w:r>
    </w:p>
    <w:p w14:paraId="5C153CA3" w14:textId="3C1BE648" w:rsidR="000C40DB" w:rsidRPr="00502F36" w:rsidRDefault="00D07E8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5.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 xml:space="preserve">Uitsluitingsgronden </w:t>
      </w:r>
      <w:r w:rsidRPr="00502F36">
        <w:rPr>
          <w:rFonts w:ascii="Times New Roman" w:hAnsi="Times New Roman"/>
          <w:bCs/>
          <w:sz w:val="22"/>
          <w:szCs w:val="22"/>
        </w:rPr>
        <w:t>IVA</w:t>
      </w:r>
      <w:r w:rsidR="000C40DB" w:rsidRPr="00502F36">
        <w:rPr>
          <w:rFonts w:ascii="Times New Roman" w:hAnsi="Times New Roman"/>
          <w:bCs/>
          <w:sz w:val="22"/>
          <w:szCs w:val="22"/>
        </w:rPr>
        <w:t xml:space="preserve"> naast het bereiken van de AOW-leeftijd:</w:t>
      </w:r>
    </w:p>
    <w:p w14:paraId="35C410F5" w14:textId="77777777" w:rsidR="000C40DB" w:rsidRPr="00502F36" w:rsidRDefault="000C40DB" w:rsidP="008240FE">
      <w:pPr>
        <w:pStyle w:val="Tekstzonderopmaak"/>
        <w:numPr>
          <w:ilvl w:val="0"/>
          <w:numId w:val="10"/>
        </w:numPr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overlijden;</w:t>
      </w:r>
    </w:p>
    <w:p w14:paraId="3DCB5561" w14:textId="77777777" w:rsidR="000C40DB" w:rsidRPr="00502F36" w:rsidRDefault="000C40DB" w:rsidP="008240FE">
      <w:pPr>
        <w:pStyle w:val="Tekstzonderopmaak"/>
        <w:numPr>
          <w:ilvl w:val="0"/>
          <w:numId w:val="10"/>
        </w:numPr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bij gedetineerd zijn na een maand;</w:t>
      </w:r>
    </w:p>
    <w:p w14:paraId="3C9743EE" w14:textId="77777777" w:rsidR="000C40DB" w:rsidRPr="00502F36" w:rsidRDefault="000C40DB" w:rsidP="008240FE">
      <w:pPr>
        <w:pStyle w:val="Tekstzonderopmaak"/>
        <w:numPr>
          <w:ilvl w:val="0"/>
          <w:numId w:val="10"/>
        </w:numPr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recht krijgen op een WGA-uitkering (met andere woorden: niet meer volledig en duurzaam arbeidsongeschikt zijn);</w:t>
      </w:r>
    </w:p>
    <w:p w14:paraId="1215C533" w14:textId="77777777" w:rsidR="000C40DB" w:rsidRPr="00502F36" w:rsidRDefault="000C40DB" w:rsidP="008240FE">
      <w:pPr>
        <w:pStyle w:val="Tekstzonderopmaak"/>
        <w:numPr>
          <w:ilvl w:val="0"/>
          <w:numId w:val="10"/>
        </w:numPr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 xml:space="preserve">recht krijgen op een </w:t>
      </w:r>
      <w:proofErr w:type="spellStart"/>
      <w:r w:rsidRPr="00502F36">
        <w:rPr>
          <w:rFonts w:ascii="Times New Roman" w:hAnsi="Times New Roman"/>
          <w:bCs/>
          <w:sz w:val="22"/>
          <w:szCs w:val="22"/>
        </w:rPr>
        <w:t>Wazo</w:t>
      </w:r>
      <w:proofErr w:type="spellEnd"/>
      <w:r w:rsidRPr="00502F36">
        <w:rPr>
          <w:rFonts w:ascii="Times New Roman" w:hAnsi="Times New Roman"/>
          <w:bCs/>
          <w:sz w:val="22"/>
          <w:szCs w:val="22"/>
        </w:rPr>
        <w:t>-uitkering wegens zwangerschap, bevalling, adoptie of pleegzorg;</w:t>
      </w:r>
    </w:p>
    <w:p w14:paraId="683AF0CB" w14:textId="77777777" w:rsidR="000C40DB" w:rsidRPr="00502F36" w:rsidRDefault="000C40DB" w:rsidP="008240FE">
      <w:pPr>
        <w:pStyle w:val="Tekstzonderopmaak"/>
        <w:numPr>
          <w:ilvl w:val="0"/>
          <w:numId w:val="10"/>
        </w:numPr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gaan wonen in een niet-verdragsland.</w:t>
      </w:r>
    </w:p>
    <w:p w14:paraId="38348F96" w14:textId="77777777" w:rsidR="000C40DB" w:rsidRPr="00502F36" w:rsidRDefault="00D07E8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6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 xml:space="preserve">Gretha ontvangt de WAO-uitkering over de periode </w:t>
      </w:r>
      <w:r w:rsidR="004476AF" w:rsidRPr="00502F36">
        <w:rPr>
          <w:rFonts w:ascii="Times New Roman" w:hAnsi="Times New Roman"/>
          <w:bCs/>
          <w:sz w:val="22"/>
          <w:szCs w:val="22"/>
        </w:rPr>
        <w:t xml:space="preserve">1 tot en met 10 oktober </w:t>
      </w:r>
      <w:r w:rsidR="000C40DB" w:rsidRPr="00502F36">
        <w:rPr>
          <w:rFonts w:ascii="Times New Roman" w:hAnsi="Times New Roman"/>
          <w:bCs/>
          <w:sz w:val="22"/>
          <w:szCs w:val="22"/>
        </w:rPr>
        <w:t>en een overlijdensuitkering</w:t>
      </w:r>
      <w:r w:rsidR="004476AF" w:rsidRPr="00502F36">
        <w:rPr>
          <w:rFonts w:ascii="Times New Roman" w:hAnsi="Times New Roman"/>
          <w:bCs/>
          <w:sz w:val="22"/>
          <w:szCs w:val="22"/>
        </w:rPr>
        <w:t xml:space="preserve"> over de periode 11 oktober tot en met 10 november</w:t>
      </w:r>
      <w:r w:rsidR="000C40DB" w:rsidRPr="00502F36">
        <w:rPr>
          <w:rFonts w:ascii="Times New Roman" w:hAnsi="Times New Roman"/>
          <w:bCs/>
          <w:sz w:val="22"/>
          <w:szCs w:val="22"/>
        </w:rPr>
        <w:t>. Deze laatste is inclusief vakantiebijslag en is belasting- en premievrij.</w:t>
      </w:r>
    </w:p>
    <w:p w14:paraId="2D688CA0" w14:textId="77777777" w:rsidR="00375964" w:rsidRPr="00502F36" w:rsidRDefault="00375964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543025B5" w14:textId="079655DC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Opgave 20.9</w:t>
      </w:r>
    </w:p>
    <w:p w14:paraId="56236DE4" w14:textId="519010F2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1.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Omdat de heer </w:t>
      </w:r>
      <w:proofErr w:type="spellStart"/>
      <w:r w:rsidRPr="00502F36">
        <w:rPr>
          <w:rFonts w:ascii="Times New Roman" w:hAnsi="Times New Roman"/>
          <w:bCs/>
          <w:sz w:val="22"/>
          <w:szCs w:val="22"/>
        </w:rPr>
        <w:t>Yon</w:t>
      </w:r>
      <w:proofErr w:type="spellEnd"/>
      <w:r w:rsidRPr="00502F36">
        <w:rPr>
          <w:rFonts w:ascii="Times New Roman" w:hAnsi="Times New Roman"/>
          <w:bCs/>
          <w:sz w:val="22"/>
          <w:szCs w:val="22"/>
        </w:rPr>
        <w:t xml:space="preserve"> </w:t>
      </w:r>
      <w:r w:rsidR="00F55584" w:rsidRPr="00502F36">
        <w:rPr>
          <w:rFonts w:ascii="Times New Roman" w:hAnsi="Times New Roman"/>
          <w:bCs/>
          <w:sz w:val="22"/>
          <w:szCs w:val="22"/>
        </w:rPr>
        <w:t xml:space="preserve">wel </w:t>
      </w:r>
      <w:r w:rsidR="009F2179" w:rsidRPr="00502F36">
        <w:rPr>
          <w:rFonts w:ascii="Times New Roman" w:hAnsi="Times New Roman"/>
          <w:bCs/>
          <w:sz w:val="22"/>
          <w:szCs w:val="22"/>
        </w:rPr>
        <w:t xml:space="preserve">volledig </w:t>
      </w:r>
      <w:r w:rsidRPr="00502F36">
        <w:rPr>
          <w:rFonts w:ascii="Times New Roman" w:hAnsi="Times New Roman"/>
          <w:bCs/>
          <w:sz w:val="22"/>
          <w:szCs w:val="22"/>
        </w:rPr>
        <w:t>arbeidsongeschikt</w:t>
      </w:r>
      <w:r w:rsidR="00F55584" w:rsidRPr="00502F36">
        <w:rPr>
          <w:rFonts w:ascii="Times New Roman" w:hAnsi="Times New Roman"/>
          <w:bCs/>
          <w:sz w:val="22"/>
          <w:szCs w:val="22"/>
        </w:rPr>
        <w:t xml:space="preserve"> maar</w:t>
      </w:r>
      <w:r w:rsidRPr="00502F36">
        <w:rPr>
          <w:rFonts w:ascii="Times New Roman" w:hAnsi="Times New Roman"/>
          <w:bCs/>
          <w:sz w:val="22"/>
          <w:szCs w:val="22"/>
        </w:rPr>
        <w:t xml:space="preserve"> </w:t>
      </w:r>
      <w:r w:rsidR="00F55584" w:rsidRPr="00502F36">
        <w:rPr>
          <w:rFonts w:ascii="Times New Roman" w:hAnsi="Times New Roman"/>
          <w:bCs/>
          <w:sz w:val="22"/>
          <w:szCs w:val="22"/>
        </w:rPr>
        <w:t xml:space="preserve">dat niet duurzaam </w:t>
      </w:r>
      <w:r w:rsidRPr="00502F36">
        <w:rPr>
          <w:rFonts w:ascii="Times New Roman" w:hAnsi="Times New Roman"/>
          <w:bCs/>
          <w:sz w:val="22"/>
          <w:szCs w:val="22"/>
        </w:rPr>
        <w:t>wordt geacht, krijgt hij een WGA-uitkering</w:t>
      </w:r>
      <w:r w:rsidR="00F55584" w:rsidRPr="00502F36">
        <w:rPr>
          <w:rFonts w:ascii="Times New Roman" w:hAnsi="Times New Roman"/>
          <w:bCs/>
          <w:sz w:val="22"/>
          <w:szCs w:val="22"/>
        </w:rPr>
        <w:t xml:space="preserve"> (en geen IVA-uitkering)</w:t>
      </w:r>
      <w:r w:rsidRPr="00502F36">
        <w:rPr>
          <w:rFonts w:ascii="Times New Roman" w:hAnsi="Times New Roman"/>
          <w:bCs/>
          <w:sz w:val="22"/>
          <w:szCs w:val="22"/>
        </w:rPr>
        <w:t>.</w:t>
      </w:r>
    </w:p>
    <w:p w14:paraId="283B9534" w14:textId="67E36186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2.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De uitkering bedraagt twee maanden lang 75% van zijn dagloon en vervolgens 70% daarvan. </w:t>
      </w:r>
      <w:r w:rsidR="00CE6651" w:rsidRPr="00502F36">
        <w:rPr>
          <w:rFonts w:ascii="Times New Roman" w:hAnsi="Times New Roman"/>
          <w:bCs/>
          <w:sz w:val="22"/>
          <w:szCs w:val="22"/>
        </w:rPr>
        <w:t>(</w:t>
      </w:r>
      <w:r w:rsidR="005D5F4D" w:rsidRPr="00502F36">
        <w:rPr>
          <w:rFonts w:ascii="Times New Roman" w:hAnsi="Times New Roman"/>
          <w:bCs/>
          <w:sz w:val="22"/>
          <w:szCs w:val="22"/>
        </w:rPr>
        <w:t xml:space="preserve">Als de heer </w:t>
      </w:r>
      <w:proofErr w:type="spellStart"/>
      <w:r w:rsidR="005D5F4D" w:rsidRPr="00502F36">
        <w:rPr>
          <w:rFonts w:ascii="Times New Roman" w:hAnsi="Times New Roman"/>
          <w:bCs/>
          <w:sz w:val="22"/>
          <w:szCs w:val="22"/>
        </w:rPr>
        <w:t>Yon</w:t>
      </w:r>
      <w:proofErr w:type="spellEnd"/>
      <w:r w:rsidR="005D5F4D" w:rsidRPr="00502F36">
        <w:rPr>
          <w:rFonts w:ascii="Times New Roman" w:hAnsi="Times New Roman"/>
          <w:bCs/>
          <w:sz w:val="22"/>
          <w:szCs w:val="22"/>
        </w:rPr>
        <w:t xml:space="preserve"> een hoog dagloon heeft, wordt in plaats hiervan uitgegaan van het maximum</w:t>
      </w:r>
      <w:r w:rsidR="00F55584" w:rsidRPr="00502F36">
        <w:rPr>
          <w:rFonts w:ascii="Times New Roman" w:hAnsi="Times New Roman"/>
          <w:bCs/>
          <w:sz w:val="22"/>
          <w:szCs w:val="22"/>
        </w:rPr>
        <w:t>-</w:t>
      </w:r>
      <w:r w:rsidR="005D5F4D" w:rsidRPr="00502F36">
        <w:rPr>
          <w:rFonts w:ascii="Times New Roman" w:hAnsi="Times New Roman"/>
          <w:bCs/>
          <w:sz w:val="22"/>
          <w:szCs w:val="22"/>
        </w:rPr>
        <w:t>uitkeringsdagloon</w:t>
      </w:r>
      <w:r w:rsidR="00E77055" w:rsidRPr="00502F36">
        <w:rPr>
          <w:rFonts w:ascii="Times New Roman" w:hAnsi="Times New Roman"/>
          <w:bCs/>
          <w:sz w:val="22"/>
          <w:szCs w:val="22"/>
        </w:rPr>
        <w:t>.</w:t>
      </w:r>
      <w:r w:rsidR="005D5F4D" w:rsidRPr="00502F36">
        <w:rPr>
          <w:rFonts w:ascii="Times New Roman" w:hAnsi="Times New Roman"/>
          <w:bCs/>
          <w:sz w:val="22"/>
          <w:szCs w:val="22"/>
        </w:rPr>
        <w:t>)</w:t>
      </w:r>
    </w:p>
    <w:p w14:paraId="1B50C39C" w14:textId="1CA3C9D2" w:rsidR="000C40DB" w:rsidRPr="00502F36" w:rsidRDefault="000C40DB" w:rsidP="00F55A2F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3.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De loongerelateerde </w:t>
      </w:r>
      <w:r w:rsidR="00F55A2F" w:rsidRPr="00502F36">
        <w:rPr>
          <w:rFonts w:ascii="Times New Roman" w:hAnsi="Times New Roman"/>
          <w:bCs/>
          <w:sz w:val="22"/>
          <w:szCs w:val="22"/>
        </w:rPr>
        <w:t xml:space="preserve">uitkering, de loonaanvullingsuitkering en de </w:t>
      </w:r>
      <w:r w:rsidRPr="00502F36">
        <w:rPr>
          <w:rFonts w:ascii="Times New Roman" w:hAnsi="Times New Roman"/>
          <w:bCs/>
          <w:sz w:val="22"/>
          <w:szCs w:val="22"/>
        </w:rPr>
        <w:t>vervolguitkering.</w:t>
      </w:r>
    </w:p>
    <w:p w14:paraId="046CF7E4" w14:textId="4884B9CD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4.</w:t>
      </w:r>
      <w:r w:rsidRPr="00502F36">
        <w:rPr>
          <w:rFonts w:ascii="Times New Roman" w:hAnsi="Times New Roman"/>
          <w:bCs/>
          <w:sz w:val="22"/>
          <w:szCs w:val="22"/>
        </w:rPr>
        <w:tab/>
      </w:r>
      <w:r w:rsidR="00F55584" w:rsidRPr="00502F36">
        <w:rPr>
          <w:rFonts w:ascii="Times New Roman" w:hAnsi="Times New Roman"/>
          <w:bCs/>
          <w:sz w:val="22"/>
          <w:szCs w:val="22"/>
        </w:rPr>
        <w:t>Als d</w:t>
      </w:r>
      <w:r w:rsidRPr="00502F36">
        <w:rPr>
          <w:rFonts w:ascii="Times New Roman" w:hAnsi="Times New Roman"/>
          <w:bCs/>
          <w:sz w:val="22"/>
          <w:szCs w:val="22"/>
        </w:rPr>
        <w:t>e Balustrade eigenrisicodrager</w:t>
      </w:r>
      <w:r w:rsidR="00F55584" w:rsidRPr="00502F36">
        <w:rPr>
          <w:rFonts w:ascii="Times New Roman" w:hAnsi="Times New Roman"/>
          <w:bCs/>
          <w:sz w:val="22"/>
          <w:szCs w:val="22"/>
        </w:rPr>
        <w:t xml:space="preserve"> voor de WGA was geweest,</w:t>
      </w:r>
      <w:r w:rsidRPr="00502F36">
        <w:rPr>
          <w:rFonts w:ascii="Times New Roman" w:hAnsi="Times New Roman"/>
          <w:bCs/>
          <w:sz w:val="22"/>
          <w:szCs w:val="22"/>
        </w:rPr>
        <w:t xml:space="preserve"> </w:t>
      </w:r>
      <w:r w:rsidR="00F55584" w:rsidRPr="00502F36">
        <w:rPr>
          <w:rFonts w:ascii="Times New Roman" w:hAnsi="Times New Roman"/>
          <w:bCs/>
          <w:sz w:val="22"/>
          <w:szCs w:val="22"/>
        </w:rPr>
        <w:t>had</w:t>
      </w:r>
      <w:r w:rsidRPr="00502F36">
        <w:rPr>
          <w:rFonts w:ascii="Times New Roman" w:hAnsi="Times New Roman"/>
          <w:bCs/>
          <w:sz w:val="22"/>
          <w:szCs w:val="22"/>
        </w:rPr>
        <w:t xml:space="preserve"> De Balustrade de WGA-uitkering aan </w:t>
      </w:r>
      <w:r w:rsidR="00F55584" w:rsidRPr="00502F36">
        <w:rPr>
          <w:rFonts w:ascii="Times New Roman" w:hAnsi="Times New Roman"/>
          <w:bCs/>
          <w:sz w:val="22"/>
          <w:szCs w:val="22"/>
        </w:rPr>
        <w:t xml:space="preserve">de heer </w:t>
      </w:r>
      <w:proofErr w:type="spellStart"/>
      <w:r w:rsidR="00F55584" w:rsidRPr="00502F36">
        <w:rPr>
          <w:rFonts w:ascii="Times New Roman" w:hAnsi="Times New Roman"/>
          <w:bCs/>
          <w:sz w:val="22"/>
          <w:szCs w:val="22"/>
        </w:rPr>
        <w:t>Yon</w:t>
      </w:r>
      <w:proofErr w:type="spellEnd"/>
      <w:r w:rsidR="00F55584" w:rsidRPr="00502F36">
        <w:rPr>
          <w:rFonts w:ascii="Times New Roman" w:hAnsi="Times New Roman"/>
          <w:bCs/>
          <w:sz w:val="22"/>
          <w:szCs w:val="22"/>
        </w:rPr>
        <w:t xml:space="preserve"> moeten </w:t>
      </w:r>
      <w:r w:rsidRPr="00502F36">
        <w:rPr>
          <w:rFonts w:ascii="Times New Roman" w:hAnsi="Times New Roman"/>
          <w:bCs/>
          <w:sz w:val="22"/>
          <w:szCs w:val="22"/>
        </w:rPr>
        <w:t>betalen</w:t>
      </w:r>
      <w:r w:rsidR="001B0EB5" w:rsidRPr="00502F36">
        <w:rPr>
          <w:rFonts w:ascii="Times New Roman" w:hAnsi="Times New Roman"/>
          <w:bCs/>
          <w:sz w:val="22"/>
          <w:szCs w:val="22"/>
        </w:rPr>
        <w:t>, eventueel via een private verzekeraar.</w:t>
      </w:r>
      <w:r w:rsidR="00F55584" w:rsidRPr="00502F36">
        <w:rPr>
          <w:rFonts w:ascii="Times New Roman" w:hAnsi="Times New Roman"/>
          <w:bCs/>
          <w:sz w:val="22"/>
          <w:szCs w:val="22"/>
        </w:rPr>
        <w:t xml:space="preserve"> (</w:t>
      </w:r>
      <w:r w:rsidR="00502F36" w:rsidRPr="00502F36">
        <w:rPr>
          <w:rFonts w:ascii="Times New Roman" w:hAnsi="Times New Roman"/>
          <w:bCs/>
          <w:sz w:val="22"/>
          <w:szCs w:val="22"/>
        </w:rPr>
        <w:t>E</w:t>
      </w:r>
      <w:r w:rsidR="00F55584" w:rsidRPr="00502F36">
        <w:rPr>
          <w:rFonts w:ascii="Times New Roman" w:hAnsi="Times New Roman"/>
          <w:bCs/>
          <w:sz w:val="22"/>
          <w:szCs w:val="22"/>
        </w:rPr>
        <w:t>igenrisicodragerschap voor de IVA is niet mogelijk; een IVA-uitkering wordt altijd betaald door UWV.)</w:t>
      </w:r>
    </w:p>
    <w:p w14:paraId="2A6E4D77" w14:textId="77777777" w:rsidR="00366740" w:rsidRPr="00502F36" w:rsidRDefault="00366740" w:rsidP="00366740">
      <w:pPr>
        <w:pStyle w:val="Tekstzonderopmaak"/>
        <w:rPr>
          <w:rFonts w:ascii="Times New Roman" w:eastAsiaTheme="minorHAnsi" w:hAnsi="Times New Roman"/>
          <w:bCs/>
          <w:noProof/>
          <w:sz w:val="22"/>
          <w:szCs w:val="22"/>
          <w:lang w:eastAsia="en-US"/>
        </w:rPr>
      </w:pPr>
    </w:p>
    <w:p w14:paraId="66F417B2" w14:textId="77777777" w:rsidR="00502F36" w:rsidRDefault="00502F36">
      <w:pPr>
        <w:rPr>
          <w:rFonts w:ascii="Times New Roman" w:eastAsia="Times New Roman" w:hAnsi="Times New Roman" w:cs="Times New Roman"/>
          <w:bCs/>
          <w:noProof w:val="0"/>
          <w:lang w:eastAsia="nl-NL"/>
        </w:rPr>
      </w:pPr>
      <w:r>
        <w:rPr>
          <w:rFonts w:ascii="Times New Roman" w:hAnsi="Times New Roman"/>
          <w:bCs/>
        </w:rPr>
        <w:br w:type="page"/>
      </w:r>
    </w:p>
    <w:p w14:paraId="23108D20" w14:textId="30EBF3C8" w:rsidR="000C40DB" w:rsidRPr="00502F36" w:rsidRDefault="000C40DB" w:rsidP="00366740">
      <w:pPr>
        <w:pStyle w:val="Tekstzonderopmaak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lastRenderedPageBreak/>
        <w:t>Opgave 20.10</w:t>
      </w:r>
    </w:p>
    <w:p w14:paraId="4D02C5D0" w14:textId="2C886E5F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1.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Vof </w:t>
      </w:r>
      <w:proofErr w:type="spellStart"/>
      <w:r w:rsidRPr="00502F36">
        <w:rPr>
          <w:rFonts w:ascii="Times New Roman" w:hAnsi="Times New Roman"/>
          <w:bCs/>
          <w:sz w:val="22"/>
          <w:szCs w:val="22"/>
        </w:rPr>
        <w:t>Japie</w:t>
      </w:r>
      <w:proofErr w:type="spellEnd"/>
      <w:r w:rsidRPr="00502F36">
        <w:rPr>
          <w:rFonts w:ascii="Times New Roman" w:hAnsi="Times New Roman"/>
          <w:bCs/>
          <w:sz w:val="22"/>
          <w:szCs w:val="22"/>
        </w:rPr>
        <w:t xml:space="preserve"> kan eigenrisicodrager worden voor de WGA, echter niet voor de IVA. Voor de IVA bestaat </w:t>
      </w:r>
      <w:r w:rsidR="00550CDB" w:rsidRPr="00502F36">
        <w:rPr>
          <w:rFonts w:ascii="Times New Roman" w:hAnsi="Times New Roman"/>
          <w:bCs/>
          <w:sz w:val="22"/>
          <w:szCs w:val="22"/>
        </w:rPr>
        <w:t>geen</w:t>
      </w:r>
      <w:r w:rsidRPr="00502F36">
        <w:rPr>
          <w:rFonts w:ascii="Times New Roman" w:hAnsi="Times New Roman"/>
          <w:bCs/>
          <w:sz w:val="22"/>
          <w:szCs w:val="22"/>
        </w:rPr>
        <w:t xml:space="preserve"> mogelijkheid tot eigen risico</w:t>
      </w:r>
      <w:r w:rsidR="009F2676" w:rsidRPr="00502F36">
        <w:rPr>
          <w:rFonts w:ascii="Times New Roman" w:hAnsi="Times New Roman"/>
          <w:bCs/>
          <w:sz w:val="22"/>
          <w:szCs w:val="22"/>
        </w:rPr>
        <w:t xml:space="preserve"> </w:t>
      </w:r>
      <w:r w:rsidRPr="00502F36">
        <w:rPr>
          <w:rFonts w:ascii="Times New Roman" w:hAnsi="Times New Roman"/>
          <w:bCs/>
          <w:sz w:val="22"/>
          <w:szCs w:val="22"/>
        </w:rPr>
        <w:t xml:space="preserve">dragen. Vof </w:t>
      </w:r>
      <w:proofErr w:type="spellStart"/>
      <w:r w:rsidRPr="00502F36">
        <w:rPr>
          <w:rFonts w:ascii="Times New Roman" w:hAnsi="Times New Roman"/>
          <w:bCs/>
          <w:sz w:val="22"/>
          <w:szCs w:val="22"/>
        </w:rPr>
        <w:t>Japie</w:t>
      </w:r>
      <w:proofErr w:type="spellEnd"/>
      <w:r w:rsidRPr="00502F36">
        <w:rPr>
          <w:rFonts w:ascii="Times New Roman" w:hAnsi="Times New Roman"/>
          <w:bCs/>
          <w:sz w:val="22"/>
          <w:szCs w:val="22"/>
        </w:rPr>
        <w:t xml:space="preserve"> kan eigenrisicodrage</w:t>
      </w:r>
      <w:r w:rsidR="00F320BA" w:rsidRPr="00502F36">
        <w:rPr>
          <w:rFonts w:ascii="Times New Roman" w:hAnsi="Times New Roman"/>
          <w:bCs/>
          <w:sz w:val="22"/>
          <w:szCs w:val="22"/>
        </w:rPr>
        <w:t>r WGA worden per 1 februari</w:t>
      </w:r>
      <w:r w:rsidRPr="00502F36">
        <w:rPr>
          <w:rFonts w:ascii="Times New Roman" w:hAnsi="Times New Roman"/>
          <w:bCs/>
          <w:sz w:val="22"/>
          <w:szCs w:val="22"/>
        </w:rPr>
        <w:t xml:space="preserve">, </w:t>
      </w:r>
      <w:r w:rsidR="009F2676" w:rsidRPr="00502F36">
        <w:rPr>
          <w:rFonts w:ascii="Times New Roman" w:hAnsi="Times New Roman"/>
          <w:bCs/>
          <w:sz w:val="22"/>
          <w:szCs w:val="22"/>
        </w:rPr>
        <w:t xml:space="preserve">direct </w:t>
      </w:r>
      <w:r w:rsidR="00AA0A31" w:rsidRPr="00502F36">
        <w:rPr>
          <w:rFonts w:ascii="Times New Roman" w:hAnsi="Times New Roman"/>
          <w:bCs/>
          <w:sz w:val="22"/>
          <w:szCs w:val="22"/>
        </w:rPr>
        <w:t xml:space="preserve">bij </w:t>
      </w:r>
      <w:r w:rsidR="009F2676" w:rsidRPr="00502F36">
        <w:rPr>
          <w:rFonts w:ascii="Times New Roman" w:hAnsi="Times New Roman"/>
          <w:bCs/>
          <w:sz w:val="22"/>
          <w:szCs w:val="22"/>
        </w:rPr>
        <w:t>de start van de onderneming</w:t>
      </w:r>
      <w:r w:rsidR="00F320BA" w:rsidRPr="00502F36">
        <w:rPr>
          <w:rFonts w:ascii="Times New Roman" w:hAnsi="Times New Roman"/>
          <w:bCs/>
          <w:sz w:val="22"/>
          <w:szCs w:val="22"/>
        </w:rPr>
        <w:t xml:space="preserve">, en </w:t>
      </w:r>
      <w:r w:rsidR="009F2676" w:rsidRPr="00502F36">
        <w:rPr>
          <w:rFonts w:ascii="Times New Roman" w:hAnsi="Times New Roman"/>
          <w:bCs/>
          <w:sz w:val="22"/>
          <w:szCs w:val="22"/>
        </w:rPr>
        <w:t xml:space="preserve">anders daarna </w:t>
      </w:r>
      <w:r w:rsidR="00F320BA" w:rsidRPr="00502F36">
        <w:rPr>
          <w:rFonts w:ascii="Times New Roman" w:hAnsi="Times New Roman"/>
          <w:bCs/>
          <w:sz w:val="22"/>
          <w:szCs w:val="22"/>
        </w:rPr>
        <w:t>per 1 juli</w:t>
      </w:r>
      <w:r w:rsidRPr="00502F36">
        <w:rPr>
          <w:rFonts w:ascii="Times New Roman" w:hAnsi="Times New Roman"/>
          <w:bCs/>
          <w:sz w:val="22"/>
          <w:szCs w:val="22"/>
        </w:rPr>
        <w:t>.</w:t>
      </w:r>
    </w:p>
    <w:p w14:paraId="7E6B9772" w14:textId="66EFF179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2.</w:t>
      </w:r>
      <w:r w:rsidRPr="00502F36">
        <w:rPr>
          <w:rFonts w:ascii="Times New Roman" w:hAnsi="Times New Roman"/>
          <w:bCs/>
          <w:sz w:val="22"/>
          <w:szCs w:val="22"/>
        </w:rPr>
        <w:tab/>
        <w:t>Ja</w:t>
      </w:r>
      <w:r w:rsidR="00326A5F" w:rsidRPr="00502F36">
        <w:rPr>
          <w:rFonts w:ascii="Times New Roman" w:hAnsi="Times New Roman"/>
          <w:bCs/>
          <w:sz w:val="22"/>
          <w:szCs w:val="22"/>
        </w:rPr>
        <w:t>, dat is mogelijk omdat z</w:t>
      </w:r>
      <w:r w:rsidR="007B1F72" w:rsidRPr="00502F36">
        <w:rPr>
          <w:rFonts w:ascii="Times New Roman" w:hAnsi="Times New Roman"/>
          <w:bCs/>
          <w:sz w:val="22"/>
          <w:szCs w:val="22"/>
        </w:rPr>
        <w:t xml:space="preserve">ij </w:t>
      </w:r>
      <w:r w:rsidRPr="00502F36">
        <w:rPr>
          <w:rFonts w:ascii="Times New Roman" w:hAnsi="Times New Roman"/>
          <w:bCs/>
          <w:sz w:val="22"/>
          <w:szCs w:val="22"/>
        </w:rPr>
        <w:t xml:space="preserve">direct </w:t>
      </w:r>
      <w:r w:rsidR="00F320BA" w:rsidRPr="00502F36">
        <w:rPr>
          <w:rFonts w:ascii="Times New Roman" w:hAnsi="Times New Roman"/>
          <w:bCs/>
          <w:sz w:val="22"/>
          <w:szCs w:val="22"/>
        </w:rPr>
        <w:t xml:space="preserve">voorafgaand aan 1 februari </w:t>
      </w:r>
      <w:r w:rsidRPr="00502F36">
        <w:rPr>
          <w:rFonts w:ascii="Times New Roman" w:hAnsi="Times New Roman"/>
          <w:bCs/>
          <w:sz w:val="22"/>
          <w:szCs w:val="22"/>
        </w:rPr>
        <w:t xml:space="preserve">ten minste </w:t>
      </w:r>
      <w:r w:rsidR="00F55584" w:rsidRPr="00502F36">
        <w:rPr>
          <w:rFonts w:ascii="Times New Roman" w:hAnsi="Times New Roman"/>
          <w:bCs/>
          <w:sz w:val="22"/>
          <w:szCs w:val="22"/>
        </w:rPr>
        <w:t>1</w:t>
      </w:r>
      <w:r w:rsidRPr="00502F36">
        <w:rPr>
          <w:rFonts w:ascii="Times New Roman" w:hAnsi="Times New Roman"/>
          <w:bCs/>
          <w:sz w:val="22"/>
          <w:szCs w:val="22"/>
        </w:rPr>
        <w:t xml:space="preserve"> jaar verplicht verzekerd</w:t>
      </w:r>
      <w:r w:rsidR="00326A5F" w:rsidRPr="00502F36">
        <w:rPr>
          <w:rFonts w:ascii="Times New Roman" w:hAnsi="Times New Roman"/>
          <w:bCs/>
          <w:sz w:val="22"/>
          <w:szCs w:val="22"/>
        </w:rPr>
        <w:t xml:space="preserve"> waren</w:t>
      </w:r>
      <w:r w:rsidRPr="00502F36">
        <w:rPr>
          <w:rFonts w:ascii="Times New Roman" w:hAnsi="Times New Roman"/>
          <w:bCs/>
          <w:sz w:val="22"/>
          <w:szCs w:val="22"/>
        </w:rPr>
        <w:t>.</w:t>
      </w:r>
    </w:p>
    <w:p w14:paraId="009DFD49" w14:textId="7453AD3C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3.</w:t>
      </w:r>
      <w:r w:rsidRPr="00502F36">
        <w:rPr>
          <w:rFonts w:ascii="Times New Roman" w:hAnsi="Times New Roman"/>
          <w:bCs/>
          <w:sz w:val="22"/>
          <w:szCs w:val="22"/>
        </w:rPr>
        <w:tab/>
        <w:t>De wachttijd</w:t>
      </w:r>
      <w:r w:rsidR="00326A5F" w:rsidRPr="00502F36">
        <w:rPr>
          <w:rFonts w:ascii="Times New Roman" w:hAnsi="Times New Roman"/>
          <w:bCs/>
          <w:sz w:val="22"/>
          <w:szCs w:val="22"/>
        </w:rPr>
        <w:t>/loondoorbetalingsperiode</w:t>
      </w:r>
      <w:r w:rsidRPr="00502F36">
        <w:rPr>
          <w:rFonts w:ascii="Times New Roman" w:hAnsi="Times New Roman"/>
          <w:bCs/>
          <w:sz w:val="22"/>
          <w:szCs w:val="22"/>
        </w:rPr>
        <w:t xml:space="preserve"> is in dit geval 104 weken.</w:t>
      </w:r>
    </w:p>
    <w:p w14:paraId="480A7937" w14:textId="4929BF9F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4.</w:t>
      </w:r>
      <w:r w:rsidRPr="00502F36">
        <w:rPr>
          <w:rFonts w:ascii="Times New Roman" w:hAnsi="Times New Roman"/>
          <w:bCs/>
          <w:sz w:val="22"/>
          <w:szCs w:val="22"/>
        </w:rPr>
        <w:tab/>
        <w:t>De werknemer heeft</w:t>
      </w:r>
      <w:r w:rsidR="00326A5F" w:rsidRPr="00502F36">
        <w:rPr>
          <w:rFonts w:ascii="Times New Roman" w:hAnsi="Times New Roman"/>
          <w:bCs/>
          <w:sz w:val="22"/>
          <w:szCs w:val="22"/>
        </w:rPr>
        <w:t xml:space="preserve"> dan</w:t>
      </w:r>
      <w:r w:rsidRPr="00502F36">
        <w:rPr>
          <w:rFonts w:ascii="Times New Roman" w:hAnsi="Times New Roman"/>
          <w:bCs/>
          <w:sz w:val="22"/>
          <w:szCs w:val="22"/>
        </w:rPr>
        <w:t xml:space="preserve"> recht op een IVA-uitkering, omdat hij duurzaam en volledig arbeidsongeschikt is.</w:t>
      </w:r>
    </w:p>
    <w:p w14:paraId="54D90673" w14:textId="1EE79657" w:rsidR="000C40DB" w:rsidRPr="00502F36" w:rsidRDefault="000C40DB" w:rsidP="008240FE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5.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De maandelijks te betalen uitkering bedraagt 21,75 dagen x 100/108 x 75% x </w:t>
      </w:r>
      <w:r w:rsidR="008240FE" w:rsidRPr="00502F36">
        <w:rPr>
          <w:rFonts w:ascii="Times New Roman" w:hAnsi="Times New Roman"/>
          <w:bCs/>
          <w:sz w:val="22"/>
          <w:szCs w:val="22"/>
        </w:rPr>
        <w:t>€ </w:t>
      </w:r>
      <w:r w:rsidRPr="00502F36">
        <w:rPr>
          <w:rFonts w:ascii="Times New Roman" w:hAnsi="Times New Roman"/>
          <w:bCs/>
          <w:sz w:val="22"/>
          <w:szCs w:val="22"/>
        </w:rPr>
        <w:t xml:space="preserve">100 = </w:t>
      </w:r>
      <w:r w:rsidR="008240FE" w:rsidRPr="00502F36">
        <w:rPr>
          <w:rFonts w:ascii="Times New Roman" w:hAnsi="Times New Roman"/>
          <w:bCs/>
          <w:sz w:val="22"/>
          <w:szCs w:val="22"/>
        </w:rPr>
        <w:t>€ </w:t>
      </w:r>
      <w:r w:rsidRPr="00502F36">
        <w:rPr>
          <w:rFonts w:ascii="Times New Roman" w:hAnsi="Times New Roman"/>
          <w:bCs/>
          <w:sz w:val="22"/>
          <w:szCs w:val="22"/>
        </w:rPr>
        <w:t>1.510,42. De vakantiebijslag wordt gereserveerd</w:t>
      </w:r>
      <w:r w:rsidR="00CE6651" w:rsidRPr="00502F36">
        <w:rPr>
          <w:rFonts w:ascii="Times New Roman" w:hAnsi="Times New Roman"/>
          <w:bCs/>
          <w:sz w:val="22"/>
          <w:szCs w:val="22"/>
        </w:rPr>
        <w:t xml:space="preserve"> en in mei uitbetaald</w:t>
      </w:r>
      <w:r w:rsidRPr="00502F36">
        <w:rPr>
          <w:rFonts w:ascii="Times New Roman" w:hAnsi="Times New Roman"/>
          <w:bCs/>
          <w:sz w:val="22"/>
          <w:szCs w:val="22"/>
        </w:rPr>
        <w:t>.</w:t>
      </w:r>
    </w:p>
    <w:p w14:paraId="24D95C6B" w14:textId="4A6F0251" w:rsidR="00D07E80" w:rsidRPr="00502F36" w:rsidRDefault="00D07E80" w:rsidP="008240FE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6.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Op de </w:t>
      </w:r>
      <w:r w:rsidR="00115A5C" w:rsidRPr="00502F36">
        <w:rPr>
          <w:rFonts w:ascii="Times New Roman" w:hAnsi="Times New Roman"/>
          <w:bCs/>
          <w:sz w:val="22"/>
          <w:szCs w:val="22"/>
        </w:rPr>
        <w:t>IVA-</w:t>
      </w:r>
      <w:r w:rsidRPr="00502F36">
        <w:rPr>
          <w:rFonts w:ascii="Times New Roman" w:hAnsi="Times New Roman"/>
          <w:bCs/>
          <w:sz w:val="22"/>
          <w:szCs w:val="22"/>
        </w:rPr>
        <w:t xml:space="preserve">uitkering wordt </w:t>
      </w:r>
      <w:r w:rsidR="00115A5C" w:rsidRPr="00502F36">
        <w:rPr>
          <w:rFonts w:ascii="Times New Roman" w:hAnsi="Times New Roman"/>
          <w:bCs/>
          <w:sz w:val="22"/>
          <w:szCs w:val="22"/>
        </w:rPr>
        <w:t>7</w:t>
      </w:r>
      <w:r w:rsidRPr="00502F36">
        <w:rPr>
          <w:rFonts w:ascii="Times New Roman" w:hAnsi="Times New Roman"/>
          <w:bCs/>
          <w:sz w:val="22"/>
          <w:szCs w:val="22"/>
        </w:rPr>
        <w:t xml:space="preserve">0% van € 200 = € </w:t>
      </w:r>
      <w:r w:rsidR="00115A5C" w:rsidRPr="00502F36">
        <w:rPr>
          <w:rFonts w:ascii="Times New Roman" w:hAnsi="Times New Roman"/>
          <w:bCs/>
          <w:sz w:val="22"/>
          <w:szCs w:val="22"/>
        </w:rPr>
        <w:t>14</w:t>
      </w:r>
      <w:r w:rsidRPr="00502F36">
        <w:rPr>
          <w:rFonts w:ascii="Times New Roman" w:hAnsi="Times New Roman"/>
          <w:bCs/>
          <w:sz w:val="22"/>
          <w:szCs w:val="22"/>
        </w:rPr>
        <w:t xml:space="preserve">0 in mindering gebracht. Zijn bruto maandinkomen exclusief vakantiebijslag wordt nu </w:t>
      </w:r>
      <w:r w:rsidR="00115A5C" w:rsidRPr="00502F36">
        <w:rPr>
          <w:rFonts w:ascii="Times New Roman" w:hAnsi="Times New Roman"/>
          <w:bCs/>
          <w:sz w:val="22"/>
          <w:szCs w:val="22"/>
        </w:rPr>
        <w:t>(</w:t>
      </w:r>
      <w:r w:rsidRPr="00502F36">
        <w:rPr>
          <w:rFonts w:ascii="Times New Roman" w:hAnsi="Times New Roman"/>
          <w:bCs/>
          <w:sz w:val="22"/>
          <w:szCs w:val="22"/>
        </w:rPr>
        <w:t xml:space="preserve">€ 1.510,42 -/- € </w:t>
      </w:r>
      <w:r w:rsidR="00115A5C" w:rsidRPr="00502F36">
        <w:rPr>
          <w:rFonts w:ascii="Times New Roman" w:hAnsi="Times New Roman"/>
          <w:bCs/>
          <w:sz w:val="22"/>
          <w:szCs w:val="22"/>
        </w:rPr>
        <w:t>14</w:t>
      </w:r>
      <w:r w:rsidRPr="00502F36">
        <w:rPr>
          <w:rFonts w:ascii="Times New Roman" w:hAnsi="Times New Roman"/>
          <w:bCs/>
          <w:sz w:val="22"/>
          <w:szCs w:val="22"/>
        </w:rPr>
        <w:t>0</w:t>
      </w:r>
      <w:r w:rsidR="00115A5C" w:rsidRPr="00502F36">
        <w:rPr>
          <w:rFonts w:ascii="Times New Roman" w:hAnsi="Times New Roman"/>
          <w:bCs/>
          <w:sz w:val="22"/>
          <w:szCs w:val="22"/>
        </w:rPr>
        <w:t>)</w:t>
      </w:r>
      <w:r w:rsidRPr="00502F36">
        <w:rPr>
          <w:rFonts w:ascii="Times New Roman" w:hAnsi="Times New Roman"/>
          <w:bCs/>
          <w:sz w:val="22"/>
          <w:szCs w:val="22"/>
        </w:rPr>
        <w:t xml:space="preserve"> + € 200 = € 1.5</w:t>
      </w:r>
      <w:r w:rsidR="00115A5C" w:rsidRPr="00502F36">
        <w:rPr>
          <w:rFonts w:ascii="Times New Roman" w:hAnsi="Times New Roman"/>
          <w:bCs/>
          <w:sz w:val="22"/>
          <w:szCs w:val="22"/>
        </w:rPr>
        <w:t>7</w:t>
      </w:r>
      <w:r w:rsidRPr="00502F36">
        <w:rPr>
          <w:rFonts w:ascii="Times New Roman" w:hAnsi="Times New Roman"/>
          <w:bCs/>
          <w:sz w:val="22"/>
          <w:szCs w:val="22"/>
        </w:rPr>
        <w:t xml:space="preserve">0,42. </w:t>
      </w:r>
    </w:p>
    <w:p w14:paraId="41BB4B43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494333BD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Opgave 20.11</w:t>
      </w:r>
    </w:p>
    <w:p w14:paraId="449F8BD4" w14:textId="33B2495A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1.</w:t>
      </w:r>
      <w:r w:rsidRPr="00502F36">
        <w:rPr>
          <w:rFonts w:ascii="Times New Roman" w:hAnsi="Times New Roman"/>
          <w:bCs/>
          <w:sz w:val="22"/>
          <w:szCs w:val="22"/>
        </w:rPr>
        <w:tab/>
        <w:t>Op de IVA-uitkering wordt per maand 70% van de inkomsten (het loon bij Verharen bv) in mindering gebracht.</w:t>
      </w:r>
      <w:r w:rsidR="00CE6651" w:rsidRPr="00502F36">
        <w:rPr>
          <w:rFonts w:ascii="Times New Roman" w:hAnsi="Times New Roman"/>
          <w:bCs/>
          <w:sz w:val="22"/>
          <w:szCs w:val="22"/>
        </w:rPr>
        <w:t xml:space="preserve"> Na 12 maanden beoordeelt UWV de mate van arbeidsgeschiktheid opnieuw.</w:t>
      </w:r>
    </w:p>
    <w:p w14:paraId="37C41850" w14:textId="07600A96" w:rsidR="000C40DB" w:rsidRPr="00502F36" w:rsidRDefault="00542EA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2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 xml:space="preserve">De werkgever kan uitsluitend eigenrisicodrager worden voor de WGA. Voor de WAO kan hij dat niet, omdat deze mogelijkheid is afgeschaft. De IVA </w:t>
      </w:r>
      <w:r w:rsidR="002F26B5" w:rsidRPr="00502F36">
        <w:rPr>
          <w:rFonts w:ascii="Times New Roman" w:hAnsi="Times New Roman"/>
          <w:bCs/>
          <w:sz w:val="22"/>
          <w:szCs w:val="22"/>
        </w:rPr>
        <w:t xml:space="preserve">kent </w:t>
      </w:r>
      <w:r w:rsidR="009F2676" w:rsidRPr="00502F36">
        <w:rPr>
          <w:rFonts w:ascii="Times New Roman" w:hAnsi="Times New Roman"/>
          <w:bCs/>
          <w:sz w:val="22"/>
          <w:szCs w:val="22"/>
        </w:rPr>
        <w:t>geen</w:t>
      </w:r>
      <w:r w:rsidR="000C40DB" w:rsidRPr="00502F36">
        <w:rPr>
          <w:rFonts w:ascii="Times New Roman" w:hAnsi="Times New Roman"/>
          <w:bCs/>
          <w:sz w:val="22"/>
          <w:szCs w:val="22"/>
        </w:rPr>
        <w:t xml:space="preserve"> mogelijkheid tot eigenrisicodragerschap.</w:t>
      </w:r>
    </w:p>
    <w:p w14:paraId="2CA80514" w14:textId="11ACCF8A" w:rsidR="00E76ED0" w:rsidRPr="00502F36" w:rsidRDefault="00542EA0" w:rsidP="00E76ED0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3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 xml:space="preserve">De werkgever moet voor 2 oktober </w:t>
      </w:r>
      <w:r w:rsidR="00293497" w:rsidRPr="00502F36">
        <w:rPr>
          <w:rFonts w:ascii="Times New Roman" w:hAnsi="Times New Roman"/>
          <w:bCs/>
          <w:sz w:val="22"/>
          <w:szCs w:val="22"/>
        </w:rPr>
        <w:t>202</w:t>
      </w:r>
      <w:r w:rsidRPr="00502F36">
        <w:rPr>
          <w:rFonts w:ascii="Times New Roman" w:hAnsi="Times New Roman"/>
          <w:bCs/>
          <w:sz w:val="22"/>
          <w:szCs w:val="22"/>
        </w:rPr>
        <w:t>4</w:t>
      </w:r>
      <w:r w:rsidR="00293497" w:rsidRPr="00502F36">
        <w:rPr>
          <w:rFonts w:ascii="Times New Roman" w:hAnsi="Times New Roman"/>
          <w:bCs/>
          <w:sz w:val="22"/>
          <w:szCs w:val="22"/>
        </w:rPr>
        <w:t xml:space="preserve"> </w:t>
      </w:r>
      <w:r w:rsidR="000C40DB" w:rsidRPr="00502F36">
        <w:rPr>
          <w:rFonts w:ascii="Times New Roman" w:hAnsi="Times New Roman"/>
          <w:bCs/>
          <w:sz w:val="22"/>
          <w:szCs w:val="22"/>
        </w:rPr>
        <w:t xml:space="preserve">een aanvraag bij de Belastingdienst hebben ingediend. </w:t>
      </w:r>
      <w:r w:rsidR="000017C3" w:rsidRPr="00502F36">
        <w:rPr>
          <w:rFonts w:ascii="Times New Roman" w:hAnsi="Times New Roman"/>
          <w:bCs/>
          <w:sz w:val="22"/>
          <w:szCs w:val="22"/>
        </w:rPr>
        <w:t>Ook moet de werkgever over een garantieverklaring van een erkende bank of verzekeraar beschikken, en deze met de aanvraag meesturen.</w:t>
      </w:r>
    </w:p>
    <w:p w14:paraId="15E510EB" w14:textId="52DB22F2" w:rsidR="008240FE" w:rsidRPr="00502F36" w:rsidRDefault="00542EA0" w:rsidP="00E76ED0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4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</w:r>
      <w:r w:rsidR="002F26B5" w:rsidRPr="00502F36">
        <w:rPr>
          <w:rFonts w:ascii="Times New Roman" w:hAnsi="Times New Roman"/>
          <w:bCs/>
          <w:sz w:val="22"/>
          <w:szCs w:val="22"/>
        </w:rPr>
        <w:t>Nee</w:t>
      </w:r>
      <w:r w:rsidR="00326A5F" w:rsidRPr="00502F36">
        <w:rPr>
          <w:rFonts w:ascii="Times New Roman" w:hAnsi="Times New Roman"/>
          <w:bCs/>
          <w:sz w:val="22"/>
          <w:szCs w:val="22"/>
        </w:rPr>
        <w:t>, d</w:t>
      </w:r>
      <w:r w:rsidR="002F26B5" w:rsidRPr="00502F36">
        <w:rPr>
          <w:rFonts w:ascii="Times New Roman" w:hAnsi="Times New Roman"/>
          <w:bCs/>
          <w:sz w:val="22"/>
          <w:szCs w:val="22"/>
        </w:rPr>
        <w:t>e</w:t>
      </w:r>
      <w:r w:rsidR="00F320BA" w:rsidRPr="00502F36">
        <w:rPr>
          <w:rFonts w:ascii="Times New Roman" w:hAnsi="Times New Roman"/>
          <w:bCs/>
          <w:sz w:val="22"/>
          <w:szCs w:val="22"/>
        </w:rPr>
        <w:t xml:space="preserve"> IVA-uitkering valt buiten het eigenrisicodragerschap. Bovendien is de </w:t>
      </w:r>
      <w:r w:rsidR="000C40DB" w:rsidRPr="00502F36">
        <w:rPr>
          <w:rFonts w:ascii="Times New Roman" w:hAnsi="Times New Roman"/>
          <w:bCs/>
          <w:sz w:val="22"/>
          <w:szCs w:val="22"/>
        </w:rPr>
        <w:t>arbeidsonge</w:t>
      </w:r>
      <w:r w:rsidR="00F320BA" w:rsidRPr="00502F36">
        <w:rPr>
          <w:rFonts w:ascii="Times New Roman" w:hAnsi="Times New Roman"/>
          <w:bCs/>
          <w:sz w:val="22"/>
          <w:szCs w:val="22"/>
        </w:rPr>
        <w:t xml:space="preserve">schiktheid </w:t>
      </w:r>
      <w:r w:rsidR="000C40DB" w:rsidRPr="00502F36">
        <w:rPr>
          <w:rFonts w:ascii="Times New Roman" w:hAnsi="Times New Roman"/>
          <w:bCs/>
          <w:sz w:val="22"/>
          <w:szCs w:val="22"/>
        </w:rPr>
        <w:t>ingetreden tijdens een dienstverband met een andere werkgever.</w:t>
      </w:r>
    </w:p>
    <w:p w14:paraId="0FC6B9F3" w14:textId="0BF54D79" w:rsidR="000C40DB" w:rsidRPr="00502F36" w:rsidRDefault="00542EA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5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 xml:space="preserve">Mevrouw Stippelhout hoeft geen vrijwillige verzekering af te sluiten, omdat zij onder de verplichte ZW-, WW- en WIA- verzekering valt. Zij is in dienstbetrekking van Verharen bv en valt niet onder de regeling van dienstverlening aan huis, omdat zij </w:t>
      </w:r>
      <w:r w:rsidRPr="00502F36">
        <w:rPr>
          <w:rFonts w:ascii="Times New Roman" w:hAnsi="Times New Roman"/>
          <w:bCs/>
          <w:sz w:val="22"/>
          <w:szCs w:val="22"/>
        </w:rPr>
        <w:t>5</w:t>
      </w:r>
      <w:r w:rsidR="000C40DB" w:rsidRPr="00502F36">
        <w:rPr>
          <w:rFonts w:ascii="Times New Roman" w:hAnsi="Times New Roman"/>
          <w:bCs/>
          <w:sz w:val="22"/>
          <w:szCs w:val="22"/>
        </w:rPr>
        <w:t xml:space="preserve"> dagen in de week het kantoor schoonmaakt.</w:t>
      </w:r>
    </w:p>
    <w:p w14:paraId="55D86A0E" w14:textId="77983E8E" w:rsidR="000C40DB" w:rsidRPr="00502F36" w:rsidRDefault="00542EA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6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>De werkgever kan de uitkering zelf aan de werknemer betalen via de particuliere verzekeringsmaatschappij of UWV betaalt de uitkering en verhaalt deze op de werkgever.</w:t>
      </w:r>
    </w:p>
    <w:p w14:paraId="6A697F90" w14:textId="1BDC2BAE" w:rsidR="000C40DB" w:rsidRPr="00502F36" w:rsidRDefault="00542EA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7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 xml:space="preserve">De werkgever moet vóór 1 april </w:t>
      </w:r>
      <w:r w:rsidR="00293497" w:rsidRPr="00502F36">
        <w:rPr>
          <w:rFonts w:ascii="Times New Roman" w:hAnsi="Times New Roman"/>
          <w:bCs/>
          <w:sz w:val="22"/>
          <w:szCs w:val="22"/>
        </w:rPr>
        <w:t>202</w:t>
      </w:r>
      <w:r w:rsidR="00E5616D" w:rsidRPr="00502F36">
        <w:rPr>
          <w:rFonts w:ascii="Times New Roman" w:hAnsi="Times New Roman"/>
          <w:bCs/>
          <w:sz w:val="22"/>
          <w:szCs w:val="22"/>
        </w:rPr>
        <w:t>3</w:t>
      </w:r>
      <w:r w:rsidR="00293497" w:rsidRPr="00502F36">
        <w:rPr>
          <w:rFonts w:ascii="Times New Roman" w:hAnsi="Times New Roman"/>
          <w:bCs/>
          <w:sz w:val="22"/>
          <w:szCs w:val="22"/>
        </w:rPr>
        <w:t xml:space="preserve"> </w:t>
      </w:r>
      <w:r w:rsidR="000C40DB" w:rsidRPr="00502F36">
        <w:rPr>
          <w:rFonts w:ascii="Times New Roman" w:hAnsi="Times New Roman"/>
          <w:bCs/>
          <w:sz w:val="22"/>
          <w:szCs w:val="22"/>
        </w:rPr>
        <w:t>om beëindiging van het eigenrisicodragerschap verzoeken.</w:t>
      </w:r>
    </w:p>
    <w:p w14:paraId="6C4FA767" w14:textId="3DA4DB6D" w:rsidR="000C40DB" w:rsidRPr="00502F36" w:rsidRDefault="00542EA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8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>Dit verzoek moet worden ingediend bij de Belastingdienst.</w:t>
      </w:r>
    </w:p>
    <w:p w14:paraId="46D6106E" w14:textId="2B07D0BF" w:rsidR="000C40DB" w:rsidRPr="00502F36" w:rsidRDefault="00542EA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9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</w:r>
      <w:r w:rsidR="002F26B5" w:rsidRPr="00502F36">
        <w:rPr>
          <w:rFonts w:ascii="Times New Roman" w:hAnsi="Times New Roman"/>
          <w:bCs/>
          <w:sz w:val="22"/>
          <w:szCs w:val="22"/>
        </w:rPr>
        <w:t>Nee</w:t>
      </w:r>
      <w:r w:rsidR="00E5616D" w:rsidRPr="00502F36">
        <w:rPr>
          <w:rFonts w:ascii="Times New Roman" w:hAnsi="Times New Roman"/>
          <w:bCs/>
          <w:sz w:val="22"/>
          <w:szCs w:val="22"/>
        </w:rPr>
        <w:t>, d</w:t>
      </w:r>
      <w:r w:rsidR="002F26B5" w:rsidRPr="00502F36">
        <w:rPr>
          <w:rFonts w:ascii="Times New Roman" w:hAnsi="Times New Roman"/>
          <w:bCs/>
          <w:sz w:val="22"/>
          <w:szCs w:val="22"/>
        </w:rPr>
        <w:t>e</w:t>
      </w:r>
      <w:r w:rsidR="000C40DB" w:rsidRPr="00502F36">
        <w:rPr>
          <w:rFonts w:ascii="Times New Roman" w:hAnsi="Times New Roman"/>
          <w:bCs/>
          <w:sz w:val="22"/>
          <w:szCs w:val="22"/>
        </w:rPr>
        <w:t xml:space="preserve"> werkgever moet deze uitkeringen blijven betalen.</w:t>
      </w:r>
      <w:r w:rsidR="00AA0A31" w:rsidRPr="00502F36">
        <w:rPr>
          <w:rFonts w:ascii="Times New Roman" w:hAnsi="Times New Roman"/>
          <w:bCs/>
          <w:sz w:val="22"/>
          <w:szCs w:val="22"/>
        </w:rPr>
        <w:t xml:space="preserve"> De werkgever (of zijn verzekeraar) moet de uitkeringen betalen tot het moment dat de werknemer </w:t>
      </w:r>
      <w:r w:rsidRPr="00502F36">
        <w:rPr>
          <w:rFonts w:ascii="Times New Roman" w:hAnsi="Times New Roman"/>
          <w:bCs/>
          <w:sz w:val="22"/>
          <w:szCs w:val="22"/>
        </w:rPr>
        <w:t>10</w:t>
      </w:r>
      <w:r w:rsidR="00AA0A31" w:rsidRPr="00502F36">
        <w:rPr>
          <w:rFonts w:ascii="Times New Roman" w:hAnsi="Times New Roman"/>
          <w:bCs/>
          <w:sz w:val="22"/>
          <w:szCs w:val="22"/>
        </w:rPr>
        <w:t xml:space="preserve"> jaar in de WGA zit. Dit is het zogenaamde uitlooprisico</w:t>
      </w:r>
      <w:r w:rsidR="00081F3C" w:rsidRPr="00502F36">
        <w:rPr>
          <w:rFonts w:ascii="Times New Roman" w:hAnsi="Times New Roman"/>
          <w:bCs/>
          <w:sz w:val="22"/>
          <w:szCs w:val="22"/>
        </w:rPr>
        <w:t xml:space="preserve"> bij beëindiging van het eigenrisicodragerschap</w:t>
      </w:r>
      <w:r w:rsidR="00AA0A31" w:rsidRPr="00502F36">
        <w:rPr>
          <w:rFonts w:ascii="Times New Roman" w:hAnsi="Times New Roman"/>
          <w:bCs/>
          <w:sz w:val="22"/>
          <w:szCs w:val="22"/>
        </w:rPr>
        <w:t>.</w:t>
      </w:r>
    </w:p>
    <w:p w14:paraId="05A7FB78" w14:textId="77777777" w:rsidR="00F55A2F" w:rsidRPr="00502F36" w:rsidRDefault="00F55A2F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67D27574" w14:textId="61891D10" w:rsidR="000C40DB" w:rsidRPr="00502F36" w:rsidRDefault="000C40DB" w:rsidP="00F55A2F">
      <w:pPr>
        <w:spacing w:after="0" w:line="240" w:lineRule="auto"/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Opgave 20.12</w:t>
      </w:r>
    </w:p>
    <w:p w14:paraId="0FF0C706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1.</w:t>
      </w:r>
      <w:r w:rsidRPr="00502F36">
        <w:rPr>
          <w:rFonts w:ascii="Times New Roman" w:hAnsi="Times New Roman"/>
          <w:bCs/>
          <w:sz w:val="22"/>
          <w:szCs w:val="22"/>
        </w:rPr>
        <w:tab/>
        <w:t>Onjuist. De wachttijd voor de Wajong bedraagt 52 weken.</w:t>
      </w:r>
    </w:p>
    <w:p w14:paraId="230FE987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2.</w:t>
      </w:r>
      <w:r w:rsidRPr="00502F36">
        <w:rPr>
          <w:rFonts w:ascii="Times New Roman" w:hAnsi="Times New Roman"/>
          <w:bCs/>
          <w:sz w:val="22"/>
          <w:szCs w:val="22"/>
        </w:rPr>
        <w:tab/>
        <w:t>Onjuist. Pas vanaf 35% arbeidsongeschiktheid is er recht op een WGA-uitkering.</w:t>
      </w:r>
    </w:p>
    <w:p w14:paraId="347EAA4C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3.</w:t>
      </w:r>
      <w:r w:rsidRPr="00502F36">
        <w:rPr>
          <w:rFonts w:ascii="Times New Roman" w:hAnsi="Times New Roman"/>
          <w:bCs/>
          <w:sz w:val="22"/>
          <w:szCs w:val="22"/>
        </w:rPr>
        <w:tab/>
        <w:t>Juist.</w:t>
      </w:r>
    </w:p>
    <w:p w14:paraId="08CA0051" w14:textId="77777777" w:rsidR="00B82750" w:rsidRPr="00502F36" w:rsidRDefault="00B8275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1CF85010" w14:textId="77E0DEA3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Opgave 20.13</w:t>
      </w:r>
    </w:p>
    <w:p w14:paraId="22EE7251" w14:textId="77B222C7" w:rsidR="009A5CBA" w:rsidRPr="00502F36" w:rsidRDefault="009A5CBA" w:rsidP="008401AB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1.</w:t>
      </w:r>
      <w:r w:rsidRPr="00502F36">
        <w:rPr>
          <w:rFonts w:ascii="Times New Roman" w:hAnsi="Times New Roman" w:cs="Times New Roman"/>
          <w:bCs/>
        </w:rPr>
        <w:tab/>
      </w:r>
      <w:r w:rsidR="00E5616D" w:rsidRPr="00502F36">
        <w:rPr>
          <w:rFonts w:ascii="Times New Roman" w:hAnsi="Times New Roman" w:cs="Times New Roman"/>
          <w:bCs/>
        </w:rPr>
        <w:t>Dat er</w:t>
      </w:r>
      <w:r w:rsidRPr="00502F36">
        <w:rPr>
          <w:rFonts w:ascii="Times New Roman" w:hAnsi="Times New Roman" w:cs="Times New Roman"/>
          <w:bCs/>
        </w:rPr>
        <w:t xml:space="preserve"> wel sprake </w:t>
      </w:r>
      <w:r w:rsidR="00E5616D" w:rsidRPr="00502F36">
        <w:rPr>
          <w:rFonts w:ascii="Times New Roman" w:hAnsi="Times New Roman" w:cs="Times New Roman"/>
          <w:bCs/>
        </w:rPr>
        <w:t xml:space="preserve">is </w:t>
      </w:r>
      <w:r w:rsidRPr="00502F36">
        <w:rPr>
          <w:rFonts w:ascii="Times New Roman" w:hAnsi="Times New Roman" w:cs="Times New Roman"/>
          <w:bCs/>
        </w:rPr>
        <w:t>van volledige arbeidsongeschiktheid, maar niet van duurzame ofwel blijvende arbeidsongeschiktheid.</w:t>
      </w:r>
    </w:p>
    <w:p w14:paraId="30A44699" w14:textId="733E0704" w:rsidR="009A5CBA" w:rsidRPr="00502F36" w:rsidRDefault="009A5CBA" w:rsidP="008401AB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2.</w:t>
      </w:r>
      <w:r w:rsidRPr="00502F36">
        <w:rPr>
          <w:rFonts w:ascii="Times New Roman" w:hAnsi="Times New Roman" w:cs="Times New Roman"/>
          <w:bCs/>
        </w:rPr>
        <w:tab/>
        <w:t>De duur van de loongerelateerde uitkering is afhankelijk van het arbeidsverleden. Het feitelijk arbeidsverleden van Jacqueline bedraagt 1</w:t>
      </w:r>
      <w:r w:rsidR="00542EA0" w:rsidRPr="00502F36">
        <w:rPr>
          <w:rFonts w:ascii="Times New Roman" w:hAnsi="Times New Roman" w:cs="Times New Roman"/>
          <w:bCs/>
        </w:rPr>
        <w:t>2</w:t>
      </w:r>
      <w:r w:rsidRPr="00502F36">
        <w:rPr>
          <w:rFonts w:ascii="Times New Roman" w:hAnsi="Times New Roman" w:cs="Times New Roman"/>
          <w:bCs/>
        </w:rPr>
        <w:t xml:space="preserve"> jaar, namelijk van 201</w:t>
      </w:r>
      <w:r w:rsidR="00003409" w:rsidRPr="00502F36">
        <w:rPr>
          <w:rFonts w:ascii="Times New Roman" w:hAnsi="Times New Roman" w:cs="Times New Roman"/>
          <w:bCs/>
        </w:rPr>
        <w:t>2</w:t>
      </w:r>
      <w:r w:rsidRPr="00502F36">
        <w:rPr>
          <w:rFonts w:ascii="Times New Roman" w:hAnsi="Times New Roman" w:cs="Times New Roman"/>
          <w:bCs/>
        </w:rPr>
        <w:t xml:space="preserve"> tot en met 202</w:t>
      </w:r>
      <w:r w:rsidR="00542EA0" w:rsidRPr="00502F36">
        <w:rPr>
          <w:rFonts w:ascii="Times New Roman" w:hAnsi="Times New Roman" w:cs="Times New Roman"/>
          <w:bCs/>
        </w:rPr>
        <w:t>3</w:t>
      </w:r>
      <w:r w:rsidRPr="00502F36">
        <w:rPr>
          <w:rFonts w:ascii="Times New Roman" w:hAnsi="Times New Roman" w:cs="Times New Roman"/>
          <w:bCs/>
        </w:rPr>
        <w:t xml:space="preserve">, het jaar voorafgaande aan dat waarin het einde van de wachttijd valt. Jacqueline heeft geen fictief arbeidsverleden. Over de </w:t>
      </w:r>
      <w:r w:rsidR="00502F36" w:rsidRPr="00502F36">
        <w:rPr>
          <w:rFonts w:ascii="Times New Roman" w:hAnsi="Times New Roman" w:cs="Times New Roman"/>
          <w:bCs/>
        </w:rPr>
        <w:t xml:space="preserve">eerste </w:t>
      </w:r>
      <w:r w:rsidR="00542EA0" w:rsidRPr="00502F36">
        <w:rPr>
          <w:rFonts w:ascii="Times New Roman" w:hAnsi="Times New Roman" w:cs="Times New Roman"/>
          <w:bCs/>
        </w:rPr>
        <w:t>10</w:t>
      </w:r>
      <w:r w:rsidRPr="00502F36">
        <w:rPr>
          <w:rFonts w:ascii="Times New Roman" w:hAnsi="Times New Roman" w:cs="Times New Roman"/>
          <w:bCs/>
        </w:rPr>
        <w:t xml:space="preserve"> jaar arbeidsverleden wordt per jaar </w:t>
      </w:r>
      <w:r w:rsidR="00542EA0" w:rsidRPr="00502F36">
        <w:rPr>
          <w:rFonts w:ascii="Times New Roman" w:hAnsi="Times New Roman" w:cs="Times New Roman"/>
          <w:bCs/>
        </w:rPr>
        <w:t>1</w:t>
      </w:r>
      <w:r w:rsidRPr="00502F36">
        <w:rPr>
          <w:rFonts w:ascii="Times New Roman" w:hAnsi="Times New Roman" w:cs="Times New Roman"/>
          <w:bCs/>
        </w:rPr>
        <w:t xml:space="preserve"> maand uitkering opgebouwd en over de jaren erna 0,5 maand. De duur van de loongerelateerde uitkering van Jacqueline bedraagt dus 10 x 1 + </w:t>
      </w:r>
      <w:r w:rsidR="00542EA0" w:rsidRPr="00502F36">
        <w:rPr>
          <w:rFonts w:ascii="Times New Roman" w:hAnsi="Times New Roman" w:cs="Times New Roman"/>
          <w:bCs/>
        </w:rPr>
        <w:t>2</w:t>
      </w:r>
      <w:r w:rsidRPr="00502F36">
        <w:rPr>
          <w:rFonts w:ascii="Times New Roman" w:hAnsi="Times New Roman" w:cs="Times New Roman"/>
          <w:bCs/>
        </w:rPr>
        <w:t xml:space="preserve"> x 0,5 = 1</w:t>
      </w:r>
      <w:r w:rsidR="00542EA0" w:rsidRPr="00502F36">
        <w:rPr>
          <w:rFonts w:ascii="Times New Roman" w:hAnsi="Times New Roman" w:cs="Times New Roman"/>
          <w:bCs/>
        </w:rPr>
        <w:t>1</w:t>
      </w:r>
      <w:r w:rsidRPr="00502F36">
        <w:rPr>
          <w:rFonts w:ascii="Times New Roman" w:hAnsi="Times New Roman" w:cs="Times New Roman"/>
          <w:bCs/>
        </w:rPr>
        <w:t>.</w:t>
      </w:r>
    </w:p>
    <w:p w14:paraId="0C766737" w14:textId="77777777" w:rsidR="00502F36" w:rsidRDefault="00502F3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293525C3" w14:textId="3D3DF1EA" w:rsidR="009A5CBA" w:rsidRPr="00502F36" w:rsidRDefault="009A5CBA" w:rsidP="008401AB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lastRenderedPageBreak/>
        <w:t>3.</w:t>
      </w:r>
      <w:r w:rsidRPr="00502F36">
        <w:rPr>
          <w:rFonts w:ascii="Times New Roman" w:hAnsi="Times New Roman" w:cs="Times New Roman"/>
          <w:bCs/>
        </w:rPr>
        <w:tab/>
        <w:t xml:space="preserve">Gedurende de </w:t>
      </w:r>
      <w:r w:rsidR="00502F36" w:rsidRPr="00502F36">
        <w:rPr>
          <w:rFonts w:ascii="Times New Roman" w:hAnsi="Times New Roman" w:cs="Times New Roman"/>
          <w:bCs/>
        </w:rPr>
        <w:t xml:space="preserve">eerste </w:t>
      </w:r>
      <w:r w:rsidR="00542EA0" w:rsidRPr="00502F36">
        <w:rPr>
          <w:rFonts w:ascii="Times New Roman" w:hAnsi="Times New Roman" w:cs="Times New Roman"/>
          <w:bCs/>
        </w:rPr>
        <w:t>2</w:t>
      </w:r>
      <w:r w:rsidRPr="00502F36">
        <w:rPr>
          <w:rFonts w:ascii="Times New Roman" w:hAnsi="Times New Roman" w:cs="Times New Roman"/>
          <w:bCs/>
        </w:rPr>
        <w:t xml:space="preserve"> maanden bedraagt de loongerelateerde uitkering: 75% van € 124 =  € 93 x 100/108 = € 86,11 per dag, exclusief vakantiebijslag.</w:t>
      </w:r>
    </w:p>
    <w:p w14:paraId="76F67CEF" w14:textId="77777777" w:rsidR="009A5CBA" w:rsidRPr="00502F36" w:rsidRDefault="009A5CBA" w:rsidP="004466AD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ab/>
        <w:t>Daarna bedraagt de uitkering 70% van € 124 = € 86,80 x 100/108 = € 80,37 per dag, exclusief vakantiebijslag.</w:t>
      </w:r>
    </w:p>
    <w:p w14:paraId="6923C785" w14:textId="2149A283" w:rsidR="009A5CBA" w:rsidRPr="00502F36" w:rsidRDefault="009A5CBA" w:rsidP="008401AB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4.</w:t>
      </w:r>
      <w:r w:rsidRPr="00502F36">
        <w:rPr>
          <w:rFonts w:ascii="Times New Roman" w:hAnsi="Times New Roman" w:cs="Times New Roman"/>
          <w:bCs/>
        </w:rPr>
        <w:tab/>
        <w:t>Jacqueline heeft dan recht op de loonaanvullingsuitkering. Zij moet dan wel voldoen aan de zogenaamde inkomenseis. Die eis houdt in dat minimaal 50% van de res</w:t>
      </w:r>
      <w:r w:rsidR="00ED48A5" w:rsidRPr="00502F36">
        <w:rPr>
          <w:rFonts w:ascii="Times New Roman" w:hAnsi="Times New Roman" w:cs="Times New Roman"/>
          <w:bCs/>
        </w:rPr>
        <w:t xml:space="preserve">tverdiencapaciteit moet worden </w:t>
      </w:r>
      <w:r w:rsidRPr="00502F36">
        <w:rPr>
          <w:rFonts w:ascii="Times New Roman" w:hAnsi="Times New Roman" w:cs="Times New Roman"/>
          <w:bCs/>
        </w:rPr>
        <w:t>verdiend.</w:t>
      </w:r>
    </w:p>
    <w:p w14:paraId="7A1FA983" w14:textId="142DB2E8" w:rsidR="00003409" w:rsidRPr="00502F36" w:rsidRDefault="00003409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2693136E" w14:textId="63D193CA" w:rsidR="009A5CBA" w:rsidRPr="00502F36" w:rsidRDefault="009A5CBA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Opgave 20.14</w:t>
      </w:r>
    </w:p>
    <w:p w14:paraId="3477BC04" w14:textId="77777777" w:rsidR="009A5CBA" w:rsidRPr="00502F36" w:rsidRDefault="009A5CBA" w:rsidP="004466AD">
      <w:pPr>
        <w:spacing w:after="0" w:line="240" w:lineRule="auto"/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1.</w:t>
      </w:r>
      <w:r w:rsidRPr="00502F36">
        <w:rPr>
          <w:rFonts w:ascii="Times New Roman" w:hAnsi="Times New Roman" w:cs="Times New Roman"/>
          <w:bCs/>
        </w:rPr>
        <w:tab/>
        <w:t xml:space="preserve">De voorwaarden zijn:  </w:t>
      </w:r>
    </w:p>
    <w:p w14:paraId="7074C330" w14:textId="54C36A91" w:rsidR="009A5CBA" w:rsidRPr="00502F36" w:rsidRDefault="009A5CBA" w:rsidP="004466AD">
      <w:pPr>
        <w:pStyle w:val="Lijstalinea"/>
        <w:numPr>
          <w:ilvl w:val="0"/>
          <w:numId w:val="31"/>
        </w:numPr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 xml:space="preserve">WIA-verzekerd zijn op de </w:t>
      </w:r>
      <w:r w:rsidR="004466AD" w:rsidRPr="00502F36">
        <w:rPr>
          <w:rFonts w:ascii="Times New Roman" w:hAnsi="Times New Roman" w:cs="Times New Roman"/>
          <w:bCs/>
        </w:rPr>
        <w:t>1</w:t>
      </w:r>
      <w:r w:rsidR="004466AD" w:rsidRPr="00502F36">
        <w:rPr>
          <w:rFonts w:ascii="Times New Roman" w:hAnsi="Times New Roman" w:cs="Times New Roman"/>
          <w:bCs/>
          <w:vertAlign w:val="superscript"/>
        </w:rPr>
        <w:t>e</w:t>
      </w:r>
      <w:r w:rsidR="004466AD" w:rsidRPr="00502F36">
        <w:rPr>
          <w:rFonts w:ascii="Times New Roman" w:hAnsi="Times New Roman" w:cs="Times New Roman"/>
          <w:bCs/>
        </w:rPr>
        <w:t xml:space="preserve"> </w:t>
      </w:r>
      <w:r w:rsidRPr="00502F36">
        <w:rPr>
          <w:rFonts w:ascii="Times New Roman" w:hAnsi="Times New Roman" w:cs="Times New Roman"/>
          <w:bCs/>
        </w:rPr>
        <w:t>ziektedag;</w:t>
      </w:r>
    </w:p>
    <w:p w14:paraId="4A70EB31" w14:textId="77777777" w:rsidR="009A5CBA" w:rsidRPr="00502F36" w:rsidRDefault="009A5CBA" w:rsidP="004466AD">
      <w:pPr>
        <w:pStyle w:val="Lijstalinea"/>
        <w:numPr>
          <w:ilvl w:val="0"/>
          <w:numId w:val="31"/>
        </w:numPr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een aanvraag indienen;</w:t>
      </w:r>
    </w:p>
    <w:p w14:paraId="68FBA013" w14:textId="77777777" w:rsidR="009A5CBA" w:rsidRPr="00502F36" w:rsidRDefault="009A5CBA" w:rsidP="004466AD">
      <w:pPr>
        <w:pStyle w:val="Lijstalinea"/>
        <w:numPr>
          <w:ilvl w:val="0"/>
          <w:numId w:val="31"/>
        </w:numPr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104 weken ziek zijn geweest (wachttijd doorlopen hebben);</w:t>
      </w:r>
    </w:p>
    <w:p w14:paraId="1838DA9D" w14:textId="77777777" w:rsidR="009A5CBA" w:rsidRPr="00502F36" w:rsidRDefault="009A5CBA" w:rsidP="004466AD">
      <w:pPr>
        <w:pStyle w:val="Lijstalinea"/>
        <w:numPr>
          <w:ilvl w:val="0"/>
          <w:numId w:val="31"/>
        </w:numPr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ten minste 35% arbeidsongeschikt zijn;</w:t>
      </w:r>
    </w:p>
    <w:p w14:paraId="29D14E09" w14:textId="29B2BEA0" w:rsidR="004466AD" w:rsidRPr="00502F36" w:rsidRDefault="004466AD" w:rsidP="004466AD">
      <w:pPr>
        <w:spacing w:after="0" w:line="240" w:lineRule="auto"/>
        <w:ind w:left="709"/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(verder mag er</w:t>
      </w:r>
      <w:r w:rsidR="009A5CBA" w:rsidRPr="00502F36">
        <w:rPr>
          <w:rFonts w:ascii="Times New Roman" w:hAnsi="Times New Roman" w:cs="Times New Roman"/>
          <w:bCs/>
        </w:rPr>
        <w:t xml:space="preserve"> geen uitsluitingsgrond van toepassing zijn</w:t>
      </w:r>
      <w:r w:rsidRPr="00502F36">
        <w:rPr>
          <w:rFonts w:ascii="Times New Roman" w:hAnsi="Times New Roman" w:cs="Times New Roman"/>
          <w:bCs/>
        </w:rPr>
        <w:t>,</w:t>
      </w:r>
      <w:r w:rsidR="009A5CBA" w:rsidRPr="00502F36">
        <w:rPr>
          <w:rFonts w:ascii="Times New Roman" w:hAnsi="Times New Roman" w:cs="Times New Roman"/>
          <w:bCs/>
        </w:rPr>
        <w:t xml:space="preserve"> zoals AOW-gerechtigd zijn).</w:t>
      </w:r>
    </w:p>
    <w:p w14:paraId="7AABB892" w14:textId="229E312D" w:rsidR="009A5CBA" w:rsidRPr="00502F36" w:rsidRDefault="00003409" w:rsidP="004466AD">
      <w:pPr>
        <w:spacing w:after="0" w:line="240" w:lineRule="auto"/>
        <w:ind w:left="709" w:hanging="709"/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2</w:t>
      </w:r>
      <w:r w:rsidR="008F3AAB" w:rsidRPr="00502F36">
        <w:rPr>
          <w:rFonts w:ascii="Times New Roman" w:hAnsi="Times New Roman" w:cs="Times New Roman"/>
          <w:bCs/>
        </w:rPr>
        <w:t>.</w:t>
      </w:r>
      <w:r w:rsidR="009A5CBA" w:rsidRPr="00502F36">
        <w:rPr>
          <w:rFonts w:ascii="Times New Roman" w:hAnsi="Times New Roman" w:cs="Times New Roman"/>
          <w:bCs/>
        </w:rPr>
        <w:tab/>
        <w:t>Recht op een IVA-uitkering bestaat wanneer men na de wachttijd van 104 weken volledig en duurzaam arbeidsongeschikt is. Aangezien Guus nog voor 60% arbeidsgeschikt is, heeft hij geen recht op een IVA-uitkering maar op een WGA-uitkering. Hij is immers niet volledig arbeidsongeschikt.</w:t>
      </w:r>
    </w:p>
    <w:p w14:paraId="5B82DCCD" w14:textId="1C2B0787" w:rsidR="004466AD" w:rsidRPr="00502F36" w:rsidRDefault="00003409" w:rsidP="008401AB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3</w:t>
      </w:r>
      <w:r w:rsidR="009A5CBA" w:rsidRPr="00502F36">
        <w:rPr>
          <w:rFonts w:ascii="Times New Roman" w:hAnsi="Times New Roman" w:cs="Times New Roman"/>
          <w:bCs/>
        </w:rPr>
        <w:t>.</w:t>
      </w:r>
      <w:r w:rsidR="009A5CBA" w:rsidRPr="00502F36">
        <w:rPr>
          <w:rFonts w:ascii="Times New Roman" w:hAnsi="Times New Roman" w:cs="Times New Roman"/>
          <w:bCs/>
        </w:rPr>
        <w:tab/>
        <w:t>Guus heeft gedurende 24 maanden recht op de loongerelateerde uitkering. Zijn lange arbeidsverleden is hierbij bepalend</w:t>
      </w:r>
      <w:r w:rsidR="004466AD" w:rsidRPr="00502F36">
        <w:rPr>
          <w:rFonts w:ascii="Times New Roman" w:hAnsi="Times New Roman" w:cs="Times New Roman"/>
          <w:bCs/>
        </w:rPr>
        <w:t xml:space="preserve"> en de geldende maximumuitkeringsduur</w:t>
      </w:r>
      <w:r w:rsidR="009A5CBA" w:rsidRPr="00502F36">
        <w:rPr>
          <w:rFonts w:ascii="Times New Roman" w:hAnsi="Times New Roman" w:cs="Times New Roman"/>
          <w:bCs/>
        </w:rPr>
        <w:t>.</w:t>
      </w:r>
    </w:p>
    <w:p w14:paraId="023B23A3" w14:textId="59A2F44C" w:rsidR="009A5CBA" w:rsidRPr="00502F36" w:rsidRDefault="00003409" w:rsidP="008401AB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4</w:t>
      </w:r>
      <w:r w:rsidR="009A5CBA" w:rsidRPr="00502F36">
        <w:rPr>
          <w:rFonts w:ascii="Times New Roman" w:hAnsi="Times New Roman" w:cs="Times New Roman"/>
          <w:bCs/>
        </w:rPr>
        <w:t>.</w:t>
      </w:r>
      <w:r w:rsidR="009A5CBA" w:rsidRPr="00502F36">
        <w:rPr>
          <w:rFonts w:ascii="Times New Roman" w:hAnsi="Times New Roman" w:cs="Times New Roman"/>
          <w:bCs/>
        </w:rPr>
        <w:tab/>
        <w:t>De vastgestelde restverdiencapaciteit bedraagt € 90 per dag. Guus heeft recht op een loonaanvullingsuitkering omdat hij voldoet aan de inkomenseis. Deze eis houdt in dat tenminste 50% van de restverdiencapaciteit wordt benut. De loonaanvullingsuitkering per dag, exclusief vakantietoeslag, bedraagt: 70% x (€ 150  -/-  € 90) = € 42 x 100/108 = € 38,89.</w:t>
      </w:r>
    </w:p>
    <w:p w14:paraId="0DCC09D4" w14:textId="5C828EEE" w:rsidR="009A5CBA" w:rsidRPr="00502F36" w:rsidRDefault="00003409" w:rsidP="009A5CBA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5</w:t>
      </w:r>
      <w:r w:rsidR="009A5CBA" w:rsidRPr="00502F36">
        <w:rPr>
          <w:rFonts w:ascii="Times New Roman" w:hAnsi="Times New Roman"/>
          <w:bCs/>
          <w:sz w:val="22"/>
          <w:szCs w:val="22"/>
        </w:rPr>
        <w:t>.</w:t>
      </w:r>
      <w:r w:rsidR="009A5CBA" w:rsidRPr="00502F36">
        <w:rPr>
          <w:rFonts w:ascii="Times New Roman" w:hAnsi="Times New Roman"/>
          <w:bCs/>
          <w:sz w:val="22"/>
          <w:szCs w:val="22"/>
        </w:rPr>
        <w:tab/>
        <w:t xml:space="preserve">Guus heeft dan geen recht op een loonaanvullingsuitkering, maar op een vervolguitkering. Deze uitkering is een percentage van het </w:t>
      </w:r>
      <w:r w:rsidR="004466AD" w:rsidRPr="00502F36">
        <w:rPr>
          <w:rFonts w:ascii="Times New Roman" w:hAnsi="Times New Roman"/>
          <w:bCs/>
          <w:sz w:val="22"/>
          <w:szCs w:val="22"/>
        </w:rPr>
        <w:t>referentie</w:t>
      </w:r>
      <w:r w:rsidR="009A5CBA" w:rsidRPr="00502F36">
        <w:rPr>
          <w:rFonts w:ascii="Times New Roman" w:hAnsi="Times New Roman"/>
          <w:bCs/>
          <w:sz w:val="22"/>
          <w:szCs w:val="22"/>
        </w:rPr>
        <w:t>minimumloon. Omdat Guus 40% arbeidsongeschikt is, bedraagt het uitkeringspercentage 28%. De uitkering per dag, exclusief vakantiebijslag, bedraagt 28% x € </w:t>
      </w:r>
      <w:r w:rsidR="00E24054" w:rsidRPr="00502F36">
        <w:rPr>
          <w:rFonts w:ascii="Times New Roman" w:hAnsi="Times New Roman"/>
          <w:bCs/>
          <w:sz w:val="22"/>
          <w:szCs w:val="22"/>
        </w:rPr>
        <w:t>2.069,40</w:t>
      </w:r>
      <w:r w:rsidR="009A5CBA" w:rsidRPr="00502F36">
        <w:rPr>
          <w:rFonts w:ascii="Times New Roman" w:hAnsi="Times New Roman"/>
          <w:bCs/>
          <w:sz w:val="22"/>
          <w:szCs w:val="22"/>
        </w:rPr>
        <w:t xml:space="preserve"> (</w:t>
      </w:r>
      <w:r w:rsidR="004466AD" w:rsidRPr="00502F36">
        <w:rPr>
          <w:rFonts w:ascii="Times New Roman" w:hAnsi="Times New Roman"/>
          <w:bCs/>
          <w:sz w:val="22"/>
          <w:szCs w:val="22"/>
        </w:rPr>
        <w:t>referentie</w:t>
      </w:r>
      <w:r w:rsidR="009A5CBA" w:rsidRPr="00502F36">
        <w:rPr>
          <w:rFonts w:ascii="Times New Roman" w:hAnsi="Times New Roman"/>
          <w:bCs/>
          <w:sz w:val="22"/>
          <w:szCs w:val="22"/>
        </w:rPr>
        <w:t xml:space="preserve">minimumloon </w:t>
      </w:r>
      <w:r w:rsidR="00E24054" w:rsidRPr="00502F36">
        <w:rPr>
          <w:rFonts w:ascii="Times New Roman" w:hAnsi="Times New Roman"/>
          <w:bCs/>
          <w:sz w:val="22"/>
          <w:szCs w:val="22"/>
        </w:rPr>
        <w:t xml:space="preserve">per maand </w:t>
      </w:r>
      <w:r w:rsidR="004177D9" w:rsidRPr="00502F36">
        <w:rPr>
          <w:rFonts w:ascii="Times New Roman" w:hAnsi="Times New Roman"/>
          <w:bCs/>
          <w:sz w:val="22"/>
          <w:szCs w:val="22"/>
        </w:rPr>
        <w:t>januari 202</w:t>
      </w:r>
      <w:r w:rsidR="004466AD" w:rsidRPr="00502F36">
        <w:rPr>
          <w:rFonts w:ascii="Times New Roman" w:hAnsi="Times New Roman"/>
          <w:bCs/>
          <w:sz w:val="22"/>
          <w:szCs w:val="22"/>
        </w:rPr>
        <w:t>4</w:t>
      </w:r>
      <w:r w:rsidR="009A5CBA" w:rsidRPr="00502F36">
        <w:rPr>
          <w:rFonts w:ascii="Times New Roman" w:hAnsi="Times New Roman"/>
          <w:bCs/>
          <w:sz w:val="22"/>
          <w:szCs w:val="22"/>
        </w:rPr>
        <w:t xml:space="preserve">) </w:t>
      </w:r>
      <w:r w:rsidR="00E24054" w:rsidRPr="00502F36">
        <w:rPr>
          <w:rFonts w:ascii="Times New Roman" w:hAnsi="Times New Roman"/>
          <w:bCs/>
          <w:sz w:val="22"/>
          <w:szCs w:val="22"/>
        </w:rPr>
        <w:t xml:space="preserve">: 21,75 </w:t>
      </w:r>
      <w:r w:rsidR="009A5CBA" w:rsidRPr="00502F36">
        <w:rPr>
          <w:rFonts w:ascii="Times New Roman" w:hAnsi="Times New Roman"/>
          <w:bCs/>
          <w:sz w:val="22"/>
          <w:szCs w:val="22"/>
        </w:rPr>
        <w:t>= € 2</w:t>
      </w:r>
      <w:r w:rsidR="00E24054" w:rsidRPr="00502F36">
        <w:rPr>
          <w:rFonts w:ascii="Times New Roman" w:hAnsi="Times New Roman"/>
          <w:bCs/>
          <w:sz w:val="22"/>
          <w:szCs w:val="22"/>
        </w:rPr>
        <w:t>6,64</w:t>
      </w:r>
      <w:r w:rsidR="009A5CBA" w:rsidRPr="00502F36">
        <w:rPr>
          <w:rFonts w:ascii="Times New Roman" w:hAnsi="Times New Roman"/>
          <w:bCs/>
          <w:sz w:val="22"/>
          <w:szCs w:val="22"/>
        </w:rPr>
        <w:t xml:space="preserve"> x 100/108 = € </w:t>
      </w:r>
      <w:r w:rsidR="004177D9" w:rsidRPr="00502F36">
        <w:rPr>
          <w:rFonts w:ascii="Times New Roman" w:hAnsi="Times New Roman"/>
          <w:bCs/>
          <w:sz w:val="22"/>
          <w:szCs w:val="22"/>
        </w:rPr>
        <w:t>2</w:t>
      </w:r>
      <w:r w:rsidR="00E24054" w:rsidRPr="00502F36">
        <w:rPr>
          <w:rFonts w:ascii="Times New Roman" w:hAnsi="Times New Roman"/>
          <w:bCs/>
          <w:sz w:val="22"/>
          <w:szCs w:val="22"/>
        </w:rPr>
        <w:t>4</w:t>
      </w:r>
      <w:r w:rsidR="004177D9" w:rsidRPr="00502F36">
        <w:rPr>
          <w:rFonts w:ascii="Times New Roman" w:hAnsi="Times New Roman"/>
          <w:bCs/>
          <w:sz w:val="22"/>
          <w:szCs w:val="22"/>
        </w:rPr>
        <w:t>,</w:t>
      </w:r>
      <w:r w:rsidR="00E24054" w:rsidRPr="00502F36">
        <w:rPr>
          <w:rFonts w:ascii="Times New Roman" w:hAnsi="Times New Roman"/>
          <w:bCs/>
          <w:sz w:val="22"/>
          <w:szCs w:val="22"/>
        </w:rPr>
        <w:t>67</w:t>
      </w:r>
      <w:r w:rsidR="009A5CBA" w:rsidRPr="00502F36">
        <w:rPr>
          <w:rFonts w:ascii="Times New Roman" w:hAnsi="Times New Roman"/>
          <w:bCs/>
          <w:sz w:val="22"/>
          <w:szCs w:val="22"/>
        </w:rPr>
        <w:t>.</w:t>
      </w:r>
    </w:p>
    <w:p w14:paraId="70003B06" w14:textId="77777777" w:rsidR="009A5CBA" w:rsidRPr="00502F36" w:rsidRDefault="009A5CBA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sectPr w:rsidR="009A5CBA" w:rsidRPr="00502F36" w:rsidSect="00401D44">
      <w:headerReference w:type="default" r:id="rId7"/>
      <w:footerReference w:type="default" r:id="rId8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D4BAF" w14:textId="77777777" w:rsidR="00BE39A2" w:rsidRDefault="00BE39A2" w:rsidP="00397375">
      <w:pPr>
        <w:spacing w:after="0" w:line="240" w:lineRule="auto"/>
      </w:pPr>
      <w:r>
        <w:separator/>
      </w:r>
    </w:p>
  </w:endnote>
  <w:endnote w:type="continuationSeparator" w:id="0">
    <w:p w14:paraId="0BAE199A" w14:textId="77777777" w:rsidR="00BE39A2" w:rsidRDefault="00BE39A2" w:rsidP="00397375">
      <w:pPr>
        <w:spacing w:after="0" w:line="240" w:lineRule="auto"/>
      </w:pPr>
      <w:r>
        <w:continuationSeparator/>
      </w:r>
    </w:p>
  </w:endnote>
  <w:endnote w:type="continuationNotice" w:id="1">
    <w:p w14:paraId="206E3CB0" w14:textId="77777777" w:rsidR="00BE39A2" w:rsidRDefault="00BE39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C1C68" w14:textId="77777777" w:rsidR="00502F36" w:rsidRPr="009E3188" w:rsidRDefault="00502F36" w:rsidP="00502F36">
    <w:pPr>
      <w:pStyle w:val="Voettekst"/>
      <w:jc w:val="right"/>
      <w:rPr>
        <w:sz w:val="18"/>
        <w:szCs w:val="18"/>
      </w:rPr>
    </w:pPr>
    <w:r w:rsidRPr="009E3188">
      <w:rPr>
        <w:rFonts w:eastAsia="Calibri"/>
        <w:b/>
        <w:sz w:val="18"/>
        <w:szCs w:val="18"/>
      </w:rPr>
      <w:t>© Convoy Uitgevers</w:t>
    </w:r>
    <w:r w:rsidRPr="009E3188">
      <w:rPr>
        <w:rFonts w:eastAsia="Calibri"/>
        <w:b/>
        <w:sz w:val="18"/>
        <w:szCs w:val="18"/>
      </w:rPr>
      <w:tab/>
    </w:r>
    <w:r w:rsidRPr="009E3188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1125960190"/>
        <w:docPartObj>
          <w:docPartGallery w:val="Page Numbers (Bottom of Page)"/>
          <w:docPartUnique/>
        </w:docPartObj>
      </w:sdtPr>
      <w:sdtContent>
        <w:r w:rsidRPr="009E3188">
          <w:rPr>
            <w:noProof w:val="0"/>
            <w:sz w:val="18"/>
            <w:szCs w:val="18"/>
          </w:rPr>
          <w:fldChar w:fldCharType="begin"/>
        </w:r>
        <w:r w:rsidRPr="009E3188">
          <w:rPr>
            <w:sz w:val="18"/>
            <w:szCs w:val="18"/>
          </w:rPr>
          <w:instrText>PAGE   \* MERGEFORMAT</w:instrText>
        </w:r>
        <w:r w:rsidRPr="009E3188">
          <w:rPr>
            <w:noProof w:val="0"/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9E3188">
          <w:rPr>
            <w:sz w:val="18"/>
            <w:szCs w:val="18"/>
          </w:rPr>
          <w:fldChar w:fldCharType="end"/>
        </w:r>
      </w:sdtContent>
    </w:sdt>
  </w:p>
  <w:p w14:paraId="12E8CEA3" w14:textId="77777777" w:rsidR="00401D44" w:rsidRPr="00502F36" w:rsidRDefault="00401D44" w:rsidP="00502F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FE44D" w14:textId="77777777" w:rsidR="00BE39A2" w:rsidRDefault="00BE39A2" w:rsidP="00397375">
      <w:pPr>
        <w:spacing w:after="0" w:line="240" w:lineRule="auto"/>
      </w:pPr>
      <w:r>
        <w:separator/>
      </w:r>
    </w:p>
  </w:footnote>
  <w:footnote w:type="continuationSeparator" w:id="0">
    <w:p w14:paraId="3D690BF3" w14:textId="77777777" w:rsidR="00BE39A2" w:rsidRDefault="00BE39A2" w:rsidP="00397375">
      <w:pPr>
        <w:spacing w:after="0" w:line="240" w:lineRule="auto"/>
      </w:pPr>
      <w:r>
        <w:continuationSeparator/>
      </w:r>
    </w:p>
  </w:footnote>
  <w:footnote w:type="continuationNotice" w:id="1">
    <w:p w14:paraId="446895ED" w14:textId="77777777" w:rsidR="00BE39A2" w:rsidRDefault="00BE39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1255C" w14:textId="688F9A4D" w:rsidR="00502F36" w:rsidRPr="00ED6429" w:rsidRDefault="00502F36" w:rsidP="00502F36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ED6429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>
      <w:rPr>
        <w:rFonts w:ascii="Times New Roman" w:hAnsi="Times New Roman"/>
        <w:b/>
        <w:bCs/>
        <w:i/>
        <w:sz w:val="22"/>
        <w:szCs w:val="22"/>
      </w:rPr>
      <w:t>20</w:t>
    </w:r>
    <w:r w:rsidRPr="00ED6429">
      <w:rPr>
        <w:rFonts w:ascii="Times New Roman" w:hAnsi="Times New Roman"/>
        <w:b/>
        <w:bCs/>
        <w:i/>
        <w:sz w:val="22"/>
        <w:szCs w:val="22"/>
      </w:rPr>
      <w:t xml:space="preserve"> </w:t>
    </w:r>
    <w:r w:rsidR="002578EB">
      <w:rPr>
        <w:rFonts w:ascii="Times New Roman" w:hAnsi="Times New Roman"/>
        <w:b/>
        <w:bCs/>
        <w:i/>
        <w:sz w:val="22"/>
        <w:szCs w:val="22"/>
      </w:rPr>
      <w:tab/>
      <w:t>PDL</w:t>
    </w:r>
    <w:r w:rsidRPr="00ED6429">
      <w:rPr>
        <w:rFonts w:ascii="Times New Roman" w:hAnsi="Times New Roman"/>
        <w:b/>
        <w:bCs/>
        <w:i/>
        <w:sz w:val="22"/>
        <w:szCs w:val="22"/>
      </w:rPr>
      <w:t xml:space="preserve"> ASZ niveau </w:t>
    </w:r>
    <w:r w:rsidR="002578EB">
      <w:rPr>
        <w:rFonts w:ascii="Times New Roman" w:hAnsi="Times New Roman"/>
        <w:b/>
        <w:bCs/>
        <w:i/>
        <w:sz w:val="22"/>
        <w:szCs w:val="22"/>
      </w:rPr>
      <w:t>4</w:t>
    </w:r>
    <w:r w:rsidRPr="00ED6429">
      <w:rPr>
        <w:rFonts w:ascii="Times New Roman" w:hAnsi="Times New Roman"/>
        <w:b/>
        <w:bCs/>
        <w:i/>
        <w:sz w:val="22"/>
        <w:szCs w:val="22"/>
      </w:rPr>
      <w:t>, 202</w:t>
    </w:r>
    <w:r>
      <w:rPr>
        <w:rFonts w:ascii="Times New Roman" w:hAnsi="Times New Roman"/>
        <w:b/>
        <w:bCs/>
        <w:i/>
        <w:sz w:val="22"/>
        <w:szCs w:val="22"/>
      </w:rPr>
      <w:t>4</w:t>
    </w:r>
    <w:r w:rsidRPr="00ED6429">
      <w:rPr>
        <w:rFonts w:ascii="Times New Roman" w:hAnsi="Times New Roman"/>
        <w:b/>
        <w:bCs/>
        <w:i/>
        <w:sz w:val="22"/>
        <w:szCs w:val="22"/>
      </w:rPr>
      <w:t>/202</w:t>
    </w:r>
    <w:r>
      <w:rPr>
        <w:rFonts w:ascii="Times New Roman" w:hAnsi="Times New Roman"/>
        <w:b/>
        <w:bCs/>
        <w:i/>
        <w:sz w:val="22"/>
        <w:szCs w:val="22"/>
      </w:rPr>
      <w:t>5</w:t>
    </w:r>
  </w:p>
  <w:p w14:paraId="448E0005" w14:textId="77777777" w:rsidR="00502F36" w:rsidRDefault="00502F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72CB"/>
    <w:multiLevelType w:val="hybridMultilevel"/>
    <w:tmpl w:val="0E7E6B78"/>
    <w:lvl w:ilvl="0" w:tplc="DF7C2FB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  <w:b w:val="0"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0036E"/>
    <w:multiLevelType w:val="hybridMultilevel"/>
    <w:tmpl w:val="A77CB73E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D00B52"/>
    <w:multiLevelType w:val="hybridMultilevel"/>
    <w:tmpl w:val="E99490CE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31973F7"/>
    <w:multiLevelType w:val="hybridMultilevel"/>
    <w:tmpl w:val="D4CAEA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65084"/>
    <w:multiLevelType w:val="hybridMultilevel"/>
    <w:tmpl w:val="471EB522"/>
    <w:lvl w:ilvl="0" w:tplc="93EEB9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5B4753"/>
    <w:multiLevelType w:val="hybridMultilevel"/>
    <w:tmpl w:val="DA186D1E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301985"/>
    <w:multiLevelType w:val="hybridMultilevel"/>
    <w:tmpl w:val="7BE4472E"/>
    <w:lvl w:ilvl="0" w:tplc="93EEB9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E172A5"/>
    <w:multiLevelType w:val="hybridMultilevel"/>
    <w:tmpl w:val="A8A68B62"/>
    <w:lvl w:ilvl="0" w:tplc="93EEB9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861289"/>
    <w:multiLevelType w:val="hybridMultilevel"/>
    <w:tmpl w:val="F5F6AAB2"/>
    <w:lvl w:ilvl="0" w:tplc="93EEB9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6B527C"/>
    <w:multiLevelType w:val="hybridMultilevel"/>
    <w:tmpl w:val="C7A20F34"/>
    <w:lvl w:ilvl="0" w:tplc="6630CB1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D766C64"/>
    <w:multiLevelType w:val="hybridMultilevel"/>
    <w:tmpl w:val="226CD1C8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A5C5B"/>
    <w:multiLevelType w:val="hybridMultilevel"/>
    <w:tmpl w:val="826C0734"/>
    <w:lvl w:ilvl="0" w:tplc="C800258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3745332"/>
    <w:multiLevelType w:val="hybridMultilevel"/>
    <w:tmpl w:val="CF545502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786FA2"/>
    <w:multiLevelType w:val="hybridMultilevel"/>
    <w:tmpl w:val="DB74B290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2A13B4"/>
    <w:multiLevelType w:val="hybridMultilevel"/>
    <w:tmpl w:val="3626B87E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608F4"/>
    <w:multiLevelType w:val="hybridMultilevel"/>
    <w:tmpl w:val="52A279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E44DD"/>
    <w:multiLevelType w:val="hybridMultilevel"/>
    <w:tmpl w:val="4C1E8FA0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09759A"/>
    <w:multiLevelType w:val="hybridMultilevel"/>
    <w:tmpl w:val="D122818C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72C551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F6680C"/>
    <w:multiLevelType w:val="hybridMultilevel"/>
    <w:tmpl w:val="D29A08A6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9A211B8"/>
    <w:multiLevelType w:val="hybridMultilevel"/>
    <w:tmpl w:val="C616EB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142B5"/>
    <w:multiLevelType w:val="hybridMultilevel"/>
    <w:tmpl w:val="460456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17860"/>
    <w:multiLevelType w:val="hybridMultilevel"/>
    <w:tmpl w:val="568487EE"/>
    <w:lvl w:ilvl="0" w:tplc="3968CE7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510C723D"/>
    <w:multiLevelType w:val="hybridMultilevel"/>
    <w:tmpl w:val="A0E4B298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CC1622"/>
    <w:multiLevelType w:val="hybridMultilevel"/>
    <w:tmpl w:val="737823EC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7367558"/>
    <w:multiLevelType w:val="hybridMultilevel"/>
    <w:tmpl w:val="27F083BC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911AE8"/>
    <w:multiLevelType w:val="hybridMultilevel"/>
    <w:tmpl w:val="B6A43084"/>
    <w:lvl w:ilvl="0" w:tplc="791A7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69511A49"/>
    <w:multiLevelType w:val="hybridMultilevel"/>
    <w:tmpl w:val="2744D924"/>
    <w:lvl w:ilvl="0" w:tplc="86BC6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C3911FD"/>
    <w:multiLevelType w:val="hybridMultilevel"/>
    <w:tmpl w:val="7CB6D06C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663800F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4F4385"/>
    <w:multiLevelType w:val="hybridMultilevel"/>
    <w:tmpl w:val="E4EAA32A"/>
    <w:lvl w:ilvl="0" w:tplc="E970063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38C228B"/>
    <w:multiLevelType w:val="hybridMultilevel"/>
    <w:tmpl w:val="B13E216E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62C3762"/>
    <w:multiLevelType w:val="hybridMultilevel"/>
    <w:tmpl w:val="9D962A6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8290602">
    <w:abstractNumId w:val="5"/>
  </w:num>
  <w:num w:numId="2" w16cid:durableId="733553431">
    <w:abstractNumId w:val="7"/>
  </w:num>
  <w:num w:numId="3" w16cid:durableId="705908712">
    <w:abstractNumId w:val="17"/>
  </w:num>
  <w:num w:numId="4" w16cid:durableId="215091749">
    <w:abstractNumId w:val="8"/>
  </w:num>
  <w:num w:numId="5" w16cid:durableId="167408773">
    <w:abstractNumId w:val="4"/>
  </w:num>
  <w:num w:numId="6" w16cid:durableId="418983033">
    <w:abstractNumId w:val="6"/>
  </w:num>
  <w:num w:numId="7" w16cid:durableId="1673099164">
    <w:abstractNumId w:val="22"/>
  </w:num>
  <w:num w:numId="8" w16cid:durableId="193272159">
    <w:abstractNumId w:val="10"/>
  </w:num>
  <w:num w:numId="9" w16cid:durableId="1442919907">
    <w:abstractNumId w:val="21"/>
  </w:num>
  <w:num w:numId="10" w16cid:durableId="406457368">
    <w:abstractNumId w:val="29"/>
  </w:num>
  <w:num w:numId="11" w16cid:durableId="887378415">
    <w:abstractNumId w:val="24"/>
  </w:num>
  <w:num w:numId="12" w16cid:durableId="1544636024">
    <w:abstractNumId w:val="14"/>
  </w:num>
  <w:num w:numId="13" w16cid:durableId="1968195765">
    <w:abstractNumId w:val="27"/>
  </w:num>
  <w:num w:numId="14" w16cid:durableId="796794655">
    <w:abstractNumId w:val="1"/>
  </w:num>
  <w:num w:numId="15" w16cid:durableId="1280649038">
    <w:abstractNumId w:val="15"/>
  </w:num>
  <w:num w:numId="16" w16cid:durableId="1649628868">
    <w:abstractNumId w:val="28"/>
  </w:num>
  <w:num w:numId="17" w16cid:durableId="1897811894">
    <w:abstractNumId w:val="19"/>
  </w:num>
  <w:num w:numId="18" w16cid:durableId="1291739918">
    <w:abstractNumId w:val="11"/>
  </w:num>
  <w:num w:numId="19" w16cid:durableId="1115904972">
    <w:abstractNumId w:val="2"/>
  </w:num>
  <w:num w:numId="20" w16cid:durableId="800415200">
    <w:abstractNumId w:val="16"/>
  </w:num>
  <w:num w:numId="21" w16cid:durableId="1041200094">
    <w:abstractNumId w:val="12"/>
  </w:num>
  <w:num w:numId="22" w16cid:durableId="1703164375">
    <w:abstractNumId w:val="13"/>
  </w:num>
  <w:num w:numId="23" w16cid:durableId="2008894755">
    <w:abstractNumId w:val="18"/>
  </w:num>
  <w:num w:numId="24" w16cid:durableId="1709721435">
    <w:abstractNumId w:val="0"/>
  </w:num>
  <w:num w:numId="25" w16cid:durableId="1421827434">
    <w:abstractNumId w:val="9"/>
  </w:num>
  <w:num w:numId="26" w16cid:durableId="60639632">
    <w:abstractNumId w:val="26"/>
  </w:num>
  <w:num w:numId="27" w16cid:durableId="1226604157">
    <w:abstractNumId w:val="30"/>
  </w:num>
  <w:num w:numId="28" w16cid:durableId="601180466">
    <w:abstractNumId w:val="20"/>
  </w:num>
  <w:num w:numId="29" w16cid:durableId="910654977">
    <w:abstractNumId w:val="3"/>
  </w:num>
  <w:num w:numId="30" w16cid:durableId="636841335">
    <w:abstractNumId w:val="25"/>
  </w:num>
  <w:num w:numId="31" w16cid:durableId="17301556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DB"/>
    <w:rsid w:val="000017C3"/>
    <w:rsid w:val="00003409"/>
    <w:rsid w:val="000408E3"/>
    <w:rsid w:val="000812B4"/>
    <w:rsid w:val="00081F3C"/>
    <w:rsid w:val="0009748E"/>
    <w:rsid w:val="000A4A81"/>
    <w:rsid w:val="000A5072"/>
    <w:rsid w:val="000B593F"/>
    <w:rsid w:val="000C40DB"/>
    <w:rsid w:val="000D132F"/>
    <w:rsid w:val="000D1B96"/>
    <w:rsid w:val="000D3F8B"/>
    <w:rsid w:val="000E56ED"/>
    <w:rsid w:val="00115A5C"/>
    <w:rsid w:val="001564CC"/>
    <w:rsid w:val="001B0EB5"/>
    <w:rsid w:val="001D2C6E"/>
    <w:rsid w:val="001D5052"/>
    <w:rsid w:val="00200BD8"/>
    <w:rsid w:val="00201795"/>
    <w:rsid w:val="0021018E"/>
    <w:rsid w:val="00223F78"/>
    <w:rsid w:val="002578EB"/>
    <w:rsid w:val="00271749"/>
    <w:rsid w:val="00275A18"/>
    <w:rsid w:val="00276CAF"/>
    <w:rsid w:val="00293497"/>
    <w:rsid w:val="00293CA9"/>
    <w:rsid w:val="0029454D"/>
    <w:rsid w:val="002A7CFA"/>
    <w:rsid w:val="002E5583"/>
    <w:rsid w:val="002F26B5"/>
    <w:rsid w:val="00305B36"/>
    <w:rsid w:val="00326A5F"/>
    <w:rsid w:val="003415AA"/>
    <w:rsid w:val="00366740"/>
    <w:rsid w:val="00372FBC"/>
    <w:rsid w:val="0037532D"/>
    <w:rsid w:val="00375964"/>
    <w:rsid w:val="0039508B"/>
    <w:rsid w:val="00397375"/>
    <w:rsid w:val="003A5358"/>
    <w:rsid w:val="003E0D7F"/>
    <w:rsid w:val="003F5CAB"/>
    <w:rsid w:val="00401D44"/>
    <w:rsid w:val="004177D9"/>
    <w:rsid w:val="004466AD"/>
    <w:rsid w:val="004476AF"/>
    <w:rsid w:val="00455342"/>
    <w:rsid w:val="00475F02"/>
    <w:rsid w:val="00476214"/>
    <w:rsid w:val="0048065E"/>
    <w:rsid w:val="00483B61"/>
    <w:rsid w:val="004A0366"/>
    <w:rsid w:val="004D3D9F"/>
    <w:rsid w:val="004E3B33"/>
    <w:rsid w:val="0050008A"/>
    <w:rsid w:val="00502F36"/>
    <w:rsid w:val="00505C47"/>
    <w:rsid w:val="00514119"/>
    <w:rsid w:val="0051657E"/>
    <w:rsid w:val="00542EA0"/>
    <w:rsid w:val="00543D22"/>
    <w:rsid w:val="00545056"/>
    <w:rsid w:val="00550318"/>
    <w:rsid w:val="00550CDB"/>
    <w:rsid w:val="005C0A28"/>
    <w:rsid w:val="005D5F4D"/>
    <w:rsid w:val="005E59BD"/>
    <w:rsid w:val="005F1D4E"/>
    <w:rsid w:val="00613800"/>
    <w:rsid w:val="00663853"/>
    <w:rsid w:val="00674B81"/>
    <w:rsid w:val="00694080"/>
    <w:rsid w:val="006A77C1"/>
    <w:rsid w:val="006B66D3"/>
    <w:rsid w:val="00704988"/>
    <w:rsid w:val="007302D9"/>
    <w:rsid w:val="00770E95"/>
    <w:rsid w:val="0077157D"/>
    <w:rsid w:val="00776E4B"/>
    <w:rsid w:val="00792A82"/>
    <w:rsid w:val="007A0F4D"/>
    <w:rsid w:val="007B1F72"/>
    <w:rsid w:val="007B63AF"/>
    <w:rsid w:val="007C492E"/>
    <w:rsid w:val="007D6B68"/>
    <w:rsid w:val="007E07AD"/>
    <w:rsid w:val="00802BF2"/>
    <w:rsid w:val="008240FE"/>
    <w:rsid w:val="00824799"/>
    <w:rsid w:val="008311A7"/>
    <w:rsid w:val="008401AB"/>
    <w:rsid w:val="00866D12"/>
    <w:rsid w:val="00874542"/>
    <w:rsid w:val="00887ED5"/>
    <w:rsid w:val="00896E06"/>
    <w:rsid w:val="008B1AE1"/>
    <w:rsid w:val="008B2AD1"/>
    <w:rsid w:val="008C69FD"/>
    <w:rsid w:val="008F3AAB"/>
    <w:rsid w:val="00931B8D"/>
    <w:rsid w:val="00940D89"/>
    <w:rsid w:val="00951420"/>
    <w:rsid w:val="00963FE1"/>
    <w:rsid w:val="009679F6"/>
    <w:rsid w:val="00972EDB"/>
    <w:rsid w:val="009A225D"/>
    <w:rsid w:val="009A5CBA"/>
    <w:rsid w:val="009F1A45"/>
    <w:rsid w:val="009F2179"/>
    <w:rsid w:val="009F2676"/>
    <w:rsid w:val="009F5CD3"/>
    <w:rsid w:val="00A1462C"/>
    <w:rsid w:val="00A37636"/>
    <w:rsid w:val="00A839A0"/>
    <w:rsid w:val="00A84A1F"/>
    <w:rsid w:val="00A870F3"/>
    <w:rsid w:val="00A90163"/>
    <w:rsid w:val="00A91E95"/>
    <w:rsid w:val="00AA0A31"/>
    <w:rsid w:val="00AA67AA"/>
    <w:rsid w:val="00AB20B7"/>
    <w:rsid w:val="00AD2070"/>
    <w:rsid w:val="00AF3122"/>
    <w:rsid w:val="00AF407D"/>
    <w:rsid w:val="00B126C7"/>
    <w:rsid w:val="00B1517C"/>
    <w:rsid w:val="00B22D41"/>
    <w:rsid w:val="00B355DC"/>
    <w:rsid w:val="00B42360"/>
    <w:rsid w:val="00B82750"/>
    <w:rsid w:val="00B86C78"/>
    <w:rsid w:val="00BB0F02"/>
    <w:rsid w:val="00BB52E3"/>
    <w:rsid w:val="00BC359D"/>
    <w:rsid w:val="00BC720A"/>
    <w:rsid w:val="00BE39A2"/>
    <w:rsid w:val="00BE47FC"/>
    <w:rsid w:val="00BE4A4D"/>
    <w:rsid w:val="00BF308F"/>
    <w:rsid w:val="00C11688"/>
    <w:rsid w:val="00C34474"/>
    <w:rsid w:val="00C402B0"/>
    <w:rsid w:val="00C42FDD"/>
    <w:rsid w:val="00C54E86"/>
    <w:rsid w:val="00C6793A"/>
    <w:rsid w:val="00C97BC5"/>
    <w:rsid w:val="00CA5473"/>
    <w:rsid w:val="00CC2D6C"/>
    <w:rsid w:val="00CC44AC"/>
    <w:rsid w:val="00CE5AA1"/>
    <w:rsid w:val="00CE6651"/>
    <w:rsid w:val="00D07E80"/>
    <w:rsid w:val="00D1394A"/>
    <w:rsid w:val="00D16E29"/>
    <w:rsid w:val="00D23372"/>
    <w:rsid w:val="00D31E15"/>
    <w:rsid w:val="00D33DBC"/>
    <w:rsid w:val="00D34BCA"/>
    <w:rsid w:val="00D34F41"/>
    <w:rsid w:val="00D639AB"/>
    <w:rsid w:val="00D6663B"/>
    <w:rsid w:val="00D72E7F"/>
    <w:rsid w:val="00D90A19"/>
    <w:rsid w:val="00DD18F2"/>
    <w:rsid w:val="00DE4EE8"/>
    <w:rsid w:val="00E24054"/>
    <w:rsid w:val="00E36BD6"/>
    <w:rsid w:val="00E55E26"/>
    <w:rsid w:val="00E5616D"/>
    <w:rsid w:val="00E76ED0"/>
    <w:rsid w:val="00E77055"/>
    <w:rsid w:val="00E77A07"/>
    <w:rsid w:val="00EA3503"/>
    <w:rsid w:val="00ED48A5"/>
    <w:rsid w:val="00F052DF"/>
    <w:rsid w:val="00F13276"/>
    <w:rsid w:val="00F31892"/>
    <w:rsid w:val="00F320BA"/>
    <w:rsid w:val="00F45A4C"/>
    <w:rsid w:val="00F50875"/>
    <w:rsid w:val="00F51DB4"/>
    <w:rsid w:val="00F55584"/>
    <w:rsid w:val="00F55A2F"/>
    <w:rsid w:val="00FC4D74"/>
    <w:rsid w:val="00FD411A"/>
    <w:rsid w:val="00FE1942"/>
    <w:rsid w:val="00FE4899"/>
    <w:rsid w:val="00FF289D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E371B"/>
  <w15:docId w15:val="{6F8EB570-5429-40A0-AC7C-9316C01F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39A0"/>
    <w:rPr>
      <w:noProof/>
      <w:lang w:val="nl-NL"/>
    </w:rPr>
  </w:style>
  <w:style w:type="paragraph" w:styleId="Kop1">
    <w:name w:val="heading 1"/>
    <w:basedOn w:val="Standaard"/>
    <w:next w:val="Standaard"/>
    <w:link w:val="Kop1Char"/>
    <w:qFormat/>
    <w:rsid w:val="009A5CBA"/>
    <w:pPr>
      <w:keepNext/>
      <w:spacing w:before="240" w:after="140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28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0C40DB"/>
    <w:pPr>
      <w:spacing w:after="0" w:line="240" w:lineRule="auto"/>
    </w:pPr>
    <w:rPr>
      <w:rFonts w:ascii="Consolas" w:eastAsia="Times New Roman" w:hAnsi="Consolas" w:cs="Times New Roman"/>
      <w:noProof w:val="0"/>
      <w:sz w:val="21"/>
      <w:szCs w:val="21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0C40DB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397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7375"/>
    <w:rPr>
      <w:noProof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97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7375"/>
    <w:rPr>
      <w:noProof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534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5534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55342"/>
    <w:rPr>
      <w:noProof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534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5342"/>
    <w:rPr>
      <w:b/>
      <w:bCs/>
      <w:noProof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55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5342"/>
    <w:rPr>
      <w:rFonts w:ascii="Tahoma" w:hAnsi="Tahoma" w:cs="Tahoma"/>
      <w:noProof/>
      <w:sz w:val="16"/>
      <w:szCs w:val="16"/>
      <w:lang w:val="nl-NL"/>
    </w:rPr>
  </w:style>
  <w:style w:type="character" w:styleId="Zwaar">
    <w:name w:val="Strong"/>
    <w:basedOn w:val="Standaardalinea-lettertype"/>
    <w:uiPriority w:val="22"/>
    <w:qFormat/>
    <w:rsid w:val="00AA0A31"/>
    <w:rPr>
      <w:b/>
      <w:bCs/>
    </w:rPr>
  </w:style>
  <w:style w:type="paragraph" w:styleId="Lijstalinea">
    <w:name w:val="List Paragraph"/>
    <w:basedOn w:val="Standaard"/>
    <w:uiPriority w:val="34"/>
    <w:qFormat/>
    <w:rsid w:val="00401D44"/>
    <w:pPr>
      <w:spacing w:after="0" w:line="240" w:lineRule="auto"/>
      <w:ind w:left="720"/>
      <w:contextualSpacing/>
    </w:pPr>
    <w:rPr>
      <w:noProof w:val="0"/>
    </w:rPr>
  </w:style>
  <w:style w:type="table" w:styleId="Tabelraster">
    <w:name w:val="Table Grid"/>
    <w:basedOn w:val="Standaardtabel"/>
    <w:uiPriority w:val="39"/>
    <w:rsid w:val="00401D44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1D5052"/>
    <w:pPr>
      <w:spacing w:after="0" w:line="240" w:lineRule="auto"/>
    </w:pPr>
    <w:rPr>
      <w:noProof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C344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447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nl-NL"/>
    </w:rPr>
  </w:style>
  <w:style w:type="character" w:customStyle="1" w:styleId="Kop1Char">
    <w:name w:val="Kop 1 Char"/>
    <w:basedOn w:val="Standaardalinea-lettertype"/>
    <w:link w:val="Kop1"/>
    <w:rsid w:val="009A5CBA"/>
    <w:rPr>
      <w:rFonts w:ascii="Times New Roman" w:eastAsia="Times New Roman" w:hAnsi="Times New Roman" w:cs="Times New Roman"/>
      <w:b/>
      <w:bCs/>
      <w:kern w:val="28"/>
      <w:sz w:val="26"/>
      <w:szCs w:val="26"/>
      <w:lang w:val="nl-NL" w:eastAsia="nl-NL"/>
    </w:rPr>
  </w:style>
  <w:style w:type="paragraph" w:customStyle="1" w:styleId="Default">
    <w:name w:val="Default"/>
    <w:rsid w:val="00963F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1956</Words>
  <Characters>10758</Characters>
  <Application>Microsoft Office Word</Application>
  <DocSecurity>0</DocSecurity>
  <Lines>89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redactie</cp:lastModifiedBy>
  <cp:revision>3</cp:revision>
  <dcterms:created xsi:type="dcterms:W3CDTF">2024-06-12T09:40:00Z</dcterms:created>
  <dcterms:modified xsi:type="dcterms:W3CDTF">2024-06-12T09:40:00Z</dcterms:modified>
</cp:coreProperties>
</file>