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48B24" w14:textId="77777777" w:rsidR="00467B73" w:rsidRPr="00FA1458" w:rsidRDefault="002119B6" w:rsidP="0026740F">
      <w:pPr>
        <w:spacing w:after="0" w:line="240" w:lineRule="auto"/>
        <w:rPr>
          <w:rFonts w:eastAsia="Calibri"/>
          <w:sz w:val="24"/>
        </w:rPr>
      </w:pPr>
      <w:bookmarkStart w:id="0" w:name="_GoBack"/>
      <w:bookmarkEnd w:id="0"/>
      <w:r>
        <w:rPr>
          <w:sz w:val="28"/>
        </w:rPr>
        <w:t xml:space="preserve">Uitwerkingen hoofdstuk 9: </w:t>
      </w:r>
      <w:r w:rsidR="00467B73" w:rsidRPr="00FA1458">
        <w:rPr>
          <w:rFonts w:eastAsia="Calibri"/>
          <w:sz w:val="24"/>
        </w:rPr>
        <w:t xml:space="preserve">Investerings- en financieringsprobleem </w:t>
      </w:r>
    </w:p>
    <w:p w14:paraId="68CAAE8E" w14:textId="77777777" w:rsidR="00467B73" w:rsidRPr="00461A38" w:rsidRDefault="00467B73" w:rsidP="0026740F">
      <w:pPr>
        <w:autoSpaceDE w:val="0"/>
        <w:autoSpaceDN w:val="0"/>
        <w:adjustRightInd w:val="0"/>
        <w:spacing w:after="0" w:line="240" w:lineRule="auto"/>
        <w:rPr>
          <w:rFonts w:eastAsia="Calibri"/>
          <w:b w:val="0"/>
        </w:rPr>
      </w:pPr>
    </w:p>
    <w:p w14:paraId="42976C8E"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w:t>
      </w:r>
    </w:p>
    <w:p w14:paraId="462C5DCD"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C</w:t>
      </w:r>
    </w:p>
    <w:p w14:paraId="2F174FA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 is onjuist omdat op grond als vestigingsplaats niet wordt afgeschreven.</w:t>
      </w:r>
    </w:p>
    <w:p w14:paraId="2C5671E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B is onjuist want resterende levensduur is niet bepalend; denk aan een perforator waarvan het bedrag te laag is om tot de vaste activa te behoren</w:t>
      </w:r>
    </w:p>
    <w:p w14:paraId="0B5CC7BF"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D zie argument bij B</w:t>
      </w:r>
    </w:p>
    <w:p w14:paraId="0167A489" w14:textId="77777777" w:rsidR="00467B73" w:rsidRPr="00461A38" w:rsidRDefault="00467B73" w:rsidP="0026740F">
      <w:pPr>
        <w:autoSpaceDE w:val="0"/>
        <w:autoSpaceDN w:val="0"/>
        <w:adjustRightInd w:val="0"/>
        <w:spacing w:after="0" w:line="240" w:lineRule="auto"/>
        <w:rPr>
          <w:rFonts w:eastAsia="Calibri"/>
        </w:rPr>
      </w:pPr>
    </w:p>
    <w:p w14:paraId="001FCD74"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 </w:t>
      </w:r>
    </w:p>
    <w:p w14:paraId="5F1978A9"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9.2</w:t>
      </w:r>
    </w:p>
    <w:p w14:paraId="6F36E676"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C</w:t>
      </w:r>
    </w:p>
    <w:p w14:paraId="283422FF"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Op vlottende </w:t>
      </w:r>
      <w:r w:rsidR="00B52FFB">
        <w:rPr>
          <w:rFonts w:eastAsia="Calibri"/>
          <w:b w:val="0"/>
        </w:rPr>
        <w:t xml:space="preserve">activa </w:t>
      </w:r>
      <w:r w:rsidRPr="00461A38">
        <w:rPr>
          <w:rFonts w:eastAsia="Calibri"/>
          <w:b w:val="0"/>
        </w:rPr>
        <w:t>wordt niet afgeschreven. Voorraden zijn een voorbeeld van vlottende activa. Vaste activa worden ingezet in het productieproces.</w:t>
      </w:r>
    </w:p>
    <w:p w14:paraId="732F5A4A" w14:textId="77777777" w:rsidR="00467B73" w:rsidRPr="00461A38" w:rsidRDefault="00467B73" w:rsidP="0026740F">
      <w:pPr>
        <w:autoSpaceDE w:val="0"/>
        <w:autoSpaceDN w:val="0"/>
        <w:adjustRightInd w:val="0"/>
        <w:spacing w:after="0" w:line="240" w:lineRule="auto"/>
        <w:rPr>
          <w:rFonts w:eastAsia="Calibri"/>
        </w:rPr>
      </w:pPr>
    </w:p>
    <w:p w14:paraId="7AA7B7EC"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 </w:t>
      </w:r>
    </w:p>
    <w:p w14:paraId="0F47E06F"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Opgave 9.3 </w:t>
      </w:r>
    </w:p>
    <w:p w14:paraId="5379B40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                                                  Balans per 31 december </w:t>
      </w:r>
    </w:p>
    <w:tbl>
      <w:tblPr>
        <w:tblStyle w:val="Tabelraster1"/>
        <w:tblW w:w="879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565"/>
        <w:gridCol w:w="2551"/>
        <w:gridCol w:w="284"/>
        <w:gridCol w:w="1559"/>
      </w:tblGrid>
      <w:tr w:rsidR="00467B73" w:rsidRPr="00461A38" w14:paraId="77E5E513" w14:textId="77777777" w:rsidTr="00B52FFB">
        <w:tc>
          <w:tcPr>
            <w:tcW w:w="4400" w:type="dxa"/>
            <w:gridSpan w:val="2"/>
            <w:tcBorders>
              <w:top w:val="single" w:sz="4" w:space="0" w:color="auto"/>
              <w:right w:val="single" w:sz="4" w:space="0" w:color="auto"/>
            </w:tcBorders>
          </w:tcPr>
          <w:p w14:paraId="7EFB4E3F" w14:textId="77777777" w:rsidR="00467B73" w:rsidRPr="00B52FFB" w:rsidRDefault="00467B73" w:rsidP="0026740F">
            <w:pPr>
              <w:rPr>
                <w:rFonts w:ascii="Arial" w:eastAsia="Calibri" w:hAnsi="Arial" w:cs="Arial"/>
                <w:b/>
              </w:rPr>
            </w:pPr>
            <w:r w:rsidRPr="00B52FFB">
              <w:rPr>
                <w:rFonts w:ascii="Arial" w:eastAsia="Calibri" w:hAnsi="Arial" w:cs="Arial"/>
                <w:b/>
              </w:rPr>
              <w:t>Vaste activa</w:t>
            </w:r>
          </w:p>
        </w:tc>
        <w:tc>
          <w:tcPr>
            <w:tcW w:w="2835" w:type="dxa"/>
            <w:gridSpan w:val="2"/>
            <w:tcBorders>
              <w:top w:val="single" w:sz="4" w:space="0" w:color="auto"/>
              <w:left w:val="single" w:sz="4" w:space="0" w:color="auto"/>
            </w:tcBorders>
          </w:tcPr>
          <w:p w14:paraId="09F5B675" w14:textId="77777777" w:rsidR="00467B73" w:rsidRPr="00B52FFB" w:rsidRDefault="00467B73" w:rsidP="0026740F">
            <w:pPr>
              <w:rPr>
                <w:rFonts w:ascii="Arial" w:eastAsia="Calibri" w:hAnsi="Arial" w:cs="Arial"/>
                <w:b/>
              </w:rPr>
            </w:pPr>
            <w:r w:rsidRPr="00B52FFB">
              <w:rPr>
                <w:rFonts w:ascii="Arial" w:eastAsia="Calibri" w:hAnsi="Arial" w:cs="Arial"/>
                <w:b/>
              </w:rPr>
              <w:t>Eigen vermogen</w:t>
            </w:r>
          </w:p>
        </w:tc>
        <w:tc>
          <w:tcPr>
            <w:tcW w:w="1559" w:type="dxa"/>
            <w:tcBorders>
              <w:top w:val="single" w:sz="4" w:space="0" w:color="auto"/>
            </w:tcBorders>
            <w:vAlign w:val="center"/>
          </w:tcPr>
          <w:p w14:paraId="32656BD0"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21.400</w:t>
            </w:r>
            <w:r w:rsidR="00B52FFB">
              <w:rPr>
                <w:rFonts w:ascii="Arial" w:eastAsia="Calibri" w:hAnsi="Arial" w:cs="Arial"/>
              </w:rPr>
              <w:t>.000</w:t>
            </w:r>
          </w:p>
        </w:tc>
      </w:tr>
      <w:tr w:rsidR="00467B73" w:rsidRPr="00461A38" w14:paraId="24D8768A" w14:textId="77777777" w:rsidTr="00B52FFB">
        <w:tc>
          <w:tcPr>
            <w:tcW w:w="2835" w:type="dxa"/>
          </w:tcPr>
          <w:p w14:paraId="4991F3ED" w14:textId="77777777" w:rsidR="00467B73" w:rsidRPr="00461A38" w:rsidRDefault="00467B73" w:rsidP="0026740F">
            <w:pPr>
              <w:rPr>
                <w:rFonts w:ascii="Arial" w:eastAsia="Calibri" w:hAnsi="Arial" w:cs="Arial"/>
              </w:rPr>
            </w:pPr>
            <w:r w:rsidRPr="00461A38">
              <w:rPr>
                <w:rFonts w:ascii="Arial" w:eastAsia="Calibri" w:hAnsi="Arial" w:cs="Arial"/>
              </w:rPr>
              <w:t>Gebouwen</w:t>
            </w:r>
          </w:p>
        </w:tc>
        <w:tc>
          <w:tcPr>
            <w:tcW w:w="1565" w:type="dxa"/>
            <w:tcBorders>
              <w:right w:val="single" w:sz="4" w:space="0" w:color="auto"/>
            </w:tcBorders>
          </w:tcPr>
          <w:p w14:paraId="7F47A5D5" w14:textId="77777777" w:rsidR="00467B73" w:rsidRPr="00461A38" w:rsidRDefault="00467B73" w:rsidP="00931418">
            <w:pPr>
              <w:jc w:val="right"/>
              <w:rPr>
                <w:rFonts w:ascii="Arial" w:eastAsia="Calibri" w:hAnsi="Arial" w:cs="Arial"/>
              </w:rPr>
            </w:pPr>
            <w:r w:rsidRPr="00461A38">
              <w:rPr>
                <w:rFonts w:ascii="Arial" w:eastAsia="Calibri" w:hAnsi="Arial" w:cs="Arial"/>
              </w:rPr>
              <w:t xml:space="preserve"> </w:t>
            </w:r>
            <w:r w:rsidR="00396BD3">
              <w:rPr>
                <w:rFonts w:ascii="Arial" w:eastAsia="Calibri" w:hAnsi="Arial" w:cs="Arial"/>
              </w:rPr>
              <w:t>€ </w:t>
            </w:r>
            <w:r w:rsidRPr="00461A38">
              <w:rPr>
                <w:rFonts w:ascii="Arial" w:eastAsia="Calibri" w:hAnsi="Arial" w:cs="Arial"/>
              </w:rPr>
              <w:t>30.800</w:t>
            </w:r>
            <w:r w:rsidR="00B52FFB">
              <w:rPr>
                <w:rFonts w:ascii="Arial" w:eastAsia="Calibri" w:hAnsi="Arial" w:cs="Arial"/>
              </w:rPr>
              <w:t>.000</w:t>
            </w:r>
          </w:p>
        </w:tc>
        <w:tc>
          <w:tcPr>
            <w:tcW w:w="2551" w:type="dxa"/>
            <w:tcBorders>
              <w:left w:val="single" w:sz="4" w:space="0" w:color="auto"/>
            </w:tcBorders>
          </w:tcPr>
          <w:p w14:paraId="7AB1DB4E" w14:textId="77777777" w:rsidR="00467B73" w:rsidRPr="00461A38" w:rsidRDefault="00467B73" w:rsidP="0026740F">
            <w:pPr>
              <w:rPr>
                <w:rFonts w:ascii="Arial" w:eastAsia="Calibri" w:hAnsi="Arial" w:cs="Arial"/>
              </w:rPr>
            </w:pPr>
          </w:p>
        </w:tc>
        <w:tc>
          <w:tcPr>
            <w:tcW w:w="1843" w:type="dxa"/>
            <w:gridSpan w:val="2"/>
          </w:tcPr>
          <w:p w14:paraId="14373427" w14:textId="77777777" w:rsidR="00467B73" w:rsidRPr="00461A38" w:rsidRDefault="00467B73" w:rsidP="0026740F">
            <w:pPr>
              <w:rPr>
                <w:rFonts w:ascii="Arial" w:eastAsia="Calibri" w:hAnsi="Arial" w:cs="Arial"/>
              </w:rPr>
            </w:pPr>
          </w:p>
        </w:tc>
      </w:tr>
      <w:tr w:rsidR="00467B73" w:rsidRPr="00461A38" w14:paraId="6AE03D5A" w14:textId="77777777" w:rsidTr="00B52FFB">
        <w:tc>
          <w:tcPr>
            <w:tcW w:w="2835" w:type="dxa"/>
          </w:tcPr>
          <w:p w14:paraId="1F4852B8" w14:textId="77777777" w:rsidR="00467B73" w:rsidRPr="00461A38" w:rsidRDefault="00467B73" w:rsidP="0026740F">
            <w:pPr>
              <w:rPr>
                <w:rFonts w:ascii="Arial" w:eastAsia="Calibri" w:hAnsi="Arial" w:cs="Arial"/>
              </w:rPr>
            </w:pPr>
            <w:r w:rsidRPr="00461A38">
              <w:rPr>
                <w:rFonts w:ascii="Arial" w:eastAsia="Calibri" w:hAnsi="Arial" w:cs="Arial"/>
              </w:rPr>
              <w:t>Inventaris</w:t>
            </w:r>
          </w:p>
        </w:tc>
        <w:tc>
          <w:tcPr>
            <w:tcW w:w="1565" w:type="dxa"/>
            <w:tcBorders>
              <w:right w:val="single" w:sz="4" w:space="0" w:color="auto"/>
            </w:tcBorders>
          </w:tcPr>
          <w:p w14:paraId="349A145E"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1.200</w:t>
            </w:r>
            <w:r w:rsidR="00B52FFB">
              <w:rPr>
                <w:rFonts w:ascii="Arial" w:eastAsia="Calibri" w:hAnsi="Arial" w:cs="Arial"/>
              </w:rPr>
              <w:t>.000</w:t>
            </w:r>
          </w:p>
        </w:tc>
        <w:tc>
          <w:tcPr>
            <w:tcW w:w="4394" w:type="dxa"/>
            <w:gridSpan w:val="3"/>
            <w:tcBorders>
              <w:left w:val="single" w:sz="4" w:space="0" w:color="auto"/>
            </w:tcBorders>
          </w:tcPr>
          <w:p w14:paraId="160C247B" w14:textId="77777777" w:rsidR="00467B73" w:rsidRPr="00B52FFB" w:rsidRDefault="00467B73" w:rsidP="0026740F">
            <w:pPr>
              <w:rPr>
                <w:rFonts w:ascii="Arial" w:eastAsia="Calibri" w:hAnsi="Arial" w:cs="Arial"/>
                <w:b/>
              </w:rPr>
            </w:pPr>
            <w:r w:rsidRPr="00B52FFB">
              <w:rPr>
                <w:rFonts w:ascii="Arial" w:eastAsia="Calibri" w:hAnsi="Arial" w:cs="Arial"/>
                <w:b/>
              </w:rPr>
              <w:t>Lang vreemd vermogen</w:t>
            </w:r>
          </w:p>
        </w:tc>
      </w:tr>
      <w:tr w:rsidR="00467B73" w:rsidRPr="00461A38" w14:paraId="21A89C61" w14:textId="77777777" w:rsidTr="00B52FFB">
        <w:tc>
          <w:tcPr>
            <w:tcW w:w="4400" w:type="dxa"/>
            <w:gridSpan w:val="2"/>
            <w:tcBorders>
              <w:right w:val="single" w:sz="4" w:space="0" w:color="auto"/>
            </w:tcBorders>
          </w:tcPr>
          <w:p w14:paraId="379E8827" w14:textId="77777777" w:rsidR="00467B73" w:rsidRPr="00B52FFB" w:rsidRDefault="00467B73" w:rsidP="0026740F">
            <w:pPr>
              <w:rPr>
                <w:rFonts w:ascii="Arial" w:eastAsia="Calibri" w:hAnsi="Arial" w:cs="Arial"/>
                <w:b/>
              </w:rPr>
            </w:pPr>
            <w:r w:rsidRPr="00B52FFB">
              <w:rPr>
                <w:rFonts w:ascii="Arial" w:eastAsia="Calibri" w:hAnsi="Arial" w:cs="Arial"/>
                <w:b/>
              </w:rPr>
              <w:t>Vlottende activa</w:t>
            </w:r>
          </w:p>
        </w:tc>
        <w:tc>
          <w:tcPr>
            <w:tcW w:w="2835" w:type="dxa"/>
            <w:gridSpan w:val="2"/>
            <w:tcBorders>
              <w:left w:val="single" w:sz="4" w:space="0" w:color="auto"/>
            </w:tcBorders>
          </w:tcPr>
          <w:p w14:paraId="57DA0DB8" w14:textId="77777777" w:rsidR="00467B73" w:rsidRPr="00461A38" w:rsidRDefault="00467B73" w:rsidP="0026740F">
            <w:pPr>
              <w:rPr>
                <w:rFonts w:ascii="Arial" w:eastAsia="Calibri" w:hAnsi="Arial" w:cs="Arial"/>
              </w:rPr>
            </w:pPr>
            <w:r w:rsidRPr="00461A38">
              <w:rPr>
                <w:rFonts w:ascii="Arial" w:eastAsia="Calibri" w:hAnsi="Arial" w:cs="Arial"/>
              </w:rPr>
              <w:t>Hypothecaire lening</w:t>
            </w:r>
          </w:p>
        </w:tc>
        <w:tc>
          <w:tcPr>
            <w:tcW w:w="1559" w:type="dxa"/>
            <w:vAlign w:val="center"/>
          </w:tcPr>
          <w:p w14:paraId="634D259B"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25.000</w:t>
            </w:r>
            <w:r w:rsidR="00B52FFB">
              <w:rPr>
                <w:rFonts w:ascii="Arial" w:eastAsia="Calibri" w:hAnsi="Arial" w:cs="Arial"/>
              </w:rPr>
              <w:t>.000</w:t>
            </w:r>
          </w:p>
        </w:tc>
      </w:tr>
      <w:tr w:rsidR="00467B73" w:rsidRPr="00461A38" w14:paraId="19D0262F" w14:textId="77777777" w:rsidTr="00B52FFB">
        <w:tc>
          <w:tcPr>
            <w:tcW w:w="2835" w:type="dxa"/>
          </w:tcPr>
          <w:p w14:paraId="5C83EC62" w14:textId="77777777" w:rsidR="00467B73" w:rsidRPr="00461A38" w:rsidRDefault="00467B73" w:rsidP="0026740F">
            <w:pPr>
              <w:rPr>
                <w:rFonts w:ascii="Arial" w:eastAsia="Calibri" w:hAnsi="Arial" w:cs="Arial"/>
              </w:rPr>
            </w:pPr>
            <w:r w:rsidRPr="00461A38">
              <w:rPr>
                <w:rFonts w:ascii="Arial" w:eastAsia="Calibri" w:hAnsi="Arial" w:cs="Arial"/>
              </w:rPr>
              <w:t>Voorraden</w:t>
            </w:r>
          </w:p>
        </w:tc>
        <w:tc>
          <w:tcPr>
            <w:tcW w:w="1565" w:type="dxa"/>
            <w:tcBorders>
              <w:right w:val="single" w:sz="4" w:space="0" w:color="auto"/>
            </w:tcBorders>
          </w:tcPr>
          <w:p w14:paraId="4C105FD1"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15.</w:t>
            </w:r>
            <w:r w:rsidR="00B52FFB">
              <w:rPr>
                <w:rFonts w:ascii="Arial" w:eastAsia="Calibri" w:hAnsi="Arial" w:cs="Arial"/>
              </w:rPr>
              <w:t>000.</w:t>
            </w:r>
            <w:r w:rsidR="00467B73" w:rsidRPr="00461A38">
              <w:rPr>
                <w:rFonts w:ascii="Arial" w:eastAsia="Calibri" w:hAnsi="Arial" w:cs="Arial"/>
              </w:rPr>
              <w:t>000</w:t>
            </w:r>
          </w:p>
        </w:tc>
        <w:tc>
          <w:tcPr>
            <w:tcW w:w="2835" w:type="dxa"/>
            <w:gridSpan w:val="2"/>
            <w:tcBorders>
              <w:left w:val="single" w:sz="4" w:space="0" w:color="auto"/>
            </w:tcBorders>
          </w:tcPr>
          <w:p w14:paraId="2B38A434" w14:textId="77777777" w:rsidR="00467B73" w:rsidRPr="00461A38" w:rsidRDefault="00467B73" w:rsidP="0026740F">
            <w:pPr>
              <w:rPr>
                <w:rFonts w:ascii="Arial" w:eastAsia="Calibri" w:hAnsi="Arial" w:cs="Arial"/>
              </w:rPr>
            </w:pPr>
            <w:r w:rsidRPr="00461A38">
              <w:rPr>
                <w:rFonts w:ascii="Arial" w:eastAsia="Calibri" w:hAnsi="Arial" w:cs="Arial"/>
              </w:rPr>
              <w:t>Banklening</w:t>
            </w:r>
          </w:p>
        </w:tc>
        <w:tc>
          <w:tcPr>
            <w:tcW w:w="1559" w:type="dxa"/>
          </w:tcPr>
          <w:p w14:paraId="3700191C"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2.500</w:t>
            </w:r>
            <w:r w:rsidR="00B52FFB">
              <w:rPr>
                <w:rFonts w:ascii="Arial" w:eastAsia="Calibri" w:hAnsi="Arial" w:cs="Arial"/>
              </w:rPr>
              <w:t>.000</w:t>
            </w:r>
          </w:p>
        </w:tc>
      </w:tr>
      <w:tr w:rsidR="00467B73" w:rsidRPr="00461A38" w14:paraId="23C1839C" w14:textId="77777777" w:rsidTr="00B52FFB">
        <w:tc>
          <w:tcPr>
            <w:tcW w:w="2835" w:type="dxa"/>
          </w:tcPr>
          <w:p w14:paraId="615598D6" w14:textId="77777777" w:rsidR="00467B73" w:rsidRPr="00461A38" w:rsidRDefault="00467B73" w:rsidP="0026740F">
            <w:pPr>
              <w:rPr>
                <w:rFonts w:ascii="Arial" w:eastAsia="Calibri" w:hAnsi="Arial" w:cs="Arial"/>
              </w:rPr>
            </w:pPr>
            <w:r w:rsidRPr="00461A38">
              <w:rPr>
                <w:rFonts w:ascii="Arial" w:eastAsia="Calibri" w:hAnsi="Arial" w:cs="Arial"/>
              </w:rPr>
              <w:t>Debiteuren</w:t>
            </w:r>
          </w:p>
        </w:tc>
        <w:tc>
          <w:tcPr>
            <w:tcW w:w="1565" w:type="dxa"/>
            <w:tcBorders>
              <w:right w:val="single" w:sz="4" w:space="0" w:color="auto"/>
            </w:tcBorders>
          </w:tcPr>
          <w:p w14:paraId="2BD539B0"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10.000</w:t>
            </w:r>
            <w:r w:rsidR="00B52FFB">
              <w:rPr>
                <w:rFonts w:ascii="Arial" w:eastAsia="Calibri" w:hAnsi="Arial" w:cs="Arial"/>
              </w:rPr>
              <w:t>.000</w:t>
            </w:r>
          </w:p>
        </w:tc>
        <w:tc>
          <w:tcPr>
            <w:tcW w:w="4394" w:type="dxa"/>
            <w:gridSpan w:val="3"/>
            <w:tcBorders>
              <w:left w:val="single" w:sz="4" w:space="0" w:color="auto"/>
            </w:tcBorders>
          </w:tcPr>
          <w:p w14:paraId="2E12D6A7" w14:textId="77777777" w:rsidR="00467B73" w:rsidRPr="00B52FFB" w:rsidRDefault="00467B73" w:rsidP="0026740F">
            <w:pPr>
              <w:rPr>
                <w:rFonts w:ascii="Arial" w:eastAsia="Calibri" w:hAnsi="Arial" w:cs="Arial"/>
                <w:b/>
              </w:rPr>
            </w:pPr>
            <w:r w:rsidRPr="00B52FFB">
              <w:rPr>
                <w:rFonts w:ascii="Arial" w:eastAsia="Calibri" w:hAnsi="Arial" w:cs="Arial"/>
                <w:b/>
              </w:rPr>
              <w:t>Kort vreemd vermogen</w:t>
            </w:r>
          </w:p>
        </w:tc>
      </w:tr>
      <w:tr w:rsidR="00467B73" w:rsidRPr="00461A38" w14:paraId="5EF76EF2" w14:textId="77777777" w:rsidTr="00B52FFB">
        <w:tc>
          <w:tcPr>
            <w:tcW w:w="2835" w:type="dxa"/>
          </w:tcPr>
          <w:p w14:paraId="51E2C153" w14:textId="77777777" w:rsidR="00467B73" w:rsidRPr="00461A38" w:rsidRDefault="00467B73" w:rsidP="0026740F">
            <w:pPr>
              <w:rPr>
                <w:rFonts w:ascii="Arial" w:eastAsia="Calibri" w:hAnsi="Arial" w:cs="Arial"/>
              </w:rPr>
            </w:pPr>
            <w:r w:rsidRPr="00461A38">
              <w:rPr>
                <w:rFonts w:ascii="Arial" w:eastAsia="Calibri" w:hAnsi="Arial" w:cs="Arial"/>
              </w:rPr>
              <w:t>Vooruitbetaalde bedragen</w:t>
            </w:r>
          </w:p>
        </w:tc>
        <w:tc>
          <w:tcPr>
            <w:tcW w:w="1565" w:type="dxa"/>
            <w:tcBorders>
              <w:right w:val="single" w:sz="4" w:space="0" w:color="auto"/>
            </w:tcBorders>
          </w:tcPr>
          <w:p w14:paraId="031F7C33"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500</w:t>
            </w:r>
            <w:r w:rsidR="00B52FFB">
              <w:rPr>
                <w:rFonts w:ascii="Arial" w:eastAsia="Calibri" w:hAnsi="Arial" w:cs="Arial"/>
              </w:rPr>
              <w:t>.000</w:t>
            </w:r>
          </w:p>
        </w:tc>
        <w:tc>
          <w:tcPr>
            <w:tcW w:w="2835" w:type="dxa"/>
            <w:gridSpan w:val="2"/>
            <w:tcBorders>
              <w:left w:val="single" w:sz="4" w:space="0" w:color="auto"/>
            </w:tcBorders>
          </w:tcPr>
          <w:p w14:paraId="69EC6B58" w14:textId="77777777" w:rsidR="00467B73" w:rsidRPr="00461A38" w:rsidRDefault="00467B73" w:rsidP="0026740F">
            <w:pPr>
              <w:rPr>
                <w:rFonts w:ascii="Arial" w:eastAsia="Calibri" w:hAnsi="Arial" w:cs="Arial"/>
              </w:rPr>
            </w:pPr>
            <w:r w:rsidRPr="00461A38">
              <w:rPr>
                <w:rFonts w:ascii="Arial" w:eastAsia="Calibri" w:hAnsi="Arial" w:cs="Arial"/>
              </w:rPr>
              <w:t>Crediteuren</w:t>
            </w:r>
          </w:p>
        </w:tc>
        <w:tc>
          <w:tcPr>
            <w:tcW w:w="1559" w:type="dxa"/>
          </w:tcPr>
          <w:p w14:paraId="2DDEFF5D"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6.100</w:t>
            </w:r>
            <w:r w:rsidR="00B52FFB">
              <w:rPr>
                <w:rFonts w:ascii="Arial" w:eastAsia="Calibri" w:hAnsi="Arial" w:cs="Arial"/>
              </w:rPr>
              <w:t>.000</w:t>
            </w:r>
          </w:p>
        </w:tc>
      </w:tr>
      <w:tr w:rsidR="00467B73" w:rsidRPr="00461A38" w14:paraId="35531F61" w14:textId="77777777" w:rsidTr="00B52FFB">
        <w:tc>
          <w:tcPr>
            <w:tcW w:w="2835" w:type="dxa"/>
          </w:tcPr>
          <w:p w14:paraId="556823C9" w14:textId="77777777" w:rsidR="00467B73" w:rsidRPr="00461A38" w:rsidRDefault="00467B73" w:rsidP="0026740F">
            <w:pPr>
              <w:rPr>
                <w:rFonts w:ascii="Arial" w:eastAsia="Calibri" w:hAnsi="Arial" w:cs="Arial"/>
              </w:rPr>
            </w:pPr>
            <w:r w:rsidRPr="00461A38">
              <w:rPr>
                <w:rFonts w:ascii="Arial" w:eastAsia="Calibri" w:hAnsi="Arial" w:cs="Arial"/>
              </w:rPr>
              <w:t>Liquide middelen</w:t>
            </w:r>
          </w:p>
        </w:tc>
        <w:tc>
          <w:tcPr>
            <w:tcW w:w="1565" w:type="dxa"/>
            <w:tcBorders>
              <w:bottom w:val="single" w:sz="4" w:space="0" w:color="auto"/>
              <w:right w:val="single" w:sz="4" w:space="0" w:color="auto"/>
            </w:tcBorders>
          </w:tcPr>
          <w:p w14:paraId="1731C91D"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2.500</w:t>
            </w:r>
            <w:r w:rsidR="00B52FFB">
              <w:rPr>
                <w:rFonts w:ascii="Arial" w:eastAsia="Calibri" w:hAnsi="Arial" w:cs="Arial"/>
              </w:rPr>
              <w:t>.000</w:t>
            </w:r>
          </w:p>
        </w:tc>
        <w:tc>
          <w:tcPr>
            <w:tcW w:w="2835" w:type="dxa"/>
            <w:gridSpan w:val="2"/>
            <w:tcBorders>
              <w:left w:val="single" w:sz="4" w:space="0" w:color="auto"/>
            </w:tcBorders>
          </w:tcPr>
          <w:p w14:paraId="6BFD1102" w14:textId="77777777" w:rsidR="00467B73" w:rsidRPr="00461A38" w:rsidRDefault="00467B73" w:rsidP="0026740F">
            <w:pPr>
              <w:rPr>
                <w:rFonts w:ascii="Arial" w:eastAsia="Calibri" w:hAnsi="Arial" w:cs="Arial"/>
              </w:rPr>
            </w:pPr>
            <w:r w:rsidRPr="00461A38">
              <w:rPr>
                <w:rFonts w:ascii="Arial" w:eastAsia="Calibri" w:hAnsi="Arial" w:cs="Arial"/>
              </w:rPr>
              <w:t>Nog te betalen kosten</w:t>
            </w:r>
          </w:p>
        </w:tc>
        <w:tc>
          <w:tcPr>
            <w:tcW w:w="1559" w:type="dxa"/>
            <w:tcBorders>
              <w:bottom w:val="single" w:sz="4" w:space="0" w:color="auto"/>
            </w:tcBorders>
          </w:tcPr>
          <w:p w14:paraId="668271C2"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5.</w:t>
            </w:r>
            <w:r w:rsidR="00B52FFB">
              <w:rPr>
                <w:rFonts w:ascii="Arial" w:eastAsia="Calibri" w:hAnsi="Arial" w:cs="Arial"/>
              </w:rPr>
              <w:t>000.</w:t>
            </w:r>
            <w:r w:rsidR="00467B73" w:rsidRPr="00461A38">
              <w:rPr>
                <w:rFonts w:ascii="Arial" w:eastAsia="Calibri" w:hAnsi="Arial" w:cs="Arial"/>
              </w:rPr>
              <w:t>000</w:t>
            </w:r>
          </w:p>
        </w:tc>
      </w:tr>
      <w:tr w:rsidR="00467B73" w:rsidRPr="00461A38" w14:paraId="5B3F0577" w14:textId="77777777" w:rsidTr="00B52FFB">
        <w:tc>
          <w:tcPr>
            <w:tcW w:w="2835" w:type="dxa"/>
          </w:tcPr>
          <w:p w14:paraId="50E7A866" w14:textId="77777777" w:rsidR="00467B73" w:rsidRPr="00461A38" w:rsidRDefault="00467B73" w:rsidP="0026740F">
            <w:pPr>
              <w:rPr>
                <w:rFonts w:ascii="Arial" w:eastAsia="Calibri" w:hAnsi="Arial" w:cs="Arial"/>
              </w:rPr>
            </w:pPr>
          </w:p>
        </w:tc>
        <w:tc>
          <w:tcPr>
            <w:tcW w:w="1565" w:type="dxa"/>
            <w:tcBorders>
              <w:top w:val="single" w:sz="4" w:space="0" w:color="auto"/>
              <w:right w:val="single" w:sz="4" w:space="0" w:color="auto"/>
            </w:tcBorders>
          </w:tcPr>
          <w:p w14:paraId="62343AED"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60.000</w:t>
            </w:r>
            <w:r w:rsidR="00B52FFB">
              <w:rPr>
                <w:rFonts w:ascii="Arial" w:eastAsia="Calibri" w:hAnsi="Arial" w:cs="Arial"/>
              </w:rPr>
              <w:t>.000</w:t>
            </w:r>
          </w:p>
        </w:tc>
        <w:tc>
          <w:tcPr>
            <w:tcW w:w="2835" w:type="dxa"/>
            <w:gridSpan w:val="2"/>
            <w:tcBorders>
              <w:left w:val="single" w:sz="4" w:space="0" w:color="auto"/>
            </w:tcBorders>
          </w:tcPr>
          <w:p w14:paraId="08C58931" w14:textId="77777777" w:rsidR="00467B73" w:rsidRPr="00461A38" w:rsidRDefault="00467B73" w:rsidP="0026740F">
            <w:pPr>
              <w:rPr>
                <w:rFonts w:ascii="Arial" w:eastAsia="Calibri" w:hAnsi="Arial" w:cs="Arial"/>
              </w:rPr>
            </w:pPr>
          </w:p>
        </w:tc>
        <w:tc>
          <w:tcPr>
            <w:tcW w:w="1559" w:type="dxa"/>
            <w:tcBorders>
              <w:top w:val="single" w:sz="4" w:space="0" w:color="auto"/>
            </w:tcBorders>
          </w:tcPr>
          <w:p w14:paraId="1D2CD047"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60.000</w:t>
            </w:r>
            <w:r w:rsidR="00B52FFB">
              <w:rPr>
                <w:rFonts w:ascii="Arial" w:eastAsia="Calibri" w:hAnsi="Arial" w:cs="Arial"/>
              </w:rPr>
              <w:t>.000</w:t>
            </w:r>
          </w:p>
        </w:tc>
      </w:tr>
    </w:tbl>
    <w:p w14:paraId="1BC17F9F" w14:textId="77777777" w:rsidR="00467B73" w:rsidRPr="00461A38" w:rsidRDefault="00467B73" w:rsidP="0026740F">
      <w:pPr>
        <w:autoSpaceDE w:val="0"/>
        <w:autoSpaceDN w:val="0"/>
        <w:adjustRightInd w:val="0"/>
        <w:spacing w:after="0" w:line="240" w:lineRule="auto"/>
        <w:rPr>
          <w:rFonts w:eastAsia="Calibri"/>
          <w:b w:val="0"/>
        </w:rPr>
      </w:pPr>
    </w:p>
    <w:p w14:paraId="6949C4FC" w14:textId="77777777" w:rsidR="00467B73" w:rsidRPr="00461A38" w:rsidRDefault="00467B73" w:rsidP="0026740F">
      <w:pPr>
        <w:autoSpaceDE w:val="0"/>
        <w:autoSpaceDN w:val="0"/>
        <w:adjustRightInd w:val="0"/>
        <w:spacing w:after="0" w:line="240" w:lineRule="auto"/>
        <w:rPr>
          <w:rFonts w:eastAsia="Calibri"/>
          <w:b w:val="0"/>
        </w:rPr>
      </w:pPr>
    </w:p>
    <w:p w14:paraId="4E16E9AA"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Opgave 9.4 </w:t>
      </w:r>
    </w:p>
    <w:p w14:paraId="600EEAB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                                                  Balans per 1 januari </w:t>
      </w:r>
    </w:p>
    <w:tbl>
      <w:tblPr>
        <w:tblStyle w:val="Tabelraster1"/>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559"/>
        <w:gridCol w:w="2197"/>
        <w:gridCol w:w="510"/>
        <w:gridCol w:w="78"/>
        <w:gridCol w:w="1609"/>
      </w:tblGrid>
      <w:tr w:rsidR="00467B73" w:rsidRPr="00461A38" w14:paraId="7FF72F57" w14:textId="77777777" w:rsidTr="00931418">
        <w:tc>
          <w:tcPr>
            <w:tcW w:w="4395" w:type="dxa"/>
            <w:gridSpan w:val="2"/>
            <w:tcBorders>
              <w:top w:val="single" w:sz="4" w:space="0" w:color="auto"/>
              <w:right w:val="single" w:sz="4" w:space="0" w:color="auto"/>
            </w:tcBorders>
          </w:tcPr>
          <w:p w14:paraId="37500F2E" w14:textId="77777777" w:rsidR="00467B73" w:rsidRPr="00B52FFB" w:rsidRDefault="00467B73" w:rsidP="0026740F">
            <w:pPr>
              <w:rPr>
                <w:rFonts w:ascii="Arial" w:eastAsia="Calibri" w:hAnsi="Arial" w:cs="Arial"/>
                <w:b/>
              </w:rPr>
            </w:pPr>
            <w:r w:rsidRPr="00B52FFB">
              <w:rPr>
                <w:rFonts w:ascii="Arial" w:eastAsia="Calibri" w:hAnsi="Arial" w:cs="Arial"/>
                <w:b/>
              </w:rPr>
              <w:t>Vaste activa</w:t>
            </w:r>
          </w:p>
        </w:tc>
        <w:tc>
          <w:tcPr>
            <w:tcW w:w="2707" w:type="dxa"/>
            <w:gridSpan w:val="2"/>
            <w:tcBorders>
              <w:top w:val="single" w:sz="4" w:space="0" w:color="auto"/>
              <w:left w:val="single" w:sz="4" w:space="0" w:color="auto"/>
            </w:tcBorders>
          </w:tcPr>
          <w:p w14:paraId="15632C3C" w14:textId="77777777" w:rsidR="00467B73" w:rsidRPr="00B52FFB" w:rsidRDefault="00467B73" w:rsidP="0026740F">
            <w:pPr>
              <w:rPr>
                <w:rFonts w:ascii="Arial" w:eastAsia="Calibri" w:hAnsi="Arial" w:cs="Arial"/>
                <w:b/>
              </w:rPr>
            </w:pPr>
            <w:r w:rsidRPr="00B52FFB">
              <w:rPr>
                <w:rFonts w:ascii="Arial" w:eastAsia="Calibri" w:hAnsi="Arial" w:cs="Arial"/>
                <w:b/>
              </w:rPr>
              <w:t>Eigen vermogen</w:t>
            </w:r>
          </w:p>
        </w:tc>
        <w:tc>
          <w:tcPr>
            <w:tcW w:w="1687" w:type="dxa"/>
            <w:gridSpan w:val="2"/>
            <w:tcBorders>
              <w:top w:val="single" w:sz="4" w:space="0" w:color="auto"/>
            </w:tcBorders>
            <w:vAlign w:val="center"/>
          </w:tcPr>
          <w:p w14:paraId="18A4A914"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11.400</w:t>
            </w:r>
            <w:r w:rsidR="00B52FFB">
              <w:rPr>
                <w:rFonts w:ascii="Arial" w:eastAsia="Calibri" w:hAnsi="Arial" w:cs="Arial"/>
              </w:rPr>
              <w:t>.000</w:t>
            </w:r>
          </w:p>
        </w:tc>
      </w:tr>
      <w:tr w:rsidR="00467B73" w:rsidRPr="00461A38" w14:paraId="44D11BA2" w14:textId="77777777" w:rsidTr="00931418">
        <w:tc>
          <w:tcPr>
            <w:tcW w:w="2836" w:type="dxa"/>
          </w:tcPr>
          <w:p w14:paraId="48E01CF5" w14:textId="77777777" w:rsidR="00467B73" w:rsidRPr="00461A38" w:rsidRDefault="00467B73" w:rsidP="0026740F">
            <w:pPr>
              <w:rPr>
                <w:rFonts w:ascii="Arial" w:eastAsia="Calibri" w:hAnsi="Arial" w:cs="Arial"/>
              </w:rPr>
            </w:pPr>
            <w:r w:rsidRPr="00461A38">
              <w:rPr>
                <w:rFonts w:ascii="Arial" w:eastAsia="Calibri" w:hAnsi="Arial" w:cs="Arial"/>
              </w:rPr>
              <w:t>Gebouwen</w:t>
            </w:r>
          </w:p>
        </w:tc>
        <w:tc>
          <w:tcPr>
            <w:tcW w:w="1559" w:type="dxa"/>
            <w:tcBorders>
              <w:right w:val="single" w:sz="4" w:space="0" w:color="auto"/>
            </w:tcBorders>
          </w:tcPr>
          <w:p w14:paraId="58C3C2B0"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6.</w:t>
            </w:r>
            <w:r w:rsidR="00B52FFB">
              <w:rPr>
                <w:rFonts w:ascii="Arial" w:eastAsia="Calibri" w:hAnsi="Arial" w:cs="Arial"/>
              </w:rPr>
              <w:t>000.</w:t>
            </w:r>
            <w:r w:rsidR="00467B73" w:rsidRPr="00461A38">
              <w:rPr>
                <w:rFonts w:ascii="Arial" w:eastAsia="Calibri" w:hAnsi="Arial" w:cs="Arial"/>
              </w:rPr>
              <w:t>000</w:t>
            </w:r>
          </w:p>
        </w:tc>
        <w:tc>
          <w:tcPr>
            <w:tcW w:w="2785" w:type="dxa"/>
            <w:gridSpan w:val="3"/>
            <w:tcBorders>
              <w:left w:val="single" w:sz="4" w:space="0" w:color="auto"/>
            </w:tcBorders>
          </w:tcPr>
          <w:p w14:paraId="6910B20D" w14:textId="77777777" w:rsidR="00467B73" w:rsidRPr="00461A38" w:rsidRDefault="00467B73" w:rsidP="0026740F">
            <w:pPr>
              <w:rPr>
                <w:rFonts w:ascii="Arial" w:eastAsia="Calibri" w:hAnsi="Arial" w:cs="Arial"/>
              </w:rPr>
            </w:pPr>
          </w:p>
        </w:tc>
        <w:tc>
          <w:tcPr>
            <w:tcW w:w="1609" w:type="dxa"/>
          </w:tcPr>
          <w:p w14:paraId="408B8DF1" w14:textId="77777777" w:rsidR="00467B73" w:rsidRPr="00461A38" w:rsidRDefault="00467B73" w:rsidP="0026740F">
            <w:pPr>
              <w:rPr>
                <w:rFonts w:ascii="Arial" w:eastAsia="Calibri" w:hAnsi="Arial" w:cs="Arial"/>
              </w:rPr>
            </w:pPr>
          </w:p>
        </w:tc>
      </w:tr>
      <w:tr w:rsidR="00467B73" w:rsidRPr="00461A38" w14:paraId="23E0CC80" w14:textId="77777777" w:rsidTr="00931418">
        <w:tc>
          <w:tcPr>
            <w:tcW w:w="2836" w:type="dxa"/>
          </w:tcPr>
          <w:p w14:paraId="251E01D3" w14:textId="77777777" w:rsidR="00467B73" w:rsidRPr="00461A38" w:rsidRDefault="00467B73" w:rsidP="0026740F">
            <w:pPr>
              <w:rPr>
                <w:rFonts w:ascii="Arial" w:eastAsia="Calibri" w:hAnsi="Arial" w:cs="Arial"/>
              </w:rPr>
            </w:pPr>
            <w:r w:rsidRPr="00461A38">
              <w:rPr>
                <w:rFonts w:ascii="Arial" w:eastAsia="Calibri" w:hAnsi="Arial" w:cs="Arial"/>
              </w:rPr>
              <w:t>Machines</w:t>
            </w:r>
          </w:p>
        </w:tc>
        <w:tc>
          <w:tcPr>
            <w:tcW w:w="1559" w:type="dxa"/>
            <w:tcBorders>
              <w:right w:val="single" w:sz="4" w:space="0" w:color="auto"/>
            </w:tcBorders>
          </w:tcPr>
          <w:p w14:paraId="0B38CBAE"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12.</w:t>
            </w:r>
            <w:r w:rsidR="00B52FFB">
              <w:rPr>
                <w:rFonts w:ascii="Arial" w:eastAsia="Calibri" w:hAnsi="Arial" w:cs="Arial"/>
              </w:rPr>
              <w:t>000.</w:t>
            </w:r>
            <w:r w:rsidR="00467B73" w:rsidRPr="00461A38">
              <w:rPr>
                <w:rFonts w:ascii="Arial" w:eastAsia="Calibri" w:hAnsi="Arial" w:cs="Arial"/>
              </w:rPr>
              <w:t>000</w:t>
            </w:r>
          </w:p>
        </w:tc>
        <w:tc>
          <w:tcPr>
            <w:tcW w:w="2785" w:type="dxa"/>
            <w:gridSpan w:val="3"/>
            <w:tcBorders>
              <w:left w:val="single" w:sz="4" w:space="0" w:color="auto"/>
            </w:tcBorders>
          </w:tcPr>
          <w:p w14:paraId="1CEA8564" w14:textId="77777777" w:rsidR="00467B73" w:rsidRPr="00B52FFB" w:rsidRDefault="00467B73" w:rsidP="0026740F">
            <w:pPr>
              <w:rPr>
                <w:rFonts w:ascii="Arial" w:eastAsia="Calibri" w:hAnsi="Arial" w:cs="Arial"/>
                <w:b/>
              </w:rPr>
            </w:pPr>
            <w:r w:rsidRPr="00B52FFB">
              <w:rPr>
                <w:rFonts w:ascii="Arial" w:eastAsia="Calibri" w:hAnsi="Arial" w:cs="Arial"/>
                <w:b/>
              </w:rPr>
              <w:t>Lang vreemd vermogen</w:t>
            </w:r>
          </w:p>
        </w:tc>
        <w:tc>
          <w:tcPr>
            <w:tcW w:w="1609" w:type="dxa"/>
          </w:tcPr>
          <w:p w14:paraId="6C0C0320" w14:textId="77777777" w:rsidR="00467B73" w:rsidRPr="00461A38" w:rsidRDefault="00467B73" w:rsidP="0026740F">
            <w:pPr>
              <w:rPr>
                <w:rFonts w:ascii="Arial" w:eastAsia="Calibri" w:hAnsi="Arial" w:cs="Arial"/>
              </w:rPr>
            </w:pPr>
          </w:p>
        </w:tc>
      </w:tr>
      <w:tr w:rsidR="00467B73" w:rsidRPr="00461A38" w14:paraId="7E42B4CD" w14:textId="77777777" w:rsidTr="00931418">
        <w:tc>
          <w:tcPr>
            <w:tcW w:w="2836" w:type="dxa"/>
          </w:tcPr>
          <w:p w14:paraId="0212174E" w14:textId="77777777" w:rsidR="00467B73" w:rsidRPr="00461A38" w:rsidRDefault="00467B73" w:rsidP="0026740F">
            <w:pPr>
              <w:rPr>
                <w:rFonts w:ascii="Arial" w:eastAsia="Calibri" w:hAnsi="Arial" w:cs="Arial"/>
              </w:rPr>
            </w:pPr>
            <w:r w:rsidRPr="00461A38">
              <w:rPr>
                <w:rFonts w:ascii="Arial" w:eastAsia="Calibri" w:hAnsi="Arial" w:cs="Arial"/>
              </w:rPr>
              <w:t>Inventaris</w:t>
            </w:r>
          </w:p>
        </w:tc>
        <w:tc>
          <w:tcPr>
            <w:tcW w:w="1559" w:type="dxa"/>
            <w:tcBorders>
              <w:right w:val="single" w:sz="4" w:space="0" w:color="auto"/>
            </w:tcBorders>
          </w:tcPr>
          <w:p w14:paraId="0B14C5C9"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1.200</w:t>
            </w:r>
            <w:r w:rsidR="00B52FFB">
              <w:rPr>
                <w:rFonts w:ascii="Arial" w:eastAsia="Calibri" w:hAnsi="Arial" w:cs="Arial"/>
              </w:rPr>
              <w:t>.000</w:t>
            </w:r>
          </w:p>
        </w:tc>
        <w:tc>
          <w:tcPr>
            <w:tcW w:w="2707" w:type="dxa"/>
            <w:gridSpan w:val="2"/>
            <w:tcBorders>
              <w:left w:val="single" w:sz="4" w:space="0" w:color="auto"/>
            </w:tcBorders>
          </w:tcPr>
          <w:p w14:paraId="36F45736" w14:textId="77777777" w:rsidR="00467B73" w:rsidRPr="00461A38" w:rsidRDefault="00467B73" w:rsidP="0026740F">
            <w:pPr>
              <w:rPr>
                <w:rFonts w:ascii="Arial" w:eastAsia="Calibri" w:hAnsi="Arial" w:cs="Arial"/>
              </w:rPr>
            </w:pPr>
            <w:r w:rsidRPr="00461A38">
              <w:rPr>
                <w:rFonts w:ascii="Arial" w:eastAsia="Calibri" w:hAnsi="Arial" w:cs="Arial"/>
              </w:rPr>
              <w:t>Hypothecaire lening</w:t>
            </w:r>
          </w:p>
        </w:tc>
        <w:tc>
          <w:tcPr>
            <w:tcW w:w="1687" w:type="dxa"/>
            <w:gridSpan w:val="2"/>
            <w:tcBorders>
              <w:left w:val="nil"/>
            </w:tcBorders>
            <w:vAlign w:val="center"/>
          </w:tcPr>
          <w:p w14:paraId="56C27D03"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8.000</w:t>
            </w:r>
            <w:r w:rsidR="00B52FFB">
              <w:rPr>
                <w:rFonts w:ascii="Arial" w:eastAsia="Calibri" w:hAnsi="Arial" w:cs="Arial"/>
              </w:rPr>
              <w:t>.000</w:t>
            </w:r>
          </w:p>
        </w:tc>
      </w:tr>
      <w:tr w:rsidR="00467B73" w:rsidRPr="00461A38" w14:paraId="1B97635C" w14:textId="77777777" w:rsidTr="00931418">
        <w:tc>
          <w:tcPr>
            <w:tcW w:w="4395" w:type="dxa"/>
            <w:gridSpan w:val="2"/>
            <w:tcBorders>
              <w:right w:val="single" w:sz="4" w:space="0" w:color="auto"/>
            </w:tcBorders>
          </w:tcPr>
          <w:p w14:paraId="601F1F12" w14:textId="77777777" w:rsidR="00467B73" w:rsidRPr="00B52FFB" w:rsidRDefault="00467B73" w:rsidP="0026740F">
            <w:pPr>
              <w:rPr>
                <w:rFonts w:ascii="Arial" w:eastAsia="Calibri" w:hAnsi="Arial" w:cs="Arial"/>
                <w:b/>
              </w:rPr>
            </w:pPr>
            <w:r w:rsidRPr="00B52FFB">
              <w:rPr>
                <w:rFonts w:ascii="Arial" w:eastAsia="Calibri" w:hAnsi="Arial" w:cs="Arial"/>
                <w:b/>
              </w:rPr>
              <w:t>Vlottende activa</w:t>
            </w:r>
          </w:p>
        </w:tc>
        <w:tc>
          <w:tcPr>
            <w:tcW w:w="2707" w:type="dxa"/>
            <w:gridSpan w:val="2"/>
            <w:tcBorders>
              <w:left w:val="single" w:sz="4" w:space="0" w:color="auto"/>
            </w:tcBorders>
          </w:tcPr>
          <w:p w14:paraId="24F7E675" w14:textId="77777777" w:rsidR="00467B73" w:rsidRPr="00461A38" w:rsidRDefault="00467B73" w:rsidP="0026740F">
            <w:pPr>
              <w:rPr>
                <w:rFonts w:ascii="Arial" w:eastAsia="Calibri" w:hAnsi="Arial" w:cs="Arial"/>
              </w:rPr>
            </w:pPr>
            <w:r w:rsidRPr="00461A38">
              <w:rPr>
                <w:rFonts w:ascii="Arial" w:eastAsia="Calibri" w:hAnsi="Arial" w:cs="Arial"/>
              </w:rPr>
              <w:t>Onderhandse lening</w:t>
            </w:r>
          </w:p>
        </w:tc>
        <w:tc>
          <w:tcPr>
            <w:tcW w:w="1687" w:type="dxa"/>
            <w:gridSpan w:val="2"/>
            <w:vAlign w:val="center"/>
          </w:tcPr>
          <w:p w14:paraId="5550E614"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5.000</w:t>
            </w:r>
            <w:r w:rsidR="00B52FFB">
              <w:rPr>
                <w:rFonts w:ascii="Arial" w:eastAsia="Calibri" w:hAnsi="Arial" w:cs="Arial"/>
              </w:rPr>
              <w:t>.000</w:t>
            </w:r>
          </w:p>
        </w:tc>
      </w:tr>
      <w:tr w:rsidR="00467B73" w:rsidRPr="00461A38" w14:paraId="639F2BAD" w14:textId="77777777" w:rsidTr="00931418">
        <w:tc>
          <w:tcPr>
            <w:tcW w:w="2836" w:type="dxa"/>
          </w:tcPr>
          <w:p w14:paraId="19CB8EF3" w14:textId="77777777" w:rsidR="00467B73" w:rsidRPr="00461A38" w:rsidRDefault="00467B73" w:rsidP="0026740F">
            <w:pPr>
              <w:rPr>
                <w:rFonts w:ascii="Arial" w:eastAsia="Calibri" w:hAnsi="Arial" w:cs="Arial"/>
              </w:rPr>
            </w:pPr>
            <w:r w:rsidRPr="00461A38">
              <w:rPr>
                <w:rFonts w:ascii="Arial" w:eastAsia="Calibri" w:hAnsi="Arial" w:cs="Arial"/>
              </w:rPr>
              <w:t>Voorraden grondstoffen</w:t>
            </w:r>
          </w:p>
        </w:tc>
        <w:tc>
          <w:tcPr>
            <w:tcW w:w="1559" w:type="dxa"/>
            <w:tcBorders>
              <w:right w:val="single" w:sz="4" w:space="0" w:color="auto"/>
            </w:tcBorders>
          </w:tcPr>
          <w:p w14:paraId="3137C18B" w14:textId="77777777" w:rsidR="00467B73"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467B73" w:rsidRPr="00461A38">
              <w:rPr>
                <w:rFonts w:ascii="Arial" w:eastAsia="Calibri" w:hAnsi="Arial" w:cs="Arial"/>
              </w:rPr>
              <w:t>9.</w:t>
            </w:r>
            <w:r w:rsidR="00B52FFB">
              <w:rPr>
                <w:rFonts w:ascii="Arial" w:eastAsia="Calibri" w:hAnsi="Arial" w:cs="Arial"/>
              </w:rPr>
              <w:t>000.</w:t>
            </w:r>
            <w:r w:rsidR="00467B73" w:rsidRPr="00461A38">
              <w:rPr>
                <w:rFonts w:ascii="Arial" w:eastAsia="Calibri" w:hAnsi="Arial" w:cs="Arial"/>
              </w:rPr>
              <w:t>000</w:t>
            </w:r>
          </w:p>
        </w:tc>
        <w:tc>
          <w:tcPr>
            <w:tcW w:w="2707" w:type="dxa"/>
            <w:gridSpan w:val="2"/>
            <w:tcBorders>
              <w:left w:val="single" w:sz="4" w:space="0" w:color="auto"/>
            </w:tcBorders>
          </w:tcPr>
          <w:p w14:paraId="4308ACFD" w14:textId="77777777" w:rsidR="00467B73" w:rsidRPr="00461A38" w:rsidRDefault="00467B73" w:rsidP="0026740F">
            <w:pPr>
              <w:rPr>
                <w:rFonts w:ascii="Arial" w:eastAsia="Calibri" w:hAnsi="Arial" w:cs="Arial"/>
              </w:rPr>
            </w:pPr>
            <w:r w:rsidRPr="00461A38">
              <w:rPr>
                <w:rFonts w:ascii="Arial" w:eastAsia="Calibri" w:hAnsi="Arial" w:cs="Arial"/>
              </w:rPr>
              <w:t>Obligatielening</w:t>
            </w:r>
          </w:p>
        </w:tc>
        <w:tc>
          <w:tcPr>
            <w:tcW w:w="1687" w:type="dxa"/>
            <w:gridSpan w:val="2"/>
          </w:tcPr>
          <w:p w14:paraId="3EE1484B"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10.000</w:t>
            </w:r>
            <w:r w:rsidR="00B52FFB">
              <w:rPr>
                <w:rFonts w:ascii="Arial" w:eastAsia="Calibri" w:hAnsi="Arial" w:cs="Arial"/>
              </w:rPr>
              <w:t>.000</w:t>
            </w:r>
          </w:p>
        </w:tc>
      </w:tr>
      <w:tr w:rsidR="00B52FFB" w:rsidRPr="00461A38" w14:paraId="1E28A763" w14:textId="77777777" w:rsidTr="00931418">
        <w:tc>
          <w:tcPr>
            <w:tcW w:w="2836" w:type="dxa"/>
          </w:tcPr>
          <w:p w14:paraId="6C5B8228" w14:textId="77777777" w:rsidR="00B52FFB" w:rsidRPr="00461A38" w:rsidRDefault="00B52FFB" w:rsidP="0026740F">
            <w:pPr>
              <w:rPr>
                <w:rFonts w:ascii="Arial" w:eastAsia="Calibri" w:hAnsi="Arial" w:cs="Arial"/>
              </w:rPr>
            </w:pPr>
            <w:r w:rsidRPr="00461A38">
              <w:rPr>
                <w:rFonts w:ascii="Arial" w:eastAsia="Calibri" w:hAnsi="Arial" w:cs="Arial"/>
              </w:rPr>
              <w:t>Voorraden gereed product</w:t>
            </w:r>
          </w:p>
        </w:tc>
        <w:tc>
          <w:tcPr>
            <w:tcW w:w="1559" w:type="dxa"/>
            <w:tcBorders>
              <w:right w:val="single" w:sz="4" w:space="0" w:color="auto"/>
            </w:tcBorders>
          </w:tcPr>
          <w:p w14:paraId="0D9D3178"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B52FFB" w:rsidRPr="00461A38">
              <w:rPr>
                <w:rFonts w:ascii="Arial" w:eastAsia="Calibri" w:hAnsi="Arial" w:cs="Arial"/>
              </w:rPr>
              <w:t>8.</w:t>
            </w:r>
            <w:r w:rsidR="00B52FFB">
              <w:rPr>
                <w:rFonts w:ascii="Arial" w:eastAsia="Calibri" w:hAnsi="Arial" w:cs="Arial"/>
              </w:rPr>
              <w:t>000.</w:t>
            </w:r>
            <w:r w:rsidR="00B52FFB" w:rsidRPr="00461A38">
              <w:rPr>
                <w:rFonts w:ascii="Arial" w:eastAsia="Calibri" w:hAnsi="Arial" w:cs="Arial"/>
              </w:rPr>
              <w:t>000</w:t>
            </w:r>
          </w:p>
        </w:tc>
        <w:tc>
          <w:tcPr>
            <w:tcW w:w="2707" w:type="dxa"/>
            <w:gridSpan w:val="2"/>
            <w:tcBorders>
              <w:left w:val="single" w:sz="4" w:space="0" w:color="auto"/>
            </w:tcBorders>
          </w:tcPr>
          <w:p w14:paraId="627F82A9" w14:textId="77777777" w:rsidR="00B52FFB" w:rsidRPr="00B52FFB" w:rsidRDefault="00B52FFB" w:rsidP="0026740F">
            <w:pPr>
              <w:rPr>
                <w:rFonts w:ascii="Arial" w:eastAsia="Calibri" w:hAnsi="Arial" w:cs="Arial"/>
                <w:b/>
              </w:rPr>
            </w:pPr>
            <w:r w:rsidRPr="00B52FFB">
              <w:rPr>
                <w:rFonts w:ascii="Arial" w:eastAsia="Calibri" w:hAnsi="Arial" w:cs="Arial"/>
                <w:b/>
              </w:rPr>
              <w:t>Kort vreemd vermogen</w:t>
            </w:r>
          </w:p>
        </w:tc>
        <w:tc>
          <w:tcPr>
            <w:tcW w:w="1687" w:type="dxa"/>
            <w:gridSpan w:val="2"/>
          </w:tcPr>
          <w:p w14:paraId="50C484D4" w14:textId="77777777" w:rsidR="00B52FFB" w:rsidRPr="00461A38" w:rsidRDefault="00B52FFB" w:rsidP="0026740F">
            <w:pPr>
              <w:rPr>
                <w:rFonts w:ascii="Arial" w:eastAsia="Calibri" w:hAnsi="Arial" w:cs="Arial"/>
              </w:rPr>
            </w:pPr>
          </w:p>
        </w:tc>
      </w:tr>
      <w:tr w:rsidR="00931418" w:rsidRPr="00461A38" w14:paraId="7E125A30" w14:textId="77777777" w:rsidTr="00931418">
        <w:tc>
          <w:tcPr>
            <w:tcW w:w="2836" w:type="dxa"/>
          </w:tcPr>
          <w:p w14:paraId="18AA49CC" w14:textId="77777777" w:rsidR="00931418" w:rsidRPr="00461A38" w:rsidRDefault="00931418" w:rsidP="0026740F">
            <w:pPr>
              <w:rPr>
                <w:rFonts w:ascii="Arial" w:eastAsia="Calibri" w:hAnsi="Arial" w:cs="Arial"/>
              </w:rPr>
            </w:pPr>
            <w:r w:rsidRPr="00461A38">
              <w:rPr>
                <w:rFonts w:ascii="Arial" w:eastAsia="Calibri" w:hAnsi="Arial" w:cs="Arial"/>
              </w:rPr>
              <w:t>Debiteuren</w:t>
            </w:r>
          </w:p>
        </w:tc>
        <w:tc>
          <w:tcPr>
            <w:tcW w:w="1559" w:type="dxa"/>
            <w:tcBorders>
              <w:right w:val="single" w:sz="4" w:space="0" w:color="auto"/>
            </w:tcBorders>
          </w:tcPr>
          <w:p w14:paraId="57DDDFDD" w14:textId="77777777" w:rsidR="00931418" w:rsidRPr="00461A38" w:rsidRDefault="00931418" w:rsidP="00931418">
            <w:pPr>
              <w:jc w:val="right"/>
              <w:rPr>
                <w:rFonts w:ascii="Arial" w:eastAsia="Calibri" w:hAnsi="Arial" w:cs="Arial"/>
              </w:rPr>
            </w:pPr>
            <w:r>
              <w:rPr>
                <w:rFonts w:ascii="Arial" w:eastAsia="Calibri" w:hAnsi="Arial" w:cs="Arial"/>
              </w:rPr>
              <w:t xml:space="preserve">€   </w:t>
            </w:r>
            <w:r w:rsidRPr="00461A38">
              <w:rPr>
                <w:rFonts w:ascii="Arial" w:eastAsia="Calibri" w:hAnsi="Arial" w:cs="Arial"/>
              </w:rPr>
              <w:t>7.500</w:t>
            </w:r>
            <w:r>
              <w:rPr>
                <w:rFonts w:ascii="Arial" w:eastAsia="Calibri" w:hAnsi="Arial" w:cs="Arial"/>
              </w:rPr>
              <w:t>.000</w:t>
            </w:r>
          </w:p>
        </w:tc>
        <w:tc>
          <w:tcPr>
            <w:tcW w:w="2197" w:type="dxa"/>
            <w:tcBorders>
              <w:left w:val="single" w:sz="4" w:space="0" w:color="auto"/>
            </w:tcBorders>
          </w:tcPr>
          <w:p w14:paraId="75E2096F" w14:textId="77777777" w:rsidR="00931418" w:rsidRPr="00931418" w:rsidRDefault="00931418" w:rsidP="0026740F">
            <w:pPr>
              <w:rPr>
                <w:rFonts w:ascii="Arial" w:eastAsia="Calibri" w:hAnsi="Arial" w:cs="Arial"/>
              </w:rPr>
            </w:pPr>
            <w:r w:rsidRPr="00461A38">
              <w:rPr>
                <w:rFonts w:ascii="Arial" w:eastAsia="Calibri" w:hAnsi="Arial" w:cs="Arial"/>
              </w:rPr>
              <w:t>Crediteuren</w:t>
            </w:r>
            <w:r>
              <w:rPr>
                <w:rFonts w:ascii="Arial" w:eastAsia="Calibri" w:hAnsi="Arial" w:cs="Arial"/>
              </w:rPr>
              <w:t xml:space="preserve">                             </w:t>
            </w:r>
          </w:p>
        </w:tc>
        <w:tc>
          <w:tcPr>
            <w:tcW w:w="2197" w:type="dxa"/>
            <w:gridSpan w:val="3"/>
            <w:tcBorders>
              <w:left w:val="nil"/>
            </w:tcBorders>
          </w:tcPr>
          <w:p w14:paraId="7B90D398" w14:textId="77777777" w:rsidR="00931418" w:rsidRPr="00461A38" w:rsidRDefault="00931418" w:rsidP="00931418">
            <w:pPr>
              <w:jc w:val="right"/>
              <w:rPr>
                <w:rFonts w:ascii="Arial" w:eastAsia="Calibri" w:hAnsi="Arial" w:cs="Arial"/>
              </w:rPr>
            </w:pPr>
            <w:r>
              <w:rPr>
                <w:rFonts w:ascii="Arial" w:eastAsia="Calibri" w:hAnsi="Arial" w:cs="Arial"/>
              </w:rPr>
              <w:t xml:space="preserve">€  </w:t>
            </w:r>
            <w:r w:rsidRPr="00461A38">
              <w:rPr>
                <w:rFonts w:ascii="Arial" w:eastAsia="Calibri" w:hAnsi="Arial" w:cs="Arial"/>
              </w:rPr>
              <w:t>7.400</w:t>
            </w:r>
            <w:r>
              <w:rPr>
                <w:rFonts w:ascii="Arial" w:eastAsia="Calibri" w:hAnsi="Arial" w:cs="Arial"/>
              </w:rPr>
              <w:t>.000</w:t>
            </w:r>
          </w:p>
        </w:tc>
      </w:tr>
      <w:tr w:rsidR="00B52FFB" w:rsidRPr="00461A38" w14:paraId="44FE15D2" w14:textId="77777777" w:rsidTr="00931418">
        <w:tc>
          <w:tcPr>
            <w:tcW w:w="2836" w:type="dxa"/>
          </w:tcPr>
          <w:p w14:paraId="211AD9E7" w14:textId="77777777" w:rsidR="00B52FFB" w:rsidRPr="00461A38" w:rsidRDefault="00B52FFB" w:rsidP="0026740F">
            <w:pPr>
              <w:rPr>
                <w:rFonts w:ascii="Arial" w:eastAsia="Calibri" w:hAnsi="Arial" w:cs="Arial"/>
              </w:rPr>
            </w:pPr>
            <w:r w:rsidRPr="00461A38">
              <w:rPr>
                <w:rFonts w:ascii="Arial" w:eastAsia="Calibri" w:hAnsi="Arial" w:cs="Arial"/>
              </w:rPr>
              <w:t xml:space="preserve">Bank </w:t>
            </w:r>
            <w:r w:rsidR="009441D4">
              <w:rPr>
                <w:rFonts w:ascii="Arial" w:eastAsia="Calibri" w:hAnsi="Arial" w:cs="Arial"/>
              </w:rPr>
              <w:t>rekening-courant</w:t>
            </w:r>
          </w:p>
        </w:tc>
        <w:tc>
          <w:tcPr>
            <w:tcW w:w="1559" w:type="dxa"/>
            <w:tcBorders>
              <w:right w:val="single" w:sz="4" w:space="0" w:color="auto"/>
            </w:tcBorders>
          </w:tcPr>
          <w:p w14:paraId="1E262D24"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B52FFB" w:rsidRPr="00461A38">
              <w:rPr>
                <w:rFonts w:ascii="Arial" w:eastAsia="Calibri" w:hAnsi="Arial" w:cs="Arial"/>
              </w:rPr>
              <w:t>1.500</w:t>
            </w:r>
            <w:r w:rsidR="00B52FFB">
              <w:rPr>
                <w:rFonts w:ascii="Arial" w:eastAsia="Calibri" w:hAnsi="Arial" w:cs="Arial"/>
              </w:rPr>
              <w:t>.000</w:t>
            </w:r>
          </w:p>
        </w:tc>
        <w:tc>
          <w:tcPr>
            <w:tcW w:w="2707" w:type="dxa"/>
            <w:gridSpan w:val="2"/>
            <w:tcBorders>
              <w:left w:val="single" w:sz="4" w:space="0" w:color="auto"/>
            </w:tcBorders>
          </w:tcPr>
          <w:p w14:paraId="399E76BA" w14:textId="77777777" w:rsidR="00B52FFB" w:rsidRPr="00461A38" w:rsidRDefault="00B52FFB" w:rsidP="0026740F">
            <w:pPr>
              <w:rPr>
                <w:rFonts w:ascii="Arial" w:eastAsia="Calibri" w:hAnsi="Arial" w:cs="Arial"/>
              </w:rPr>
            </w:pPr>
            <w:r w:rsidRPr="00461A38">
              <w:rPr>
                <w:rFonts w:ascii="Arial" w:eastAsia="Calibri" w:hAnsi="Arial" w:cs="Arial"/>
              </w:rPr>
              <w:t>Te betalen belasting</w:t>
            </w:r>
          </w:p>
        </w:tc>
        <w:tc>
          <w:tcPr>
            <w:tcW w:w="1687" w:type="dxa"/>
            <w:gridSpan w:val="2"/>
          </w:tcPr>
          <w:p w14:paraId="0F3D7D56"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B52FFB" w:rsidRPr="00461A38">
              <w:rPr>
                <w:rFonts w:ascii="Arial" w:eastAsia="Calibri" w:hAnsi="Arial" w:cs="Arial"/>
              </w:rPr>
              <w:t>2.500</w:t>
            </w:r>
            <w:r w:rsidR="00B52FFB">
              <w:rPr>
                <w:rFonts w:ascii="Arial" w:eastAsia="Calibri" w:hAnsi="Arial" w:cs="Arial"/>
              </w:rPr>
              <w:t>.000</w:t>
            </w:r>
          </w:p>
        </w:tc>
      </w:tr>
      <w:tr w:rsidR="00B52FFB" w:rsidRPr="00461A38" w14:paraId="3936CB9F" w14:textId="77777777" w:rsidTr="00931418">
        <w:tc>
          <w:tcPr>
            <w:tcW w:w="2836" w:type="dxa"/>
          </w:tcPr>
          <w:p w14:paraId="6298015D" w14:textId="77777777" w:rsidR="00B52FFB" w:rsidRPr="00461A38" w:rsidRDefault="00B52FFB" w:rsidP="0026740F">
            <w:pPr>
              <w:rPr>
                <w:rFonts w:ascii="Arial" w:eastAsia="Calibri" w:hAnsi="Arial" w:cs="Arial"/>
              </w:rPr>
            </w:pPr>
            <w:r w:rsidRPr="00461A38">
              <w:rPr>
                <w:rFonts w:ascii="Arial" w:eastAsia="Calibri" w:hAnsi="Arial" w:cs="Arial"/>
              </w:rPr>
              <w:t>Kas</w:t>
            </w:r>
          </w:p>
        </w:tc>
        <w:tc>
          <w:tcPr>
            <w:tcW w:w="1559" w:type="dxa"/>
            <w:tcBorders>
              <w:right w:val="single" w:sz="4" w:space="0" w:color="auto"/>
            </w:tcBorders>
          </w:tcPr>
          <w:p w14:paraId="7C793216"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B52FFB" w:rsidRPr="00461A38">
              <w:rPr>
                <w:rFonts w:ascii="Arial" w:eastAsia="Calibri" w:hAnsi="Arial" w:cs="Arial"/>
              </w:rPr>
              <w:t>300</w:t>
            </w:r>
            <w:r w:rsidR="00B52FFB">
              <w:rPr>
                <w:rFonts w:ascii="Arial" w:eastAsia="Calibri" w:hAnsi="Arial" w:cs="Arial"/>
              </w:rPr>
              <w:t>.000</w:t>
            </w:r>
          </w:p>
        </w:tc>
        <w:tc>
          <w:tcPr>
            <w:tcW w:w="2707" w:type="dxa"/>
            <w:gridSpan w:val="2"/>
            <w:tcBorders>
              <w:left w:val="single" w:sz="4" w:space="0" w:color="auto"/>
            </w:tcBorders>
          </w:tcPr>
          <w:p w14:paraId="50836602" w14:textId="77777777" w:rsidR="00B52FFB" w:rsidRPr="00461A38" w:rsidRDefault="00B52FFB" w:rsidP="0026740F">
            <w:pPr>
              <w:rPr>
                <w:rFonts w:ascii="Arial" w:eastAsia="Calibri" w:hAnsi="Arial" w:cs="Arial"/>
              </w:rPr>
            </w:pPr>
            <w:r w:rsidRPr="00461A38">
              <w:rPr>
                <w:rFonts w:ascii="Arial" w:eastAsia="Calibri" w:hAnsi="Arial" w:cs="Arial"/>
              </w:rPr>
              <w:t>Nog te betalen bedragen</w:t>
            </w:r>
          </w:p>
        </w:tc>
        <w:tc>
          <w:tcPr>
            <w:tcW w:w="1687" w:type="dxa"/>
            <w:gridSpan w:val="2"/>
          </w:tcPr>
          <w:p w14:paraId="5BED49D8"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Pr>
                <w:rFonts w:ascii="Arial" w:eastAsia="Calibri" w:hAnsi="Arial" w:cs="Arial"/>
              </w:rPr>
              <w:t xml:space="preserve">  </w:t>
            </w:r>
            <w:r w:rsidR="00B52FFB" w:rsidRPr="00461A38">
              <w:rPr>
                <w:rFonts w:ascii="Arial" w:eastAsia="Calibri" w:hAnsi="Arial" w:cs="Arial"/>
              </w:rPr>
              <w:t>1.200</w:t>
            </w:r>
            <w:r w:rsidR="00B52FFB">
              <w:rPr>
                <w:rFonts w:ascii="Arial" w:eastAsia="Calibri" w:hAnsi="Arial" w:cs="Arial"/>
              </w:rPr>
              <w:t>.000</w:t>
            </w:r>
          </w:p>
        </w:tc>
      </w:tr>
      <w:tr w:rsidR="00B52FFB" w:rsidRPr="00461A38" w14:paraId="470D2645" w14:textId="77777777" w:rsidTr="00931418">
        <w:tc>
          <w:tcPr>
            <w:tcW w:w="2836" w:type="dxa"/>
          </w:tcPr>
          <w:p w14:paraId="062E58AC" w14:textId="77777777" w:rsidR="00B52FFB" w:rsidRPr="00461A38" w:rsidRDefault="00B52FFB" w:rsidP="0026740F">
            <w:pPr>
              <w:rPr>
                <w:rFonts w:ascii="Arial" w:eastAsia="Calibri" w:hAnsi="Arial" w:cs="Arial"/>
              </w:rPr>
            </w:pPr>
          </w:p>
        </w:tc>
        <w:tc>
          <w:tcPr>
            <w:tcW w:w="1559" w:type="dxa"/>
            <w:tcBorders>
              <w:top w:val="single" w:sz="4" w:space="0" w:color="auto"/>
              <w:right w:val="single" w:sz="4" w:space="0" w:color="auto"/>
            </w:tcBorders>
          </w:tcPr>
          <w:p w14:paraId="3B0C8405"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sidRPr="00461A38">
              <w:rPr>
                <w:rFonts w:ascii="Arial" w:eastAsia="Calibri" w:hAnsi="Arial" w:cs="Arial"/>
              </w:rPr>
              <w:t>45.500</w:t>
            </w:r>
            <w:r w:rsidR="00B52FFB">
              <w:rPr>
                <w:rFonts w:ascii="Arial" w:eastAsia="Calibri" w:hAnsi="Arial" w:cs="Arial"/>
              </w:rPr>
              <w:t>.000</w:t>
            </w:r>
          </w:p>
        </w:tc>
        <w:tc>
          <w:tcPr>
            <w:tcW w:w="2707" w:type="dxa"/>
            <w:gridSpan w:val="2"/>
            <w:tcBorders>
              <w:left w:val="single" w:sz="4" w:space="0" w:color="auto"/>
            </w:tcBorders>
          </w:tcPr>
          <w:p w14:paraId="6A317CDF" w14:textId="77777777" w:rsidR="00B52FFB" w:rsidRPr="00461A38" w:rsidRDefault="00B52FFB" w:rsidP="0026740F">
            <w:pPr>
              <w:rPr>
                <w:rFonts w:ascii="Arial" w:eastAsia="Calibri" w:hAnsi="Arial" w:cs="Arial"/>
              </w:rPr>
            </w:pPr>
          </w:p>
        </w:tc>
        <w:tc>
          <w:tcPr>
            <w:tcW w:w="1687" w:type="dxa"/>
            <w:gridSpan w:val="2"/>
            <w:tcBorders>
              <w:top w:val="single" w:sz="4" w:space="0" w:color="auto"/>
            </w:tcBorders>
          </w:tcPr>
          <w:p w14:paraId="079054AD" w14:textId="77777777" w:rsidR="00B52FFB" w:rsidRPr="00461A38" w:rsidRDefault="00396BD3" w:rsidP="00931418">
            <w:pPr>
              <w:jc w:val="right"/>
              <w:rPr>
                <w:rFonts w:ascii="Arial" w:eastAsia="Calibri" w:hAnsi="Arial" w:cs="Arial"/>
              </w:rPr>
            </w:pPr>
            <w:r>
              <w:rPr>
                <w:rFonts w:ascii="Arial" w:eastAsia="Calibri" w:hAnsi="Arial" w:cs="Arial"/>
              </w:rPr>
              <w:t>€ </w:t>
            </w:r>
            <w:r w:rsidR="00B52FFB" w:rsidRPr="00461A38">
              <w:rPr>
                <w:rFonts w:ascii="Arial" w:eastAsia="Calibri" w:hAnsi="Arial" w:cs="Arial"/>
              </w:rPr>
              <w:t>45.500</w:t>
            </w:r>
            <w:r w:rsidR="00B52FFB">
              <w:rPr>
                <w:rFonts w:ascii="Arial" w:eastAsia="Calibri" w:hAnsi="Arial" w:cs="Arial"/>
              </w:rPr>
              <w:t>.000</w:t>
            </w:r>
          </w:p>
        </w:tc>
      </w:tr>
    </w:tbl>
    <w:p w14:paraId="5E821276" w14:textId="77777777" w:rsidR="00467B73" w:rsidRPr="00461A38" w:rsidRDefault="00467B73" w:rsidP="0026740F">
      <w:pPr>
        <w:autoSpaceDE w:val="0"/>
        <w:autoSpaceDN w:val="0"/>
        <w:adjustRightInd w:val="0"/>
        <w:spacing w:after="0" w:line="240" w:lineRule="auto"/>
        <w:rPr>
          <w:rFonts w:eastAsia="Calibri"/>
          <w:b w:val="0"/>
        </w:rPr>
      </w:pPr>
    </w:p>
    <w:p w14:paraId="3F0B1A33" w14:textId="77777777" w:rsidR="00467B73" w:rsidRPr="00461A38" w:rsidRDefault="00467B73" w:rsidP="0026740F">
      <w:pPr>
        <w:autoSpaceDE w:val="0"/>
        <w:autoSpaceDN w:val="0"/>
        <w:adjustRightInd w:val="0"/>
        <w:spacing w:after="0" w:line="240" w:lineRule="auto"/>
        <w:rPr>
          <w:rFonts w:eastAsia="Calibri"/>
          <w:b w:val="0"/>
        </w:rPr>
      </w:pPr>
    </w:p>
    <w:p w14:paraId="27F8EE7F" w14:textId="77777777" w:rsidR="00413379" w:rsidRPr="00413379" w:rsidRDefault="00467B73" w:rsidP="0026740F">
      <w:pPr>
        <w:autoSpaceDE w:val="0"/>
        <w:autoSpaceDN w:val="0"/>
        <w:adjustRightInd w:val="0"/>
        <w:spacing w:after="0" w:line="240" w:lineRule="auto"/>
        <w:rPr>
          <w:rFonts w:eastAsia="Calibri"/>
          <w:b w:val="0"/>
        </w:rPr>
      </w:pPr>
      <w:r w:rsidRPr="00461A38">
        <w:rPr>
          <w:rFonts w:eastAsia="Calibri"/>
        </w:rPr>
        <w:t xml:space="preserve">Opgave 9.5 </w:t>
      </w:r>
    </w:p>
    <w:p w14:paraId="13E23B0E" w14:textId="77777777" w:rsidR="00467B73" w:rsidRPr="00461A38" w:rsidRDefault="00413379" w:rsidP="0026740F">
      <w:pPr>
        <w:autoSpaceDE w:val="0"/>
        <w:autoSpaceDN w:val="0"/>
        <w:adjustRightInd w:val="0"/>
        <w:spacing w:after="0" w:line="240" w:lineRule="auto"/>
        <w:rPr>
          <w:rFonts w:eastAsia="Calibri"/>
          <w:b w:val="0"/>
        </w:rPr>
      </w:pPr>
      <w:r w:rsidRPr="00413379">
        <w:rPr>
          <w:rFonts w:eastAsia="Calibri"/>
          <w:b w:val="0"/>
        </w:rPr>
        <w:t>a.</w:t>
      </w:r>
      <w:r w:rsidRPr="00413379">
        <w:rPr>
          <w:rFonts w:eastAsia="Calibri"/>
          <w:b w:val="0"/>
        </w:rPr>
        <w:tab/>
      </w:r>
      <w:r w:rsidR="00467B73" w:rsidRPr="00461A38">
        <w:rPr>
          <w:rFonts w:eastAsia="Calibri"/>
          <w:b w:val="0"/>
        </w:rPr>
        <w:t xml:space="preserve">                                                  Balans per 1 juli</w:t>
      </w:r>
    </w:p>
    <w:tbl>
      <w:tblPr>
        <w:tblStyle w:val="Tabelraster1"/>
        <w:tblW w:w="84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804"/>
        <w:gridCol w:w="2835"/>
        <w:gridCol w:w="1559"/>
      </w:tblGrid>
      <w:tr w:rsidR="00467B73" w:rsidRPr="00461A38" w14:paraId="1A3E1D91" w14:textId="77777777" w:rsidTr="00FE57A4">
        <w:tc>
          <w:tcPr>
            <w:tcW w:w="2273" w:type="dxa"/>
            <w:tcBorders>
              <w:top w:val="single" w:sz="4" w:space="0" w:color="auto"/>
            </w:tcBorders>
          </w:tcPr>
          <w:p w14:paraId="69005569" w14:textId="77777777" w:rsidR="00467B73" w:rsidRPr="00461A38" w:rsidRDefault="00467B73" w:rsidP="0026740F">
            <w:pPr>
              <w:rPr>
                <w:rFonts w:ascii="Arial" w:eastAsia="Calibri" w:hAnsi="Arial" w:cs="Arial"/>
              </w:rPr>
            </w:pPr>
            <w:r w:rsidRPr="00461A38">
              <w:rPr>
                <w:rFonts w:ascii="Arial" w:eastAsia="Calibri" w:hAnsi="Arial" w:cs="Arial"/>
              </w:rPr>
              <w:t>Inventaris</w:t>
            </w:r>
          </w:p>
        </w:tc>
        <w:tc>
          <w:tcPr>
            <w:tcW w:w="1804" w:type="dxa"/>
            <w:tcBorders>
              <w:top w:val="single" w:sz="4" w:space="0" w:color="auto"/>
              <w:right w:val="single" w:sz="4" w:space="0" w:color="auto"/>
            </w:tcBorders>
          </w:tcPr>
          <w:p w14:paraId="4CD9885E"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96.000</w:t>
            </w:r>
          </w:p>
        </w:tc>
        <w:tc>
          <w:tcPr>
            <w:tcW w:w="2835" w:type="dxa"/>
            <w:tcBorders>
              <w:top w:val="single" w:sz="4" w:space="0" w:color="auto"/>
              <w:left w:val="single" w:sz="4" w:space="0" w:color="auto"/>
            </w:tcBorders>
          </w:tcPr>
          <w:p w14:paraId="50515537" w14:textId="77777777" w:rsidR="00467B73" w:rsidRPr="00461A38" w:rsidRDefault="00467B73" w:rsidP="0026740F">
            <w:pPr>
              <w:rPr>
                <w:rFonts w:ascii="Arial" w:eastAsia="Calibri" w:hAnsi="Arial" w:cs="Arial"/>
              </w:rPr>
            </w:pPr>
            <w:r w:rsidRPr="00461A38">
              <w:rPr>
                <w:rFonts w:ascii="Arial" w:eastAsia="Calibri" w:hAnsi="Arial" w:cs="Arial"/>
              </w:rPr>
              <w:t>Eigen vermogen</w:t>
            </w:r>
          </w:p>
        </w:tc>
        <w:tc>
          <w:tcPr>
            <w:tcW w:w="1559" w:type="dxa"/>
            <w:tcBorders>
              <w:top w:val="single" w:sz="4" w:space="0" w:color="auto"/>
            </w:tcBorders>
          </w:tcPr>
          <w:p w14:paraId="5B3EFB5E"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83.000</w:t>
            </w:r>
          </w:p>
        </w:tc>
      </w:tr>
      <w:tr w:rsidR="00467B73" w:rsidRPr="00461A38" w14:paraId="34FF7A02" w14:textId="77777777" w:rsidTr="00FE57A4">
        <w:tc>
          <w:tcPr>
            <w:tcW w:w="2273" w:type="dxa"/>
          </w:tcPr>
          <w:p w14:paraId="5C01040A" w14:textId="77777777" w:rsidR="00467B73" w:rsidRPr="00461A38" w:rsidRDefault="00467B73" w:rsidP="0026740F">
            <w:pPr>
              <w:rPr>
                <w:rFonts w:ascii="Arial" w:eastAsia="Calibri" w:hAnsi="Arial" w:cs="Arial"/>
              </w:rPr>
            </w:pPr>
            <w:r w:rsidRPr="00461A38">
              <w:rPr>
                <w:rFonts w:ascii="Arial" w:eastAsia="Calibri" w:hAnsi="Arial" w:cs="Arial"/>
              </w:rPr>
              <w:t>Voorraad kozijnen</w:t>
            </w:r>
          </w:p>
        </w:tc>
        <w:tc>
          <w:tcPr>
            <w:tcW w:w="1804" w:type="dxa"/>
            <w:tcBorders>
              <w:right w:val="single" w:sz="4" w:space="0" w:color="auto"/>
            </w:tcBorders>
          </w:tcPr>
          <w:p w14:paraId="2E04CE99"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70.000</w:t>
            </w:r>
          </w:p>
        </w:tc>
        <w:tc>
          <w:tcPr>
            <w:tcW w:w="2835" w:type="dxa"/>
            <w:tcBorders>
              <w:left w:val="single" w:sz="4" w:space="0" w:color="auto"/>
            </w:tcBorders>
          </w:tcPr>
          <w:p w14:paraId="09768AB1" w14:textId="77777777" w:rsidR="00467B73" w:rsidRPr="00461A38" w:rsidRDefault="00467B73" w:rsidP="0026740F">
            <w:pPr>
              <w:rPr>
                <w:rFonts w:ascii="Arial" w:eastAsia="Calibri" w:hAnsi="Arial" w:cs="Arial"/>
              </w:rPr>
            </w:pPr>
            <w:r w:rsidRPr="00461A38">
              <w:rPr>
                <w:rFonts w:ascii="Arial" w:eastAsia="Calibri" w:hAnsi="Arial" w:cs="Arial"/>
              </w:rPr>
              <w:t>Banklening</w:t>
            </w:r>
          </w:p>
        </w:tc>
        <w:tc>
          <w:tcPr>
            <w:tcW w:w="1559" w:type="dxa"/>
          </w:tcPr>
          <w:p w14:paraId="23B36A3D"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30.000</w:t>
            </w:r>
          </w:p>
        </w:tc>
      </w:tr>
      <w:tr w:rsidR="00467B73" w:rsidRPr="00461A38" w14:paraId="6FF08C90" w14:textId="77777777" w:rsidTr="00FE57A4">
        <w:tc>
          <w:tcPr>
            <w:tcW w:w="2273" w:type="dxa"/>
          </w:tcPr>
          <w:p w14:paraId="47F85C05" w14:textId="77777777" w:rsidR="00467B73" w:rsidRPr="00461A38" w:rsidRDefault="00467B73" w:rsidP="0026740F">
            <w:pPr>
              <w:rPr>
                <w:rFonts w:ascii="Arial" w:eastAsia="Calibri" w:hAnsi="Arial" w:cs="Arial"/>
              </w:rPr>
            </w:pPr>
          </w:p>
        </w:tc>
        <w:tc>
          <w:tcPr>
            <w:tcW w:w="1804" w:type="dxa"/>
            <w:tcBorders>
              <w:bottom w:val="single" w:sz="4" w:space="0" w:color="auto"/>
              <w:right w:val="single" w:sz="4" w:space="0" w:color="auto"/>
            </w:tcBorders>
          </w:tcPr>
          <w:p w14:paraId="1DEEF5A0" w14:textId="77777777" w:rsidR="00467B73" w:rsidRPr="00461A38" w:rsidRDefault="00467B73" w:rsidP="00931418">
            <w:pPr>
              <w:jc w:val="right"/>
              <w:rPr>
                <w:rFonts w:ascii="Arial" w:eastAsia="Calibri" w:hAnsi="Arial" w:cs="Arial"/>
              </w:rPr>
            </w:pPr>
          </w:p>
        </w:tc>
        <w:tc>
          <w:tcPr>
            <w:tcW w:w="2835" w:type="dxa"/>
            <w:tcBorders>
              <w:left w:val="single" w:sz="4" w:space="0" w:color="auto"/>
            </w:tcBorders>
          </w:tcPr>
          <w:p w14:paraId="7351AB60" w14:textId="77777777" w:rsidR="00467B73" w:rsidRPr="00461A38" w:rsidRDefault="009441D4" w:rsidP="0026740F">
            <w:pPr>
              <w:rPr>
                <w:rFonts w:ascii="Arial" w:eastAsia="Calibri" w:hAnsi="Arial" w:cs="Arial"/>
              </w:rPr>
            </w:pPr>
            <w:r>
              <w:rPr>
                <w:rFonts w:ascii="Arial" w:eastAsia="Calibri" w:hAnsi="Arial" w:cs="Arial"/>
              </w:rPr>
              <w:t>Rekening-courant</w:t>
            </w:r>
          </w:p>
        </w:tc>
        <w:tc>
          <w:tcPr>
            <w:tcW w:w="1559" w:type="dxa"/>
            <w:tcBorders>
              <w:bottom w:val="single" w:sz="4" w:space="0" w:color="auto"/>
            </w:tcBorders>
          </w:tcPr>
          <w:p w14:paraId="1F28812E"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53.000</w:t>
            </w:r>
          </w:p>
        </w:tc>
      </w:tr>
      <w:tr w:rsidR="00467B73" w:rsidRPr="00461A38" w14:paraId="1D28478D" w14:textId="77777777" w:rsidTr="00FE57A4">
        <w:tc>
          <w:tcPr>
            <w:tcW w:w="2273" w:type="dxa"/>
          </w:tcPr>
          <w:p w14:paraId="7A4D5BC2" w14:textId="77777777" w:rsidR="00467B73" w:rsidRPr="00461A38" w:rsidRDefault="00467B73" w:rsidP="0026740F">
            <w:pPr>
              <w:rPr>
                <w:rFonts w:ascii="Arial" w:eastAsia="Calibri" w:hAnsi="Arial" w:cs="Arial"/>
              </w:rPr>
            </w:pPr>
          </w:p>
        </w:tc>
        <w:tc>
          <w:tcPr>
            <w:tcW w:w="1804" w:type="dxa"/>
            <w:tcBorders>
              <w:top w:val="single" w:sz="4" w:space="0" w:color="auto"/>
              <w:right w:val="single" w:sz="4" w:space="0" w:color="auto"/>
            </w:tcBorders>
          </w:tcPr>
          <w:p w14:paraId="04C60D9A"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166.000</w:t>
            </w:r>
          </w:p>
        </w:tc>
        <w:tc>
          <w:tcPr>
            <w:tcW w:w="2835" w:type="dxa"/>
            <w:tcBorders>
              <w:left w:val="single" w:sz="4" w:space="0" w:color="auto"/>
            </w:tcBorders>
          </w:tcPr>
          <w:p w14:paraId="3D04849E" w14:textId="77777777" w:rsidR="00467B73" w:rsidRPr="00461A38" w:rsidRDefault="00467B73" w:rsidP="0026740F">
            <w:pPr>
              <w:rPr>
                <w:rFonts w:ascii="Arial" w:eastAsia="Calibri" w:hAnsi="Arial" w:cs="Arial"/>
              </w:rPr>
            </w:pPr>
          </w:p>
        </w:tc>
        <w:tc>
          <w:tcPr>
            <w:tcW w:w="1559" w:type="dxa"/>
            <w:tcBorders>
              <w:top w:val="single" w:sz="4" w:space="0" w:color="auto"/>
            </w:tcBorders>
          </w:tcPr>
          <w:p w14:paraId="716079A9"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166.000</w:t>
            </w:r>
          </w:p>
        </w:tc>
      </w:tr>
    </w:tbl>
    <w:p w14:paraId="2D4DA924" w14:textId="77777777" w:rsidR="00467B73" w:rsidRPr="00461A38" w:rsidRDefault="00467B73" w:rsidP="0026740F">
      <w:pPr>
        <w:autoSpaceDE w:val="0"/>
        <w:autoSpaceDN w:val="0"/>
        <w:adjustRightInd w:val="0"/>
        <w:spacing w:after="0" w:line="240" w:lineRule="auto"/>
        <w:ind w:firstLine="284"/>
        <w:rPr>
          <w:rFonts w:eastAsia="Calibri"/>
          <w:b w:val="0"/>
        </w:rPr>
      </w:pPr>
    </w:p>
    <w:p w14:paraId="175E9768" w14:textId="77777777" w:rsidR="00413379" w:rsidRDefault="00931418">
      <w:pPr>
        <w:rPr>
          <w:rFonts w:eastAsia="Calibri"/>
          <w:b w:val="0"/>
        </w:rPr>
      </w:pPr>
      <w:r>
        <w:rPr>
          <w:rFonts w:eastAsia="Calibri"/>
          <w:b w:val="0"/>
        </w:rPr>
        <w:br w:type="page"/>
      </w:r>
    </w:p>
    <w:p w14:paraId="22E335A4" w14:textId="77777777" w:rsidR="00467B73" w:rsidRPr="00461A38" w:rsidRDefault="00413379" w:rsidP="0026740F">
      <w:pPr>
        <w:autoSpaceDE w:val="0"/>
        <w:autoSpaceDN w:val="0"/>
        <w:adjustRightInd w:val="0"/>
        <w:spacing w:after="0" w:line="240" w:lineRule="auto"/>
        <w:rPr>
          <w:rFonts w:eastAsia="Calibri"/>
          <w:b w:val="0"/>
        </w:rPr>
      </w:pPr>
      <w:r>
        <w:rPr>
          <w:rFonts w:eastAsia="Calibri"/>
          <w:b w:val="0"/>
        </w:rPr>
        <w:lastRenderedPageBreak/>
        <w:t>b.</w:t>
      </w:r>
      <w:r>
        <w:rPr>
          <w:rFonts w:eastAsia="Calibri"/>
          <w:b w:val="0"/>
        </w:rPr>
        <w:tab/>
      </w:r>
      <w:r w:rsidR="00467B73" w:rsidRPr="00461A38">
        <w:rPr>
          <w:rFonts w:eastAsia="Calibri"/>
          <w:b w:val="0"/>
        </w:rPr>
        <w:t xml:space="preserve">                                                  Balans per 1 september</w:t>
      </w:r>
    </w:p>
    <w:tbl>
      <w:tblPr>
        <w:tblStyle w:val="Tabelraster1"/>
        <w:tblW w:w="84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1804"/>
        <w:gridCol w:w="2448"/>
        <w:gridCol w:w="387"/>
        <w:gridCol w:w="1559"/>
      </w:tblGrid>
      <w:tr w:rsidR="00467B73" w:rsidRPr="00461A38" w14:paraId="7D86DCA8" w14:textId="77777777" w:rsidTr="00FE57A4">
        <w:tc>
          <w:tcPr>
            <w:tcW w:w="2273" w:type="dxa"/>
            <w:tcBorders>
              <w:top w:val="single" w:sz="4" w:space="0" w:color="auto"/>
            </w:tcBorders>
          </w:tcPr>
          <w:p w14:paraId="018DABA6" w14:textId="77777777" w:rsidR="00467B73" w:rsidRPr="00461A38" w:rsidRDefault="00467B73" w:rsidP="0026740F">
            <w:pPr>
              <w:rPr>
                <w:rFonts w:ascii="Arial" w:eastAsia="Calibri" w:hAnsi="Arial" w:cs="Arial"/>
              </w:rPr>
            </w:pPr>
            <w:r w:rsidRPr="00461A38">
              <w:rPr>
                <w:rFonts w:ascii="Arial" w:eastAsia="Calibri" w:hAnsi="Arial" w:cs="Arial"/>
              </w:rPr>
              <w:t>Inventaris</w:t>
            </w:r>
          </w:p>
        </w:tc>
        <w:tc>
          <w:tcPr>
            <w:tcW w:w="1804" w:type="dxa"/>
            <w:tcBorders>
              <w:top w:val="single" w:sz="4" w:space="0" w:color="auto"/>
              <w:right w:val="single" w:sz="4" w:space="0" w:color="auto"/>
            </w:tcBorders>
          </w:tcPr>
          <w:p w14:paraId="32FEB554"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94.000</w:t>
            </w:r>
          </w:p>
        </w:tc>
        <w:tc>
          <w:tcPr>
            <w:tcW w:w="2835" w:type="dxa"/>
            <w:gridSpan w:val="2"/>
            <w:tcBorders>
              <w:top w:val="single" w:sz="4" w:space="0" w:color="auto"/>
              <w:left w:val="single" w:sz="4" w:space="0" w:color="auto"/>
            </w:tcBorders>
          </w:tcPr>
          <w:p w14:paraId="707F2FEE" w14:textId="77777777" w:rsidR="00467B73" w:rsidRPr="00461A38" w:rsidRDefault="00467B73" w:rsidP="0026740F">
            <w:pPr>
              <w:rPr>
                <w:rFonts w:ascii="Arial" w:eastAsia="Calibri" w:hAnsi="Arial" w:cs="Arial"/>
              </w:rPr>
            </w:pPr>
            <w:r w:rsidRPr="00461A38">
              <w:rPr>
                <w:rFonts w:ascii="Arial" w:eastAsia="Calibri" w:hAnsi="Arial" w:cs="Arial"/>
              </w:rPr>
              <w:t>Eigen vermogen</w:t>
            </w:r>
          </w:p>
        </w:tc>
        <w:tc>
          <w:tcPr>
            <w:tcW w:w="1559" w:type="dxa"/>
            <w:tcBorders>
              <w:top w:val="single" w:sz="4" w:space="0" w:color="auto"/>
            </w:tcBorders>
          </w:tcPr>
          <w:p w14:paraId="5A5EAFB0"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83.000</w:t>
            </w:r>
          </w:p>
        </w:tc>
      </w:tr>
      <w:tr w:rsidR="00467B73" w:rsidRPr="00461A38" w14:paraId="4313B5E2" w14:textId="77777777" w:rsidTr="00FE57A4">
        <w:tc>
          <w:tcPr>
            <w:tcW w:w="2273" w:type="dxa"/>
          </w:tcPr>
          <w:p w14:paraId="39CC248C" w14:textId="77777777" w:rsidR="00467B73" w:rsidRPr="00461A38" w:rsidRDefault="00467B73" w:rsidP="0026740F">
            <w:pPr>
              <w:rPr>
                <w:rFonts w:ascii="Arial" w:eastAsia="Calibri" w:hAnsi="Arial" w:cs="Arial"/>
              </w:rPr>
            </w:pPr>
            <w:r w:rsidRPr="00461A38">
              <w:rPr>
                <w:rFonts w:ascii="Arial" w:eastAsia="Calibri" w:hAnsi="Arial" w:cs="Arial"/>
              </w:rPr>
              <w:t>Voorraad kozijnen</w:t>
            </w:r>
          </w:p>
        </w:tc>
        <w:tc>
          <w:tcPr>
            <w:tcW w:w="1804" w:type="dxa"/>
            <w:tcBorders>
              <w:right w:val="single" w:sz="4" w:space="0" w:color="auto"/>
            </w:tcBorders>
          </w:tcPr>
          <w:p w14:paraId="67A2F117"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70.000</w:t>
            </w:r>
          </w:p>
        </w:tc>
        <w:tc>
          <w:tcPr>
            <w:tcW w:w="2835" w:type="dxa"/>
            <w:gridSpan w:val="2"/>
            <w:tcBorders>
              <w:left w:val="single" w:sz="4" w:space="0" w:color="auto"/>
            </w:tcBorders>
          </w:tcPr>
          <w:p w14:paraId="7107DE36" w14:textId="77777777" w:rsidR="00467B73" w:rsidRPr="00461A38" w:rsidRDefault="00467B73" w:rsidP="0026740F">
            <w:pPr>
              <w:rPr>
                <w:rFonts w:ascii="Arial" w:eastAsia="Calibri" w:hAnsi="Arial" w:cs="Arial"/>
              </w:rPr>
            </w:pPr>
            <w:r w:rsidRPr="00461A38">
              <w:rPr>
                <w:rFonts w:ascii="Arial" w:eastAsia="Calibri" w:hAnsi="Arial" w:cs="Arial"/>
              </w:rPr>
              <w:t>Winst</w:t>
            </w:r>
          </w:p>
        </w:tc>
        <w:tc>
          <w:tcPr>
            <w:tcW w:w="1559" w:type="dxa"/>
          </w:tcPr>
          <w:p w14:paraId="55E4BC2C"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23.200</w:t>
            </w:r>
          </w:p>
        </w:tc>
      </w:tr>
      <w:tr w:rsidR="00467B73" w:rsidRPr="00461A38" w14:paraId="141BF144" w14:textId="77777777" w:rsidTr="00FE57A4">
        <w:tc>
          <w:tcPr>
            <w:tcW w:w="2273" w:type="dxa"/>
          </w:tcPr>
          <w:p w14:paraId="66356708" w14:textId="77777777" w:rsidR="00467B73" w:rsidRPr="00461A38" w:rsidRDefault="00467B73" w:rsidP="0026740F">
            <w:pPr>
              <w:rPr>
                <w:rFonts w:ascii="Arial" w:eastAsia="Calibri" w:hAnsi="Arial" w:cs="Arial"/>
              </w:rPr>
            </w:pPr>
            <w:r w:rsidRPr="00461A38">
              <w:rPr>
                <w:rFonts w:ascii="Arial" w:eastAsia="Calibri" w:hAnsi="Arial" w:cs="Arial"/>
              </w:rPr>
              <w:t>Kas</w:t>
            </w:r>
          </w:p>
        </w:tc>
        <w:tc>
          <w:tcPr>
            <w:tcW w:w="1804" w:type="dxa"/>
            <w:tcBorders>
              <w:right w:val="single" w:sz="4" w:space="0" w:color="auto"/>
            </w:tcBorders>
          </w:tcPr>
          <w:p w14:paraId="29BE8622"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26.000</w:t>
            </w:r>
          </w:p>
        </w:tc>
        <w:tc>
          <w:tcPr>
            <w:tcW w:w="2448" w:type="dxa"/>
            <w:tcBorders>
              <w:left w:val="single" w:sz="4" w:space="0" w:color="auto"/>
            </w:tcBorders>
          </w:tcPr>
          <w:p w14:paraId="0D2C933B" w14:textId="77777777" w:rsidR="00467B73" w:rsidRPr="00461A38" w:rsidRDefault="00467B73" w:rsidP="0026740F">
            <w:pPr>
              <w:rPr>
                <w:rFonts w:ascii="Arial" w:eastAsia="Calibri" w:hAnsi="Arial" w:cs="Arial"/>
              </w:rPr>
            </w:pPr>
            <w:r w:rsidRPr="00461A38">
              <w:rPr>
                <w:rFonts w:ascii="Arial" w:eastAsia="Calibri" w:hAnsi="Arial" w:cs="Arial"/>
              </w:rPr>
              <w:t>Banklening</w:t>
            </w:r>
          </w:p>
        </w:tc>
        <w:tc>
          <w:tcPr>
            <w:tcW w:w="1946" w:type="dxa"/>
            <w:gridSpan w:val="2"/>
          </w:tcPr>
          <w:p w14:paraId="0218FFDA"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30.000</w:t>
            </w:r>
          </w:p>
        </w:tc>
      </w:tr>
      <w:tr w:rsidR="00467B73" w:rsidRPr="00461A38" w14:paraId="6074C2FA" w14:textId="77777777" w:rsidTr="00FE57A4">
        <w:tc>
          <w:tcPr>
            <w:tcW w:w="2273" w:type="dxa"/>
          </w:tcPr>
          <w:p w14:paraId="0F03717C" w14:textId="77777777" w:rsidR="00467B73" w:rsidRPr="00461A38" w:rsidRDefault="00467B73" w:rsidP="0026740F">
            <w:pPr>
              <w:rPr>
                <w:rFonts w:ascii="Arial" w:eastAsia="Calibri" w:hAnsi="Arial" w:cs="Arial"/>
              </w:rPr>
            </w:pPr>
          </w:p>
        </w:tc>
        <w:tc>
          <w:tcPr>
            <w:tcW w:w="1804" w:type="dxa"/>
            <w:tcBorders>
              <w:right w:val="single" w:sz="4" w:space="0" w:color="auto"/>
            </w:tcBorders>
          </w:tcPr>
          <w:p w14:paraId="122559DF" w14:textId="77777777" w:rsidR="00467B73" w:rsidRPr="00461A38" w:rsidRDefault="00467B73" w:rsidP="00931418">
            <w:pPr>
              <w:jc w:val="right"/>
              <w:rPr>
                <w:rFonts w:ascii="Arial" w:eastAsia="Calibri" w:hAnsi="Arial" w:cs="Arial"/>
              </w:rPr>
            </w:pPr>
          </w:p>
        </w:tc>
        <w:tc>
          <w:tcPr>
            <w:tcW w:w="2448" w:type="dxa"/>
            <w:tcBorders>
              <w:left w:val="single" w:sz="4" w:space="0" w:color="auto"/>
            </w:tcBorders>
          </w:tcPr>
          <w:p w14:paraId="3DF57FDA" w14:textId="77777777" w:rsidR="00467B73" w:rsidRPr="00461A38" w:rsidRDefault="009441D4" w:rsidP="0026740F">
            <w:pPr>
              <w:rPr>
                <w:rFonts w:ascii="Arial" w:eastAsia="Calibri" w:hAnsi="Arial" w:cs="Arial"/>
              </w:rPr>
            </w:pPr>
            <w:r>
              <w:rPr>
                <w:rFonts w:ascii="Arial" w:eastAsia="Calibri" w:hAnsi="Arial" w:cs="Arial"/>
              </w:rPr>
              <w:t>Rekening-courant</w:t>
            </w:r>
          </w:p>
        </w:tc>
        <w:tc>
          <w:tcPr>
            <w:tcW w:w="1946" w:type="dxa"/>
            <w:gridSpan w:val="2"/>
          </w:tcPr>
          <w:p w14:paraId="0E369EBF"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53.000</w:t>
            </w:r>
          </w:p>
        </w:tc>
      </w:tr>
      <w:tr w:rsidR="00467B73" w:rsidRPr="00461A38" w14:paraId="5250ADF9" w14:textId="77777777" w:rsidTr="00FE57A4">
        <w:tc>
          <w:tcPr>
            <w:tcW w:w="2273" w:type="dxa"/>
          </w:tcPr>
          <w:p w14:paraId="7A68D67F" w14:textId="77777777" w:rsidR="00467B73" w:rsidRPr="00461A38" w:rsidRDefault="00467B73" w:rsidP="0026740F">
            <w:pPr>
              <w:rPr>
                <w:rFonts w:ascii="Arial" w:eastAsia="Calibri" w:hAnsi="Arial" w:cs="Arial"/>
              </w:rPr>
            </w:pPr>
          </w:p>
        </w:tc>
        <w:tc>
          <w:tcPr>
            <w:tcW w:w="1804" w:type="dxa"/>
            <w:tcBorders>
              <w:right w:val="single" w:sz="4" w:space="0" w:color="auto"/>
            </w:tcBorders>
          </w:tcPr>
          <w:p w14:paraId="22F9B2A3" w14:textId="77777777" w:rsidR="00467B73" w:rsidRPr="00461A38" w:rsidRDefault="00467B73" w:rsidP="00931418">
            <w:pPr>
              <w:jc w:val="right"/>
              <w:rPr>
                <w:rFonts w:ascii="Arial" w:eastAsia="Calibri" w:hAnsi="Arial" w:cs="Arial"/>
              </w:rPr>
            </w:pPr>
          </w:p>
        </w:tc>
        <w:tc>
          <w:tcPr>
            <w:tcW w:w="2448" w:type="dxa"/>
            <w:tcBorders>
              <w:left w:val="single" w:sz="4" w:space="0" w:color="auto"/>
            </w:tcBorders>
          </w:tcPr>
          <w:p w14:paraId="6046CB4A" w14:textId="77777777" w:rsidR="00467B73" w:rsidRPr="00461A38" w:rsidRDefault="00467B73" w:rsidP="0026740F">
            <w:pPr>
              <w:rPr>
                <w:rFonts w:ascii="Arial" w:eastAsia="Calibri" w:hAnsi="Arial" w:cs="Arial"/>
              </w:rPr>
            </w:pPr>
            <w:r w:rsidRPr="00461A38">
              <w:rPr>
                <w:rFonts w:ascii="Arial" w:eastAsia="Calibri" w:hAnsi="Arial" w:cs="Arial"/>
              </w:rPr>
              <w:t>Te betalen interest</w:t>
            </w:r>
          </w:p>
        </w:tc>
        <w:tc>
          <w:tcPr>
            <w:tcW w:w="1946" w:type="dxa"/>
            <w:gridSpan w:val="2"/>
            <w:tcBorders>
              <w:bottom w:val="single" w:sz="4" w:space="0" w:color="auto"/>
            </w:tcBorders>
          </w:tcPr>
          <w:p w14:paraId="16F1B8F1"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800</w:t>
            </w:r>
          </w:p>
        </w:tc>
      </w:tr>
      <w:tr w:rsidR="00467B73" w:rsidRPr="00461A38" w14:paraId="108F3E5B" w14:textId="77777777" w:rsidTr="00FE57A4">
        <w:tc>
          <w:tcPr>
            <w:tcW w:w="2273" w:type="dxa"/>
          </w:tcPr>
          <w:p w14:paraId="7C2EFAAD" w14:textId="77777777" w:rsidR="00467B73" w:rsidRPr="00461A38" w:rsidRDefault="00467B73" w:rsidP="0026740F">
            <w:pPr>
              <w:rPr>
                <w:rFonts w:ascii="Arial" w:eastAsia="Calibri" w:hAnsi="Arial" w:cs="Arial"/>
              </w:rPr>
            </w:pPr>
          </w:p>
        </w:tc>
        <w:tc>
          <w:tcPr>
            <w:tcW w:w="1804" w:type="dxa"/>
            <w:tcBorders>
              <w:top w:val="single" w:sz="4" w:space="0" w:color="auto"/>
              <w:right w:val="single" w:sz="4" w:space="0" w:color="auto"/>
            </w:tcBorders>
          </w:tcPr>
          <w:p w14:paraId="3153BB28"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190.000</w:t>
            </w:r>
          </w:p>
        </w:tc>
        <w:tc>
          <w:tcPr>
            <w:tcW w:w="2448" w:type="dxa"/>
            <w:tcBorders>
              <w:left w:val="single" w:sz="4" w:space="0" w:color="auto"/>
            </w:tcBorders>
          </w:tcPr>
          <w:p w14:paraId="743FAE31" w14:textId="77777777" w:rsidR="00467B73" w:rsidRPr="00461A38" w:rsidRDefault="00467B73" w:rsidP="0026740F">
            <w:pPr>
              <w:rPr>
                <w:rFonts w:ascii="Arial" w:eastAsia="Calibri" w:hAnsi="Arial" w:cs="Arial"/>
              </w:rPr>
            </w:pPr>
          </w:p>
        </w:tc>
        <w:tc>
          <w:tcPr>
            <w:tcW w:w="1946" w:type="dxa"/>
            <w:gridSpan w:val="2"/>
            <w:tcBorders>
              <w:top w:val="single" w:sz="4" w:space="0" w:color="auto"/>
            </w:tcBorders>
          </w:tcPr>
          <w:p w14:paraId="4A0A84A3" w14:textId="77777777" w:rsidR="00467B73" w:rsidRPr="00461A38" w:rsidRDefault="00396BD3" w:rsidP="00931418">
            <w:pPr>
              <w:jc w:val="right"/>
              <w:rPr>
                <w:rFonts w:ascii="Arial" w:eastAsia="Calibri" w:hAnsi="Arial" w:cs="Arial"/>
              </w:rPr>
            </w:pPr>
            <w:r>
              <w:rPr>
                <w:rFonts w:ascii="Arial" w:eastAsia="Calibri" w:hAnsi="Arial" w:cs="Arial"/>
              </w:rPr>
              <w:t>€ </w:t>
            </w:r>
            <w:r w:rsidR="00467B73" w:rsidRPr="00461A38">
              <w:rPr>
                <w:rFonts w:ascii="Arial" w:eastAsia="Calibri" w:hAnsi="Arial" w:cs="Arial"/>
              </w:rPr>
              <w:t>190.000</w:t>
            </w:r>
          </w:p>
        </w:tc>
      </w:tr>
    </w:tbl>
    <w:p w14:paraId="6257D411" w14:textId="77777777" w:rsidR="00467B73" w:rsidRPr="00461A38" w:rsidRDefault="00467B73" w:rsidP="0026740F">
      <w:pPr>
        <w:autoSpaceDE w:val="0"/>
        <w:autoSpaceDN w:val="0"/>
        <w:adjustRightInd w:val="0"/>
        <w:spacing w:after="0" w:line="240" w:lineRule="auto"/>
        <w:ind w:firstLine="284"/>
        <w:rPr>
          <w:rFonts w:eastAsia="Calibri"/>
          <w:b w:val="0"/>
          <w:szCs w:val="18"/>
        </w:rPr>
      </w:pPr>
      <w:r w:rsidRPr="00461A38">
        <w:rPr>
          <w:rFonts w:eastAsia="Calibri"/>
          <w:b w:val="0"/>
          <w:szCs w:val="18"/>
        </w:rPr>
        <w:t>Toelichting:</w:t>
      </w:r>
    </w:p>
    <w:p w14:paraId="5E6F740E" w14:textId="77777777" w:rsidR="00467B73" w:rsidRPr="00461A38" w:rsidRDefault="00467B73" w:rsidP="0026740F">
      <w:pPr>
        <w:numPr>
          <w:ilvl w:val="0"/>
          <w:numId w:val="51"/>
        </w:numPr>
        <w:autoSpaceDE w:val="0"/>
        <w:autoSpaceDN w:val="0"/>
        <w:adjustRightInd w:val="0"/>
        <w:spacing w:after="0" w:line="240" w:lineRule="auto"/>
        <w:ind w:left="567" w:hanging="283"/>
        <w:contextualSpacing/>
        <w:rPr>
          <w:rFonts w:eastAsia="Calibri"/>
          <w:b w:val="0"/>
          <w:szCs w:val="18"/>
        </w:rPr>
      </w:pPr>
      <w:r w:rsidRPr="00461A38">
        <w:rPr>
          <w:rFonts w:eastAsia="Calibri"/>
          <w:b w:val="0"/>
          <w:szCs w:val="18"/>
        </w:rPr>
        <w:t xml:space="preserve">Inventaris: afschrijving is over 96 maanden en bedraagt </w:t>
      </w:r>
      <w:r w:rsidR="00396BD3">
        <w:rPr>
          <w:rFonts w:eastAsia="Calibri"/>
          <w:b w:val="0"/>
          <w:szCs w:val="18"/>
        </w:rPr>
        <w:t>€ </w:t>
      </w:r>
      <w:r w:rsidRPr="00461A38">
        <w:rPr>
          <w:rFonts w:eastAsia="Calibri"/>
          <w:b w:val="0"/>
          <w:szCs w:val="18"/>
        </w:rPr>
        <w:t>1.000 per maand.</w:t>
      </w:r>
    </w:p>
    <w:p w14:paraId="74C41BCB" w14:textId="77777777" w:rsidR="00467B73" w:rsidRPr="00461A38" w:rsidRDefault="00467B73" w:rsidP="0026740F">
      <w:pPr>
        <w:autoSpaceDE w:val="0"/>
        <w:autoSpaceDN w:val="0"/>
        <w:adjustRightInd w:val="0"/>
        <w:spacing w:after="0" w:line="240" w:lineRule="auto"/>
        <w:ind w:left="567"/>
        <w:contextualSpacing/>
        <w:rPr>
          <w:rFonts w:eastAsia="Calibri"/>
          <w:b w:val="0"/>
          <w:szCs w:val="18"/>
        </w:rPr>
      </w:pPr>
      <w:r w:rsidRPr="00461A38">
        <w:rPr>
          <w:rFonts w:eastAsia="Calibri"/>
          <w:b w:val="0"/>
          <w:szCs w:val="18"/>
        </w:rPr>
        <w:t xml:space="preserve">Voor juli en augustus dus </w:t>
      </w:r>
      <w:r w:rsidR="00396BD3">
        <w:rPr>
          <w:rFonts w:eastAsia="Calibri"/>
          <w:b w:val="0"/>
          <w:szCs w:val="18"/>
        </w:rPr>
        <w:t>€ </w:t>
      </w:r>
      <w:r w:rsidRPr="00461A38">
        <w:rPr>
          <w:rFonts w:eastAsia="Calibri"/>
          <w:b w:val="0"/>
          <w:szCs w:val="18"/>
        </w:rPr>
        <w:t>2.000.</w:t>
      </w:r>
    </w:p>
    <w:p w14:paraId="226B2B5E" w14:textId="77777777" w:rsidR="00467B73" w:rsidRPr="00461A38" w:rsidRDefault="00467B73" w:rsidP="0026740F">
      <w:pPr>
        <w:numPr>
          <w:ilvl w:val="0"/>
          <w:numId w:val="51"/>
        </w:numPr>
        <w:autoSpaceDE w:val="0"/>
        <w:autoSpaceDN w:val="0"/>
        <w:adjustRightInd w:val="0"/>
        <w:spacing w:after="0" w:line="240" w:lineRule="auto"/>
        <w:ind w:left="567" w:hanging="283"/>
        <w:contextualSpacing/>
        <w:rPr>
          <w:rFonts w:eastAsia="Calibri"/>
          <w:b w:val="0"/>
          <w:szCs w:val="18"/>
        </w:rPr>
      </w:pPr>
      <w:r w:rsidRPr="00461A38">
        <w:rPr>
          <w:rFonts w:eastAsia="Calibri"/>
          <w:b w:val="0"/>
          <w:szCs w:val="18"/>
        </w:rPr>
        <w:t>De voorraad is aangevuld voor de komende serie kozijnen die geplaatst gaat worden</w:t>
      </w:r>
    </w:p>
    <w:p w14:paraId="046B68EE" w14:textId="77777777" w:rsidR="00467B73" w:rsidRPr="00461A38" w:rsidRDefault="00467B73" w:rsidP="0026740F">
      <w:pPr>
        <w:autoSpaceDE w:val="0"/>
        <w:autoSpaceDN w:val="0"/>
        <w:adjustRightInd w:val="0"/>
        <w:spacing w:after="0" w:line="240" w:lineRule="auto"/>
        <w:ind w:left="283" w:firstLine="284"/>
        <w:rPr>
          <w:rFonts w:eastAsia="Calibri"/>
          <w:b w:val="0"/>
          <w:szCs w:val="18"/>
        </w:rPr>
      </w:pPr>
      <w:r w:rsidRPr="00461A38">
        <w:rPr>
          <w:rFonts w:eastAsia="Calibri"/>
          <w:b w:val="0"/>
          <w:szCs w:val="18"/>
        </w:rPr>
        <w:t>in september en oktober.</w:t>
      </w:r>
    </w:p>
    <w:p w14:paraId="27A51348" w14:textId="77777777" w:rsidR="00467B73" w:rsidRPr="00461A38" w:rsidRDefault="00467B73" w:rsidP="0026740F">
      <w:pPr>
        <w:numPr>
          <w:ilvl w:val="0"/>
          <w:numId w:val="52"/>
        </w:numPr>
        <w:autoSpaceDE w:val="0"/>
        <w:autoSpaceDN w:val="0"/>
        <w:adjustRightInd w:val="0"/>
        <w:spacing w:after="0" w:line="240" w:lineRule="auto"/>
        <w:ind w:left="567" w:hanging="283"/>
        <w:contextualSpacing/>
        <w:rPr>
          <w:rFonts w:eastAsia="Calibri"/>
          <w:b w:val="0"/>
          <w:szCs w:val="18"/>
        </w:rPr>
      </w:pPr>
      <w:r w:rsidRPr="00461A38">
        <w:rPr>
          <w:rFonts w:eastAsia="Calibri"/>
          <w:b w:val="0"/>
          <w:szCs w:val="18"/>
        </w:rPr>
        <w:t xml:space="preserve">Kas: </w:t>
      </w:r>
      <w:r w:rsidR="00FE57A4">
        <w:rPr>
          <w:rFonts w:eastAsia="Calibri"/>
          <w:b w:val="0"/>
          <w:szCs w:val="18"/>
        </w:rPr>
        <w:tab/>
      </w:r>
      <w:r w:rsidRPr="00461A38">
        <w:rPr>
          <w:rFonts w:eastAsia="Calibri"/>
          <w:b w:val="0"/>
          <w:szCs w:val="18"/>
        </w:rPr>
        <w:tab/>
        <w:t xml:space="preserve">Omzet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120.000</w:t>
      </w:r>
    </w:p>
    <w:p w14:paraId="02E17A11" w14:textId="77777777" w:rsidR="00467B73" w:rsidRPr="00461A38" w:rsidRDefault="00467B73" w:rsidP="00FE57A4">
      <w:pPr>
        <w:autoSpaceDE w:val="0"/>
        <w:autoSpaceDN w:val="0"/>
        <w:adjustRightInd w:val="0"/>
        <w:spacing w:after="0" w:line="240" w:lineRule="auto"/>
        <w:ind w:left="1136" w:firstLine="284"/>
        <w:rPr>
          <w:rFonts w:eastAsia="Calibri"/>
          <w:b w:val="0"/>
          <w:szCs w:val="18"/>
        </w:rPr>
      </w:pPr>
      <w:r w:rsidRPr="00461A38">
        <w:rPr>
          <w:rFonts w:eastAsia="Calibri"/>
          <w:b w:val="0"/>
          <w:szCs w:val="18"/>
        </w:rPr>
        <w:t xml:space="preserve">Kosten: 20% x </w:t>
      </w:r>
      <w:r w:rsidR="00396BD3">
        <w:rPr>
          <w:rFonts w:eastAsia="Calibri"/>
          <w:b w:val="0"/>
          <w:szCs w:val="18"/>
        </w:rPr>
        <w:t>€ </w:t>
      </w:r>
      <w:r w:rsidRPr="00461A38">
        <w:rPr>
          <w:rFonts w:eastAsia="Calibri"/>
          <w:b w:val="0"/>
          <w:szCs w:val="18"/>
        </w:rPr>
        <w:t xml:space="preserve">120.000 = </w:t>
      </w:r>
      <w:r w:rsidRPr="00461A38">
        <w:rPr>
          <w:rFonts w:eastAsia="Calibri"/>
          <w:b w:val="0"/>
          <w:szCs w:val="18"/>
        </w:rPr>
        <w:tab/>
        <w:t>€</w:t>
      </w:r>
      <w:r w:rsidRPr="00461A38">
        <w:rPr>
          <w:rFonts w:eastAsia="Calibri"/>
          <w:b w:val="0"/>
          <w:szCs w:val="18"/>
        </w:rPr>
        <w:tab/>
        <w:t>24.000 -</w:t>
      </w:r>
    </w:p>
    <w:p w14:paraId="1F14878A" w14:textId="77777777" w:rsidR="00467B73" w:rsidRPr="00461A38" w:rsidRDefault="00467B73" w:rsidP="00FE57A4">
      <w:pPr>
        <w:autoSpaceDE w:val="0"/>
        <w:autoSpaceDN w:val="0"/>
        <w:adjustRightInd w:val="0"/>
        <w:spacing w:after="0" w:line="240" w:lineRule="auto"/>
        <w:ind w:left="1136" w:firstLine="284"/>
        <w:rPr>
          <w:rFonts w:eastAsia="Calibri"/>
          <w:b w:val="0"/>
          <w:szCs w:val="18"/>
        </w:rPr>
      </w:pPr>
      <w:r w:rsidRPr="00461A38">
        <w:rPr>
          <w:rFonts w:eastAsia="Calibri"/>
          <w:b w:val="0"/>
          <w:szCs w:val="18"/>
        </w:rPr>
        <w:t xml:space="preserve">Aankoop serie kozijnen </w:t>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Pr="00461A38">
        <w:rPr>
          <w:rFonts w:eastAsia="Calibri"/>
          <w:b w:val="0"/>
          <w:szCs w:val="18"/>
          <w:u w:val="single"/>
        </w:rPr>
        <w:t xml:space="preserve">  70.000</w:t>
      </w:r>
      <w:r w:rsidRPr="00461A38">
        <w:rPr>
          <w:rFonts w:eastAsia="Calibri"/>
          <w:b w:val="0"/>
          <w:szCs w:val="18"/>
        </w:rPr>
        <w:t xml:space="preserve"> -</w:t>
      </w:r>
    </w:p>
    <w:p w14:paraId="71A076CC" w14:textId="77777777" w:rsidR="00467B73" w:rsidRPr="00461A38" w:rsidRDefault="00467B73" w:rsidP="00FE57A4">
      <w:pPr>
        <w:autoSpaceDE w:val="0"/>
        <w:autoSpaceDN w:val="0"/>
        <w:adjustRightInd w:val="0"/>
        <w:spacing w:after="0" w:line="240" w:lineRule="auto"/>
        <w:ind w:left="1136" w:firstLine="284"/>
        <w:rPr>
          <w:rFonts w:eastAsia="Calibri"/>
          <w:b w:val="0"/>
        </w:rPr>
      </w:pPr>
      <w:r w:rsidRPr="00461A38">
        <w:rPr>
          <w:rFonts w:eastAsia="Calibri"/>
          <w:b w:val="0"/>
          <w:szCs w:val="18"/>
        </w:rPr>
        <w:t xml:space="preserve">Saldo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26.00</w:t>
      </w:r>
      <w:r w:rsidRPr="00461A38">
        <w:rPr>
          <w:rFonts w:eastAsia="Calibri"/>
          <w:b w:val="0"/>
        </w:rPr>
        <w:t>0</w:t>
      </w:r>
    </w:p>
    <w:p w14:paraId="33FA73C2" w14:textId="77777777" w:rsidR="00467B73" w:rsidRPr="00461A38" w:rsidRDefault="00467B73" w:rsidP="0026740F">
      <w:pPr>
        <w:numPr>
          <w:ilvl w:val="0"/>
          <w:numId w:val="52"/>
        </w:numPr>
        <w:autoSpaceDE w:val="0"/>
        <w:autoSpaceDN w:val="0"/>
        <w:adjustRightInd w:val="0"/>
        <w:spacing w:after="0" w:line="240" w:lineRule="auto"/>
        <w:ind w:left="567" w:hanging="283"/>
        <w:contextualSpacing/>
        <w:rPr>
          <w:rFonts w:eastAsia="Calibri"/>
          <w:b w:val="0"/>
          <w:szCs w:val="18"/>
        </w:rPr>
      </w:pPr>
      <w:r w:rsidRPr="00461A38">
        <w:rPr>
          <w:rFonts w:eastAsia="Calibri"/>
          <w:b w:val="0"/>
          <w:szCs w:val="18"/>
        </w:rPr>
        <w:t xml:space="preserve">Winst: </w:t>
      </w:r>
      <w:r w:rsidRPr="00461A38">
        <w:rPr>
          <w:rFonts w:eastAsia="Calibri"/>
          <w:b w:val="0"/>
          <w:szCs w:val="18"/>
        </w:rPr>
        <w:tab/>
        <w:t xml:space="preserve">Omzet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120.000</w:t>
      </w:r>
    </w:p>
    <w:p w14:paraId="2A37B8DD" w14:textId="77777777" w:rsidR="00467B73" w:rsidRPr="00461A38" w:rsidRDefault="00467B73" w:rsidP="0026740F">
      <w:pPr>
        <w:autoSpaceDE w:val="0"/>
        <w:autoSpaceDN w:val="0"/>
        <w:adjustRightInd w:val="0"/>
        <w:spacing w:after="0" w:line="240" w:lineRule="auto"/>
        <w:ind w:left="1136" w:firstLine="284"/>
        <w:rPr>
          <w:rFonts w:eastAsia="Calibri"/>
          <w:b w:val="0"/>
          <w:szCs w:val="18"/>
        </w:rPr>
      </w:pPr>
      <w:r w:rsidRPr="00461A38">
        <w:rPr>
          <w:rFonts w:eastAsia="Calibri"/>
          <w:b w:val="0"/>
          <w:szCs w:val="18"/>
        </w:rPr>
        <w:t xml:space="preserve">Kosten: 20% x </w:t>
      </w:r>
      <w:r w:rsidR="00396BD3">
        <w:rPr>
          <w:rFonts w:eastAsia="Calibri"/>
          <w:b w:val="0"/>
          <w:szCs w:val="18"/>
        </w:rPr>
        <w:t>€ </w:t>
      </w:r>
      <w:r w:rsidRPr="00461A38">
        <w:rPr>
          <w:rFonts w:eastAsia="Calibri"/>
          <w:b w:val="0"/>
          <w:szCs w:val="18"/>
        </w:rPr>
        <w:t xml:space="preserve">120.000 = </w:t>
      </w:r>
      <w:r w:rsidRPr="00461A38">
        <w:rPr>
          <w:rFonts w:eastAsia="Calibri"/>
          <w:b w:val="0"/>
          <w:szCs w:val="18"/>
        </w:rPr>
        <w:tab/>
        <w:t>€</w:t>
      </w:r>
      <w:r w:rsidRPr="00461A38">
        <w:rPr>
          <w:rFonts w:eastAsia="Calibri"/>
          <w:b w:val="0"/>
          <w:szCs w:val="18"/>
        </w:rPr>
        <w:tab/>
        <w:t>24.000 -</w:t>
      </w:r>
    </w:p>
    <w:p w14:paraId="36BBB287" w14:textId="77777777" w:rsidR="00467B73" w:rsidRPr="00461A38" w:rsidRDefault="00467B73" w:rsidP="0026740F">
      <w:pPr>
        <w:autoSpaceDE w:val="0"/>
        <w:autoSpaceDN w:val="0"/>
        <w:adjustRightInd w:val="0"/>
        <w:spacing w:after="0" w:line="240" w:lineRule="auto"/>
        <w:ind w:left="1136" w:firstLine="284"/>
        <w:rPr>
          <w:rFonts w:eastAsia="Calibri"/>
          <w:b w:val="0"/>
          <w:szCs w:val="18"/>
        </w:rPr>
      </w:pPr>
      <w:r w:rsidRPr="00461A38">
        <w:rPr>
          <w:rFonts w:eastAsia="Calibri"/>
          <w:b w:val="0"/>
          <w:szCs w:val="18"/>
        </w:rPr>
        <w:t xml:space="preserve">Kosten serie kozijnen </w:t>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70.000 </w:t>
      </w:r>
      <w:r w:rsidR="005D253C">
        <w:rPr>
          <w:rFonts w:eastAsia="Calibri"/>
          <w:b w:val="0"/>
          <w:szCs w:val="18"/>
        </w:rPr>
        <w:t>-</w:t>
      </w:r>
    </w:p>
    <w:p w14:paraId="59BCC061" w14:textId="77777777" w:rsidR="00467B73" w:rsidRPr="00461A38" w:rsidRDefault="00467B73" w:rsidP="0026740F">
      <w:pPr>
        <w:autoSpaceDE w:val="0"/>
        <w:autoSpaceDN w:val="0"/>
        <w:adjustRightInd w:val="0"/>
        <w:spacing w:after="0" w:line="240" w:lineRule="auto"/>
        <w:ind w:left="1136" w:firstLine="284"/>
        <w:rPr>
          <w:rFonts w:eastAsia="Calibri"/>
          <w:b w:val="0"/>
          <w:szCs w:val="18"/>
        </w:rPr>
      </w:pPr>
      <w:r w:rsidRPr="00461A38">
        <w:rPr>
          <w:rFonts w:eastAsia="Calibri"/>
          <w:b w:val="0"/>
          <w:szCs w:val="18"/>
        </w:rPr>
        <w:t>Afschrijvingskosten</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2.000 </w:t>
      </w:r>
      <w:r w:rsidR="005D253C">
        <w:rPr>
          <w:rFonts w:eastAsia="Calibri"/>
          <w:b w:val="0"/>
          <w:szCs w:val="18"/>
        </w:rPr>
        <w:t>-</w:t>
      </w:r>
    </w:p>
    <w:p w14:paraId="392D3330" w14:textId="77777777" w:rsidR="00467B73" w:rsidRPr="00461A38" w:rsidRDefault="00467B73" w:rsidP="0026740F">
      <w:pPr>
        <w:autoSpaceDE w:val="0"/>
        <w:autoSpaceDN w:val="0"/>
        <w:adjustRightInd w:val="0"/>
        <w:spacing w:after="0" w:line="240" w:lineRule="auto"/>
        <w:ind w:left="1136" w:firstLine="284"/>
        <w:rPr>
          <w:rFonts w:eastAsia="Calibri"/>
          <w:b w:val="0"/>
          <w:szCs w:val="18"/>
        </w:rPr>
      </w:pPr>
      <w:r w:rsidRPr="00461A38">
        <w:rPr>
          <w:rFonts w:eastAsia="Calibri"/>
          <w:b w:val="0"/>
          <w:szCs w:val="18"/>
        </w:rPr>
        <w:t>Interestkosten</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u w:val="single"/>
        </w:rPr>
        <w:t>€ </w:t>
      </w:r>
      <w:r w:rsidRPr="00461A38">
        <w:rPr>
          <w:rFonts w:eastAsia="Calibri"/>
          <w:b w:val="0"/>
          <w:szCs w:val="18"/>
          <w:u w:val="single"/>
        </w:rPr>
        <w:t xml:space="preserve">       800</w:t>
      </w:r>
      <w:r w:rsidRPr="00461A38">
        <w:rPr>
          <w:rFonts w:eastAsia="Calibri"/>
          <w:b w:val="0"/>
          <w:szCs w:val="18"/>
        </w:rPr>
        <w:t xml:space="preserve"> -</w:t>
      </w:r>
    </w:p>
    <w:p w14:paraId="16118C23" w14:textId="77777777" w:rsidR="00F0785D" w:rsidRDefault="00467B73" w:rsidP="0026740F">
      <w:pPr>
        <w:autoSpaceDE w:val="0"/>
        <w:autoSpaceDN w:val="0"/>
        <w:adjustRightInd w:val="0"/>
        <w:spacing w:after="0" w:line="240" w:lineRule="auto"/>
        <w:ind w:left="1136" w:firstLine="284"/>
        <w:rPr>
          <w:rFonts w:eastAsia="Calibri"/>
          <w:b w:val="0"/>
          <w:sz w:val="28"/>
        </w:rPr>
      </w:pPr>
      <w:r w:rsidRPr="00461A38">
        <w:rPr>
          <w:rFonts w:eastAsia="Calibri"/>
          <w:b w:val="0"/>
          <w:szCs w:val="18"/>
        </w:rPr>
        <w:t xml:space="preserve">Saldo </w:t>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Pr="00461A38">
        <w:rPr>
          <w:rFonts w:eastAsia="Calibri"/>
          <w:b w:val="0"/>
          <w:szCs w:val="18"/>
        </w:rPr>
        <w:tab/>
      </w:r>
      <w:r w:rsidR="00396BD3">
        <w:rPr>
          <w:rFonts w:eastAsia="Calibri"/>
          <w:b w:val="0"/>
          <w:szCs w:val="18"/>
        </w:rPr>
        <w:t>€ </w:t>
      </w:r>
      <w:r w:rsidRPr="00461A38">
        <w:rPr>
          <w:rFonts w:eastAsia="Calibri"/>
          <w:b w:val="0"/>
          <w:szCs w:val="18"/>
        </w:rPr>
        <w:t xml:space="preserve">  23.200</w:t>
      </w:r>
    </w:p>
    <w:p w14:paraId="3A39CA12" w14:textId="77777777" w:rsidR="00F0785D" w:rsidRDefault="00F0785D" w:rsidP="0026740F">
      <w:pPr>
        <w:autoSpaceDE w:val="0"/>
        <w:autoSpaceDN w:val="0"/>
        <w:adjustRightInd w:val="0"/>
        <w:spacing w:after="0" w:line="240" w:lineRule="auto"/>
        <w:ind w:left="1136" w:firstLine="284"/>
        <w:rPr>
          <w:rFonts w:eastAsia="Calibri"/>
          <w:b w:val="0"/>
          <w:sz w:val="28"/>
        </w:rPr>
      </w:pPr>
    </w:p>
    <w:p w14:paraId="5609E696"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9.6</w:t>
      </w:r>
    </w:p>
    <w:p w14:paraId="54DFDE5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B</w:t>
      </w:r>
    </w:p>
    <w:p w14:paraId="2B624F68" w14:textId="77777777" w:rsidR="00467B73" w:rsidRPr="00FE57A4" w:rsidRDefault="00467B73" w:rsidP="0026740F">
      <w:pPr>
        <w:autoSpaceDE w:val="0"/>
        <w:autoSpaceDN w:val="0"/>
        <w:adjustRightInd w:val="0"/>
        <w:spacing w:after="0" w:line="240" w:lineRule="auto"/>
        <w:rPr>
          <w:rFonts w:eastAsia="Calibri"/>
          <w:b w:val="0"/>
        </w:rPr>
      </w:pPr>
      <w:r w:rsidRPr="00461A38">
        <w:rPr>
          <w:rFonts w:eastAsia="Calibri"/>
          <w:b w:val="0"/>
        </w:rPr>
        <w:t>De kapitaalmarkt is het geheel van vraag een aanbod van vermogen met een looptijd van langer dan één jaar.</w:t>
      </w:r>
    </w:p>
    <w:p w14:paraId="758D1667" w14:textId="77777777" w:rsidR="00467B73" w:rsidRPr="00461A38" w:rsidRDefault="00467B73" w:rsidP="0026740F">
      <w:pPr>
        <w:autoSpaceDE w:val="0"/>
        <w:autoSpaceDN w:val="0"/>
        <w:adjustRightInd w:val="0"/>
        <w:spacing w:after="0" w:line="240" w:lineRule="auto"/>
        <w:rPr>
          <w:rFonts w:eastAsia="Calibri"/>
        </w:rPr>
      </w:pPr>
    </w:p>
    <w:p w14:paraId="40A17484"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9.7</w:t>
      </w:r>
    </w:p>
    <w:p w14:paraId="0CFFB29D"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A</w:t>
      </w:r>
    </w:p>
    <w:p w14:paraId="4873EF86"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Intensieve financiering is een manier om de omloopsnelheid van het vermogen te</w:t>
      </w:r>
    </w:p>
    <w:p w14:paraId="22B8D441"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verhogen.</w:t>
      </w:r>
    </w:p>
    <w:p w14:paraId="27B37CA9" w14:textId="77777777" w:rsidR="00F0785D" w:rsidRDefault="00F0785D" w:rsidP="0026740F">
      <w:pPr>
        <w:autoSpaceDE w:val="0"/>
        <w:autoSpaceDN w:val="0"/>
        <w:adjustRightInd w:val="0"/>
        <w:spacing w:after="0" w:line="240" w:lineRule="auto"/>
        <w:rPr>
          <w:rFonts w:eastAsia="Calibri"/>
          <w:b w:val="0"/>
        </w:rPr>
      </w:pPr>
    </w:p>
    <w:p w14:paraId="2BC217F8"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Opgave 9.8 </w:t>
      </w:r>
    </w:p>
    <w:p w14:paraId="501E3DE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a </w:t>
      </w:r>
      <w:r w:rsidRPr="00461A38">
        <w:rPr>
          <w:rFonts w:eastAsia="Calibri"/>
          <w:b w:val="0"/>
        </w:rPr>
        <w:tab/>
        <w:t>Een complex machines waarvan de leeftijd volkomen gelijkmatig is</w:t>
      </w:r>
      <w:r w:rsidR="00FE57A4">
        <w:rPr>
          <w:rFonts w:eastAsia="Calibri"/>
          <w:b w:val="0"/>
        </w:rPr>
        <w:t>,</w:t>
      </w:r>
      <w:r w:rsidRPr="00461A38">
        <w:rPr>
          <w:rFonts w:eastAsia="Calibri"/>
          <w:b w:val="0"/>
        </w:rPr>
        <w:t xml:space="preserve"> noemt men een</w:t>
      </w:r>
    </w:p>
    <w:p w14:paraId="3339218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ideaalcomplex.</w:t>
      </w:r>
    </w:p>
    <w:p w14:paraId="31C81FBF" w14:textId="77777777" w:rsidR="00467B73" w:rsidRPr="00461A38" w:rsidRDefault="00467B73" w:rsidP="0026740F">
      <w:pPr>
        <w:autoSpaceDE w:val="0"/>
        <w:autoSpaceDN w:val="0"/>
        <w:adjustRightInd w:val="0"/>
        <w:spacing w:after="0" w:line="240" w:lineRule="auto"/>
        <w:ind w:firstLine="284"/>
        <w:rPr>
          <w:rFonts w:eastAsia="Calibri"/>
          <w:b w:val="0"/>
        </w:rPr>
      </w:pPr>
    </w:p>
    <w:p w14:paraId="6576A4D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b </w:t>
      </w:r>
      <w:r w:rsidRPr="00461A38">
        <w:rPr>
          <w:rFonts w:eastAsia="Calibri"/>
          <w:b w:val="0"/>
        </w:rPr>
        <w:tab/>
        <w:t>De afschrijving bedraagt per machine per jaar:</w:t>
      </w:r>
    </w:p>
    <w:p w14:paraId="139EF718" w14:textId="77777777" w:rsidR="00467B73" w:rsidRPr="00461A38" w:rsidRDefault="00396BD3" w:rsidP="0026740F">
      <w:pPr>
        <w:autoSpaceDE w:val="0"/>
        <w:autoSpaceDN w:val="0"/>
        <w:adjustRightInd w:val="0"/>
        <w:spacing w:after="0" w:line="240" w:lineRule="auto"/>
        <w:ind w:firstLine="284"/>
        <w:rPr>
          <w:rFonts w:eastAsia="Calibri"/>
          <w:b w:val="0"/>
        </w:rPr>
      </w:pPr>
      <w:r>
        <w:rPr>
          <w:rFonts w:eastAsia="Calibri"/>
          <w:b w:val="0"/>
          <w:u w:val="single"/>
        </w:rPr>
        <w:t>€ </w:t>
      </w:r>
      <w:r w:rsidR="00467B73" w:rsidRPr="00461A38">
        <w:rPr>
          <w:rFonts w:eastAsia="Calibri"/>
          <w:b w:val="0"/>
          <w:u w:val="single"/>
        </w:rPr>
        <w:t xml:space="preserve">85.000 </w:t>
      </w:r>
      <w:r w:rsidR="005D253C">
        <w:rPr>
          <w:rFonts w:eastAsia="Calibri"/>
          <w:b w:val="0"/>
          <w:u w:val="single"/>
        </w:rPr>
        <w:t>-</w:t>
      </w:r>
      <w:r w:rsidR="00467B73" w:rsidRPr="00461A38">
        <w:rPr>
          <w:rFonts w:eastAsia="Calibri"/>
          <w:b w:val="0"/>
          <w:u w:val="single"/>
        </w:rPr>
        <w:t xml:space="preserve"> </w:t>
      </w:r>
      <w:r>
        <w:rPr>
          <w:rFonts w:eastAsia="Calibri"/>
          <w:b w:val="0"/>
          <w:u w:val="single"/>
        </w:rPr>
        <w:t>€ </w:t>
      </w:r>
      <w:r w:rsidR="00467B73" w:rsidRPr="00461A38">
        <w:rPr>
          <w:rFonts w:eastAsia="Calibri"/>
          <w:b w:val="0"/>
          <w:u w:val="single"/>
        </w:rPr>
        <w:t>5.000</w:t>
      </w:r>
      <w:r w:rsidR="00467B73" w:rsidRPr="00461A38">
        <w:rPr>
          <w:rFonts w:eastAsia="Calibri"/>
          <w:b w:val="0"/>
        </w:rPr>
        <w:t xml:space="preserve"> = </w:t>
      </w:r>
      <w:r>
        <w:rPr>
          <w:rFonts w:eastAsia="Calibri"/>
          <w:b w:val="0"/>
        </w:rPr>
        <w:t>€ </w:t>
      </w:r>
      <w:r w:rsidR="00467B73" w:rsidRPr="00461A38">
        <w:rPr>
          <w:rFonts w:eastAsia="Calibri"/>
          <w:b w:val="0"/>
        </w:rPr>
        <w:t>16.000</w:t>
      </w:r>
    </w:p>
    <w:p w14:paraId="547A1A86"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              5</w:t>
      </w:r>
    </w:p>
    <w:p w14:paraId="6B58797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Aangezien er 5 machines in gebruik zijn, bedraagt de totale jaarlijkse afschrijving</w:t>
      </w:r>
    </w:p>
    <w:p w14:paraId="3C38D4EC" w14:textId="77777777" w:rsidR="00467B73" w:rsidRPr="00461A38" w:rsidRDefault="00396BD3"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80.000 (</w:t>
      </w:r>
      <w:r>
        <w:rPr>
          <w:rFonts w:eastAsia="Calibri"/>
          <w:b w:val="0"/>
        </w:rPr>
        <w:t>€ </w:t>
      </w:r>
      <w:r w:rsidR="00467B73" w:rsidRPr="00461A38">
        <w:rPr>
          <w:rFonts w:eastAsia="Calibri"/>
          <w:b w:val="0"/>
        </w:rPr>
        <w:t xml:space="preserve">16.000 </w:t>
      </w:r>
      <w:r w:rsidR="00894055">
        <w:rPr>
          <w:rFonts w:eastAsia="Calibri"/>
          <w:b w:val="0"/>
        </w:rPr>
        <w:t>x</w:t>
      </w:r>
      <w:r w:rsidR="00467B73" w:rsidRPr="00461A38">
        <w:rPr>
          <w:rFonts w:eastAsia="Calibri"/>
          <w:b w:val="0"/>
        </w:rPr>
        <w:t xml:space="preserve"> 5).</w:t>
      </w:r>
    </w:p>
    <w:p w14:paraId="6B4D43F7" w14:textId="77777777" w:rsidR="00467B73" w:rsidRPr="00461A38" w:rsidRDefault="00467B73" w:rsidP="0026740F">
      <w:pPr>
        <w:autoSpaceDE w:val="0"/>
        <w:autoSpaceDN w:val="0"/>
        <w:adjustRightInd w:val="0"/>
        <w:spacing w:after="0" w:line="240" w:lineRule="auto"/>
        <w:ind w:firstLine="284"/>
        <w:rPr>
          <w:rFonts w:eastAsia="Calibri"/>
          <w:b w:val="0"/>
        </w:rPr>
      </w:pPr>
    </w:p>
    <w:p w14:paraId="0E353998" w14:textId="77777777" w:rsidR="00467B73" w:rsidRPr="00461A38" w:rsidRDefault="00467B73" w:rsidP="0026740F">
      <w:pPr>
        <w:autoSpaceDE w:val="0"/>
        <w:autoSpaceDN w:val="0"/>
        <w:adjustRightInd w:val="0"/>
        <w:spacing w:after="0" w:line="240" w:lineRule="auto"/>
        <w:ind w:left="284" w:hanging="284"/>
        <w:rPr>
          <w:rFonts w:eastAsia="Calibri"/>
          <w:b w:val="0"/>
        </w:rPr>
      </w:pPr>
      <w:r w:rsidRPr="00461A38">
        <w:rPr>
          <w:rFonts w:eastAsia="Calibri"/>
          <w:b w:val="0"/>
        </w:rPr>
        <w:t xml:space="preserve">c </w:t>
      </w:r>
      <w:r w:rsidRPr="00461A38">
        <w:rPr>
          <w:rFonts w:eastAsia="Calibri"/>
          <w:b w:val="0"/>
        </w:rPr>
        <w:tab/>
        <w:t xml:space="preserve">Wanneer de afschrijvingen jaarlijks met </w:t>
      </w:r>
      <w:r w:rsidR="00396BD3">
        <w:rPr>
          <w:rFonts w:eastAsia="Calibri"/>
          <w:b w:val="0"/>
        </w:rPr>
        <w:t>€ </w:t>
      </w:r>
      <w:r w:rsidRPr="00461A38">
        <w:rPr>
          <w:rFonts w:eastAsia="Calibri"/>
          <w:b w:val="0"/>
        </w:rPr>
        <w:t>5.000 afnemen, is het verloop van de afschrijvingen als volgt.</w:t>
      </w:r>
    </w:p>
    <w:p w14:paraId="2AEF2E33"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Eerste </w:t>
      </w:r>
      <w:r w:rsidR="00467B73" w:rsidRPr="00461A38">
        <w:rPr>
          <w:rFonts w:eastAsia="Calibri"/>
          <w:b w:val="0"/>
        </w:rPr>
        <w:t xml:space="preserve">jaar </w:t>
      </w:r>
      <w:r w:rsidR="00467B73" w:rsidRPr="00461A38">
        <w:rPr>
          <w:rFonts w:eastAsia="Calibri"/>
          <w:b w:val="0"/>
        </w:rPr>
        <w:tab/>
      </w:r>
      <w:r w:rsidR="00467B73" w:rsidRPr="00461A38">
        <w:rPr>
          <w:rFonts w:eastAsia="Calibri"/>
          <w:b w:val="0"/>
        </w:rPr>
        <w:tab/>
        <w:t>X</w:t>
      </w:r>
    </w:p>
    <w:p w14:paraId="34CC13EC"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Tweede </w:t>
      </w:r>
      <w:r w:rsidR="00467B73" w:rsidRPr="00461A38">
        <w:rPr>
          <w:rFonts w:eastAsia="Calibri"/>
          <w:b w:val="0"/>
        </w:rPr>
        <w:t xml:space="preserve">jaar </w:t>
      </w:r>
      <w:r w:rsidR="00467B73" w:rsidRPr="00461A38">
        <w:rPr>
          <w:rFonts w:eastAsia="Calibri"/>
          <w:b w:val="0"/>
        </w:rPr>
        <w:tab/>
        <w:t xml:space="preserve">X </w:t>
      </w:r>
      <w:r w:rsidR="005D253C">
        <w:rPr>
          <w:rFonts w:eastAsia="Calibri"/>
          <w:b w:val="0"/>
        </w:rPr>
        <w:t>-</w:t>
      </w:r>
      <w:r w:rsidR="00467B73" w:rsidRPr="00461A38">
        <w:rPr>
          <w:rFonts w:eastAsia="Calibri"/>
          <w:b w:val="0"/>
        </w:rPr>
        <w:t xml:space="preserve"> </w:t>
      </w:r>
      <w:r w:rsidR="00396BD3">
        <w:rPr>
          <w:rFonts w:eastAsia="Calibri"/>
          <w:b w:val="0"/>
        </w:rPr>
        <w:t>€ </w:t>
      </w:r>
      <w:r w:rsidR="00467B73" w:rsidRPr="00461A38">
        <w:rPr>
          <w:rFonts w:eastAsia="Calibri"/>
          <w:b w:val="0"/>
        </w:rPr>
        <w:t xml:space="preserve">  5.000</w:t>
      </w:r>
    </w:p>
    <w:p w14:paraId="142523D2"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Derde </w:t>
      </w:r>
      <w:r w:rsidR="00467B73" w:rsidRPr="00461A38">
        <w:rPr>
          <w:rFonts w:eastAsia="Calibri"/>
          <w:b w:val="0"/>
        </w:rPr>
        <w:t xml:space="preserve">jaar </w:t>
      </w:r>
      <w:r w:rsidR="00467B73" w:rsidRPr="00461A38">
        <w:rPr>
          <w:rFonts w:eastAsia="Calibri"/>
          <w:b w:val="0"/>
        </w:rPr>
        <w:tab/>
      </w:r>
      <w:r w:rsidR="00467B73" w:rsidRPr="00461A38">
        <w:rPr>
          <w:rFonts w:eastAsia="Calibri"/>
          <w:b w:val="0"/>
        </w:rPr>
        <w:tab/>
        <w:t xml:space="preserve">X </w:t>
      </w:r>
      <w:r w:rsidR="005D253C">
        <w:rPr>
          <w:rFonts w:eastAsia="Calibri"/>
          <w:b w:val="0"/>
        </w:rPr>
        <w:t>-</w:t>
      </w:r>
      <w:r w:rsidR="00467B73" w:rsidRPr="00461A38">
        <w:rPr>
          <w:rFonts w:eastAsia="Calibri"/>
          <w:b w:val="0"/>
        </w:rPr>
        <w:t xml:space="preserve"> </w:t>
      </w:r>
      <w:r w:rsidR="00396BD3">
        <w:rPr>
          <w:rFonts w:eastAsia="Calibri"/>
          <w:b w:val="0"/>
        </w:rPr>
        <w:t>€ </w:t>
      </w:r>
      <w:r w:rsidR="00467B73" w:rsidRPr="00461A38">
        <w:rPr>
          <w:rFonts w:eastAsia="Calibri"/>
          <w:b w:val="0"/>
        </w:rPr>
        <w:t>10.000</w:t>
      </w:r>
    </w:p>
    <w:p w14:paraId="6FDBF605"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Vierde </w:t>
      </w:r>
      <w:r w:rsidR="00467B73" w:rsidRPr="00461A38">
        <w:rPr>
          <w:rFonts w:eastAsia="Calibri"/>
          <w:b w:val="0"/>
        </w:rPr>
        <w:t xml:space="preserve">jaar </w:t>
      </w:r>
      <w:r w:rsidR="00467B73" w:rsidRPr="00461A38">
        <w:rPr>
          <w:rFonts w:eastAsia="Calibri"/>
          <w:b w:val="0"/>
        </w:rPr>
        <w:tab/>
      </w:r>
      <w:r w:rsidR="00467B73" w:rsidRPr="00461A38">
        <w:rPr>
          <w:rFonts w:eastAsia="Calibri"/>
          <w:b w:val="0"/>
        </w:rPr>
        <w:tab/>
        <w:t xml:space="preserve">X </w:t>
      </w:r>
      <w:r w:rsidR="005D253C">
        <w:rPr>
          <w:rFonts w:eastAsia="Calibri"/>
          <w:b w:val="0"/>
        </w:rPr>
        <w:t>-</w:t>
      </w:r>
      <w:r w:rsidR="00467B73" w:rsidRPr="00461A38">
        <w:rPr>
          <w:rFonts w:eastAsia="Calibri"/>
          <w:b w:val="0"/>
        </w:rPr>
        <w:t xml:space="preserve"> </w:t>
      </w:r>
      <w:r w:rsidR="00396BD3">
        <w:rPr>
          <w:rFonts w:eastAsia="Calibri"/>
          <w:b w:val="0"/>
        </w:rPr>
        <w:t>€ </w:t>
      </w:r>
      <w:r w:rsidR="00467B73" w:rsidRPr="00461A38">
        <w:rPr>
          <w:rFonts w:eastAsia="Calibri"/>
          <w:b w:val="0"/>
        </w:rPr>
        <w:t>15.000</w:t>
      </w:r>
    </w:p>
    <w:p w14:paraId="647A09A3"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Vijfde </w:t>
      </w:r>
      <w:r w:rsidR="00467B73" w:rsidRPr="00461A38">
        <w:rPr>
          <w:rFonts w:eastAsia="Calibri"/>
          <w:b w:val="0"/>
        </w:rPr>
        <w:t xml:space="preserve">jaar </w:t>
      </w:r>
      <w:r w:rsidR="00467B73" w:rsidRPr="00461A38">
        <w:rPr>
          <w:rFonts w:eastAsia="Calibri"/>
          <w:b w:val="0"/>
        </w:rPr>
        <w:tab/>
      </w:r>
      <w:r w:rsidR="00467B73" w:rsidRPr="00461A38">
        <w:rPr>
          <w:rFonts w:eastAsia="Calibri"/>
          <w:b w:val="0"/>
        </w:rPr>
        <w:tab/>
        <w:t xml:space="preserve">X </w:t>
      </w:r>
      <w:r w:rsidR="005D253C">
        <w:rPr>
          <w:rFonts w:eastAsia="Calibri"/>
          <w:b w:val="0"/>
        </w:rPr>
        <w:t>-</w:t>
      </w:r>
      <w:r w:rsidR="00467B73" w:rsidRPr="00461A38">
        <w:rPr>
          <w:rFonts w:eastAsia="Calibri"/>
          <w:b w:val="0"/>
        </w:rPr>
        <w:t xml:space="preserve"> </w:t>
      </w:r>
      <w:r w:rsidR="00396BD3">
        <w:rPr>
          <w:rFonts w:eastAsia="Calibri"/>
          <w:b w:val="0"/>
        </w:rPr>
        <w:t>€ </w:t>
      </w:r>
      <w:r w:rsidR="00467B73" w:rsidRPr="00461A38">
        <w:rPr>
          <w:rFonts w:eastAsia="Calibri"/>
          <w:b w:val="0"/>
        </w:rPr>
        <w:t>20.000</w:t>
      </w:r>
    </w:p>
    <w:p w14:paraId="38D09ABE"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De som van de afschrijvingen is dan 5X </w:t>
      </w:r>
      <w:r w:rsidR="005D253C">
        <w:rPr>
          <w:rFonts w:eastAsia="Calibri"/>
          <w:b w:val="0"/>
        </w:rPr>
        <w:t>-</w:t>
      </w:r>
      <w:r w:rsidRPr="00461A38">
        <w:rPr>
          <w:rFonts w:eastAsia="Calibri"/>
          <w:b w:val="0"/>
        </w:rPr>
        <w:t xml:space="preserve"> </w:t>
      </w:r>
      <w:r w:rsidR="00396BD3">
        <w:rPr>
          <w:rFonts w:eastAsia="Calibri"/>
          <w:b w:val="0"/>
        </w:rPr>
        <w:t>€ </w:t>
      </w:r>
      <w:r w:rsidRPr="00461A38">
        <w:rPr>
          <w:rFonts w:eastAsia="Calibri"/>
          <w:b w:val="0"/>
        </w:rPr>
        <w:t>50.000. Dit moet gelijk zijn aan de aanschafprijs verminderd met de restwaarde van één machine.</w:t>
      </w:r>
    </w:p>
    <w:p w14:paraId="35CD2D69"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Uit het voorgaande volgt dat 5X </w:t>
      </w:r>
      <w:r w:rsidR="005D253C">
        <w:rPr>
          <w:rFonts w:eastAsia="Calibri"/>
          <w:b w:val="0"/>
        </w:rPr>
        <w:t>-</w:t>
      </w:r>
      <w:r w:rsidRPr="00461A38">
        <w:rPr>
          <w:rFonts w:eastAsia="Calibri"/>
          <w:b w:val="0"/>
        </w:rPr>
        <w:t xml:space="preserve"> </w:t>
      </w:r>
      <w:r w:rsidR="00396BD3">
        <w:rPr>
          <w:rFonts w:eastAsia="Calibri"/>
          <w:b w:val="0"/>
        </w:rPr>
        <w:t>€ </w:t>
      </w:r>
      <w:r w:rsidRPr="00461A38">
        <w:rPr>
          <w:rFonts w:eastAsia="Calibri"/>
          <w:b w:val="0"/>
        </w:rPr>
        <w:t xml:space="preserve">50.000 = </w:t>
      </w:r>
      <w:r w:rsidR="00396BD3">
        <w:rPr>
          <w:rFonts w:eastAsia="Calibri"/>
          <w:b w:val="0"/>
        </w:rPr>
        <w:t>€ </w:t>
      </w:r>
      <w:r w:rsidRPr="00461A38">
        <w:rPr>
          <w:rFonts w:eastAsia="Calibri"/>
          <w:b w:val="0"/>
        </w:rPr>
        <w:t>80.000</w:t>
      </w:r>
    </w:p>
    <w:p w14:paraId="1B53EC7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 xml:space="preserve">5X = </w:t>
      </w:r>
      <w:r w:rsidR="00396BD3">
        <w:rPr>
          <w:rFonts w:eastAsia="Calibri"/>
          <w:b w:val="0"/>
        </w:rPr>
        <w:t>€ </w:t>
      </w:r>
      <w:r w:rsidRPr="00461A38">
        <w:rPr>
          <w:rFonts w:eastAsia="Calibri"/>
          <w:b w:val="0"/>
        </w:rPr>
        <w:t>130.000</w:t>
      </w:r>
    </w:p>
    <w:p w14:paraId="7DA24F9D"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lastRenderedPageBreak/>
        <w:t xml:space="preserve">X = </w:t>
      </w:r>
      <w:r w:rsidR="00396BD3">
        <w:rPr>
          <w:rFonts w:eastAsia="Calibri"/>
          <w:b w:val="0"/>
        </w:rPr>
        <w:t>€ </w:t>
      </w:r>
      <w:r w:rsidRPr="00461A38">
        <w:rPr>
          <w:rFonts w:eastAsia="Calibri"/>
          <w:b w:val="0"/>
        </w:rPr>
        <w:t>26.000</w:t>
      </w:r>
    </w:p>
    <w:p w14:paraId="56D52C73"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Het verloop van de afschrijvingen is.</w:t>
      </w:r>
    </w:p>
    <w:p w14:paraId="4B171FB4"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Eerste jaar </w:t>
      </w:r>
      <w:r w:rsidRPr="00461A38">
        <w:rPr>
          <w:rFonts w:eastAsia="Calibri"/>
          <w:b w:val="0"/>
        </w:rPr>
        <w:tab/>
      </w:r>
      <w:r w:rsidRPr="00461A38">
        <w:rPr>
          <w:rFonts w:eastAsia="Calibri"/>
          <w:b w:val="0"/>
        </w:rPr>
        <w:tab/>
      </w:r>
      <w:r w:rsidR="00396BD3">
        <w:rPr>
          <w:rFonts w:eastAsia="Calibri"/>
          <w:b w:val="0"/>
        </w:rPr>
        <w:t>€ </w:t>
      </w:r>
      <w:r w:rsidR="00467B73" w:rsidRPr="00461A38">
        <w:rPr>
          <w:rFonts w:eastAsia="Calibri"/>
          <w:b w:val="0"/>
        </w:rPr>
        <w:t>26.000</w:t>
      </w:r>
    </w:p>
    <w:p w14:paraId="512813C2"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Tweede jaar </w:t>
      </w:r>
      <w:r w:rsidRPr="00461A38">
        <w:rPr>
          <w:rFonts w:eastAsia="Calibri"/>
          <w:b w:val="0"/>
        </w:rPr>
        <w:tab/>
      </w:r>
      <w:r w:rsidR="00396BD3">
        <w:rPr>
          <w:rFonts w:eastAsia="Calibri"/>
          <w:b w:val="0"/>
        </w:rPr>
        <w:t>€ </w:t>
      </w:r>
      <w:r w:rsidR="00467B73" w:rsidRPr="00461A38">
        <w:rPr>
          <w:rFonts w:eastAsia="Calibri"/>
          <w:b w:val="0"/>
        </w:rPr>
        <w:t>21.000</w:t>
      </w:r>
    </w:p>
    <w:p w14:paraId="098ACB60"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Derde jaar </w:t>
      </w:r>
      <w:r w:rsidRPr="00461A38">
        <w:rPr>
          <w:rFonts w:eastAsia="Calibri"/>
          <w:b w:val="0"/>
        </w:rPr>
        <w:tab/>
      </w:r>
      <w:r w:rsidRPr="00461A38">
        <w:rPr>
          <w:rFonts w:eastAsia="Calibri"/>
          <w:b w:val="0"/>
        </w:rPr>
        <w:tab/>
      </w:r>
      <w:r w:rsidR="00396BD3">
        <w:rPr>
          <w:rFonts w:eastAsia="Calibri"/>
          <w:b w:val="0"/>
        </w:rPr>
        <w:t>€ </w:t>
      </w:r>
      <w:r w:rsidR="00467B73" w:rsidRPr="00461A38">
        <w:rPr>
          <w:rFonts w:eastAsia="Calibri"/>
          <w:b w:val="0"/>
        </w:rPr>
        <w:t>16.000</w:t>
      </w:r>
    </w:p>
    <w:p w14:paraId="2CA8E9CF"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Vierde jaar </w:t>
      </w:r>
      <w:r w:rsidRPr="00461A38">
        <w:rPr>
          <w:rFonts w:eastAsia="Calibri"/>
          <w:b w:val="0"/>
        </w:rPr>
        <w:tab/>
      </w:r>
      <w:r w:rsidRPr="00461A38">
        <w:rPr>
          <w:rFonts w:eastAsia="Calibri"/>
          <w:b w:val="0"/>
        </w:rPr>
        <w:tab/>
      </w:r>
      <w:r w:rsidR="00396BD3">
        <w:rPr>
          <w:rFonts w:eastAsia="Calibri"/>
          <w:b w:val="0"/>
        </w:rPr>
        <w:t>€ </w:t>
      </w:r>
      <w:r w:rsidR="00467B73" w:rsidRPr="00461A38">
        <w:rPr>
          <w:rFonts w:eastAsia="Calibri"/>
          <w:b w:val="0"/>
        </w:rPr>
        <w:t>11.000</w:t>
      </w:r>
    </w:p>
    <w:p w14:paraId="671E6C0F" w14:textId="77777777" w:rsidR="00467B73" w:rsidRPr="00461A38" w:rsidRDefault="00FE57A4" w:rsidP="0026740F">
      <w:pPr>
        <w:autoSpaceDE w:val="0"/>
        <w:autoSpaceDN w:val="0"/>
        <w:adjustRightInd w:val="0"/>
        <w:spacing w:after="0" w:line="240" w:lineRule="auto"/>
        <w:ind w:firstLine="284"/>
        <w:rPr>
          <w:rFonts w:eastAsia="Calibri"/>
          <w:b w:val="0"/>
        </w:rPr>
      </w:pPr>
      <w:r w:rsidRPr="00461A38">
        <w:rPr>
          <w:rFonts w:eastAsia="Calibri"/>
          <w:b w:val="0"/>
        </w:rPr>
        <w:t xml:space="preserve">Vijfde jaar </w:t>
      </w:r>
      <w:r w:rsidRPr="00461A38">
        <w:rPr>
          <w:rFonts w:eastAsia="Calibri"/>
          <w:b w:val="0"/>
        </w:rPr>
        <w:tab/>
      </w:r>
      <w:r w:rsidRPr="00461A38">
        <w:rPr>
          <w:rFonts w:eastAsia="Calibri"/>
          <w:b w:val="0"/>
        </w:rPr>
        <w:tab/>
      </w:r>
      <w:r w:rsidR="00396BD3">
        <w:rPr>
          <w:rFonts w:eastAsia="Calibri"/>
          <w:b w:val="0"/>
          <w:u w:val="single"/>
        </w:rPr>
        <w:t>€ </w:t>
      </w:r>
      <w:r w:rsidR="00467B73" w:rsidRPr="00461A38">
        <w:rPr>
          <w:rFonts w:eastAsia="Calibri"/>
          <w:b w:val="0"/>
          <w:u w:val="single"/>
        </w:rPr>
        <w:t xml:space="preserve">  6.000</w:t>
      </w:r>
      <w:r w:rsidR="00467B73" w:rsidRPr="00461A38">
        <w:rPr>
          <w:rFonts w:eastAsia="Calibri"/>
          <w:b w:val="0"/>
        </w:rPr>
        <w:t xml:space="preserve"> +</w:t>
      </w:r>
    </w:p>
    <w:p w14:paraId="15246EB1"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totaal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80.000</w:t>
      </w:r>
    </w:p>
    <w:p w14:paraId="31B73DB7" w14:textId="77777777" w:rsidR="00467B73" w:rsidRPr="00461A38" w:rsidRDefault="00467B73" w:rsidP="0026740F">
      <w:pPr>
        <w:autoSpaceDE w:val="0"/>
        <w:autoSpaceDN w:val="0"/>
        <w:adjustRightInd w:val="0"/>
        <w:spacing w:after="0" w:line="240" w:lineRule="auto"/>
        <w:rPr>
          <w:rFonts w:eastAsia="Calibri"/>
          <w:b w:val="0"/>
        </w:rPr>
      </w:pPr>
    </w:p>
    <w:p w14:paraId="5DC75EE9"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Aangezien de leeftijdsopbouw van de machines volkomen gelijkmatig is, is in elk jaar de som van de afschrijvingen van een eerste, een tweede, een derde, een vierde en tot slot een vijfde jaar. De som van de jaarlijkse afschrijvingen bedraagt in dit geval dus </w:t>
      </w:r>
      <w:r w:rsidR="00396BD3">
        <w:rPr>
          <w:rFonts w:eastAsia="Calibri"/>
          <w:b w:val="0"/>
        </w:rPr>
        <w:t>€ </w:t>
      </w:r>
      <w:r w:rsidRPr="00461A38">
        <w:rPr>
          <w:rFonts w:eastAsia="Calibri"/>
          <w:b w:val="0"/>
        </w:rPr>
        <w:t>80.000.</w:t>
      </w:r>
    </w:p>
    <w:p w14:paraId="4490EAC9" w14:textId="77777777" w:rsidR="00467B73" w:rsidRPr="00461A38" w:rsidRDefault="00467B73" w:rsidP="0026740F">
      <w:pPr>
        <w:autoSpaceDE w:val="0"/>
        <w:autoSpaceDN w:val="0"/>
        <w:adjustRightInd w:val="0"/>
        <w:spacing w:after="0" w:line="240" w:lineRule="auto"/>
        <w:ind w:firstLine="284"/>
        <w:rPr>
          <w:rFonts w:eastAsia="Calibri"/>
          <w:b w:val="0"/>
        </w:rPr>
      </w:pPr>
    </w:p>
    <w:p w14:paraId="068BE835" w14:textId="77777777" w:rsidR="00467B73" w:rsidRPr="00461A38" w:rsidRDefault="00467B73" w:rsidP="00FE57A4">
      <w:pPr>
        <w:autoSpaceDE w:val="0"/>
        <w:autoSpaceDN w:val="0"/>
        <w:adjustRightInd w:val="0"/>
        <w:spacing w:after="0" w:line="240" w:lineRule="auto"/>
        <w:ind w:left="284" w:hanging="284"/>
        <w:rPr>
          <w:rFonts w:eastAsia="Calibri"/>
          <w:b w:val="0"/>
        </w:rPr>
      </w:pPr>
      <w:r w:rsidRPr="00461A38">
        <w:rPr>
          <w:rFonts w:eastAsia="Calibri"/>
          <w:b w:val="0"/>
        </w:rPr>
        <w:t xml:space="preserve">d </w:t>
      </w:r>
      <w:r w:rsidRPr="00461A38">
        <w:rPr>
          <w:rFonts w:eastAsia="Calibri"/>
          <w:b w:val="0"/>
        </w:rPr>
        <w:tab/>
        <w:t>De conclusie is dat bij het bestaan van een ideaalcomplex</w:t>
      </w:r>
      <w:r w:rsidR="00FE57A4">
        <w:rPr>
          <w:rFonts w:eastAsia="Calibri"/>
          <w:b w:val="0"/>
        </w:rPr>
        <w:t xml:space="preserve"> </w:t>
      </w:r>
      <w:r w:rsidRPr="00461A38">
        <w:rPr>
          <w:rFonts w:eastAsia="Calibri"/>
          <w:b w:val="0"/>
        </w:rPr>
        <w:t>de som van de jaarlijkse afschrijvingen onafhankelijk is van het gekozen afschrijvingssysteem.</w:t>
      </w:r>
    </w:p>
    <w:p w14:paraId="4057DBCC" w14:textId="77777777" w:rsidR="00F0785D"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Bij elk afschrijvingssysteem bedraagt de totale afschrijving </w:t>
      </w:r>
      <w:r w:rsidR="00396BD3">
        <w:rPr>
          <w:rFonts w:eastAsia="Calibri"/>
          <w:b w:val="0"/>
        </w:rPr>
        <w:t>€ </w:t>
      </w:r>
      <w:r w:rsidRPr="00461A38">
        <w:rPr>
          <w:rFonts w:eastAsia="Calibri"/>
          <w:b w:val="0"/>
        </w:rPr>
        <w:t>80.000.</w:t>
      </w:r>
    </w:p>
    <w:p w14:paraId="0597F0D6" w14:textId="77777777" w:rsidR="00F0785D" w:rsidRDefault="00F0785D" w:rsidP="0026740F">
      <w:pPr>
        <w:autoSpaceDE w:val="0"/>
        <w:autoSpaceDN w:val="0"/>
        <w:adjustRightInd w:val="0"/>
        <w:spacing w:after="0" w:line="240" w:lineRule="auto"/>
        <w:ind w:firstLine="284"/>
        <w:rPr>
          <w:rFonts w:eastAsia="Calibri"/>
          <w:b w:val="0"/>
        </w:rPr>
      </w:pPr>
    </w:p>
    <w:p w14:paraId="30FEFF69"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Opgave 9.9 </w:t>
      </w:r>
    </w:p>
    <w:p w14:paraId="4199256D" w14:textId="77777777" w:rsidR="00467B73" w:rsidRPr="00461A38" w:rsidRDefault="00467B73" w:rsidP="00FE57A4">
      <w:pPr>
        <w:autoSpaceDE w:val="0"/>
        <w:autoSpaceDN w:val="0"/>
        <w:adjustRightInd w:val="0"/>
        <w:spacing w:after="0" w:line="240" w:lineRule="auto"/>
        <w:ind w:left="284" w:hanging="284"/>
        <w:rPr>
          <w:rFonts w:eastAsia="Calibri"/>
          <w:b w:val="0"/>
        </w:rPr>
      </w:pPr>
      <w:r w:rsidRPr="00461A38">
        <w:rPr>
          <w:rFonts w:eastAsia="Calibri"/>
          <w:b w:val="0"/>
        </w:rPr>
        <w:t xml:space="preserve">a </w:t>
      </w:r>
      <w:r w:rsidRPr="00461A38">
        <w:rPr>
          <w:rFonts w:eastAsia="Calibri"/>
          <w:b w:val="0"/>
        </w:rPr>
        <w:tab/>
        <w:t>Er is hier sprake van intensieve financiering omdat de vrijgekomen afschrijvingsgelden</w:t>
      </w:r>
      <w:r w:rsidR="00FE57A4">
        <w:rPr>
          <w:rFonts w:eastAsia="Calibri"/>
          <w:b w:val="0"/>
        </w:rPr>
        <w:t xml:space="preserve"> </w:t>
      </w:r>
      <w:r w:rsidRPr="00461A38">
        <w:rPr>
          <w:rFonts w:eastAsia="Calibri"/>
          <w:b w:val="0"/>
        </w:rPr>
        <w:t>steeds worden aangewend om de aanschaf van nieuwe vrachtauto’s te financieren.</w:t>
      </w:r>
    </w:p>
    <w:p w14:paraId="2B3DAEF9" w14:textId="77777777" w:rsidR="00467B73" w:rsidRPr="00461A38" w:rsidRDefault="00467B73" w:rsidP="0026740F">
      <w:pPr>
        <w:autoSpaceDE w:val="0"/>
        <w:autoSpaceDN w:val="0"/>
        <w:adjustRightInd w:val="0"/>
        <w:spacing w:after="0" w:line="240" w:lineRule="auto"/>
        <w:ind w:firstLine="284"/>
        <w:rPr>
          <w:rFonts w:eastAsia="Calibri"/>
          <w:b w:val="0"/>
        </w:rPr>
      </w:pPr>
    </w:p>
    <w:p w14:paraId="786E614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b </w:t>
      </w:r>
      <w:r w:rsidRPr="00461A38">
        <w:rPr>
          <w:rFonts w:eastAsia="Calibri"/>
          <w:b w:val="0"/>
        </w:rPr>
        <w:tab/>
        <w:t>Afschrijving per jaar per vrachtauto (</w:t>
      </w:r>
      <w:r w:rsidR="00396BD3">
        <w:rPr>
          <w:rFonts w:eastAsia="Calibri"/>
          <w:b w:val="0"/>
        </w:rPr>
        <w:t>€ </w:t>
      </w:r>
      <w:r w:rsidRPr="00461A38">
        <w:rPr>
          <w:rFonts w:eastAsia="Calibri"/>
          <w:b w:val="0"/>
        </w:rPr>
        <w:t xml:space="preserve">350.000 - </w:t>
      </w:r>
      <w:r w:rsidR="00396BD3">
        <w:rPr>
          <w:rFonts w:eastAsia="Calibri"/>
          <w:b w:val="0"/>
        </w:rPr>
        <w:t>€ </w:t>
      </w:r>
      <w:r w:rsidRPr="00461A38">
        <w:rPr>
          <w:rFonts w:eastAsia="Calibri"/>
          <w:b w:val="0"/>
        </w:rPr>
        <w:t xml:space="preserve">50.000) / 5 = </w:t>
      </w:r>
      <w:r w:rsidR="00396BD3">
        <w:rPr>
          <w:rFonts w:eastAsia="Calibri"/>
          <w:b w:val="0"/>
        </w:rPr>
        <w:t>€ </w:t>
      </w:r>
      <w:r w:rsidRPr="00461A38">
        <w:rPr>
          <w:rFonts w:eastAsia="Calibri"/>
          <w:b w:val="0"/>
        </w:rPr>
        <w:t>60.000</w:t>
      </w:r>
    </w:p>
    <w:p w14:paraId="3D96739A" w14:textId="77777777" w:rsidR="00467B73" w:rsidRPr="00461A38" w:rsidRDefault="00467B73" w:rsidP="0026740F">
      <w:pPr>
        <w:autoSpaceDE w:val="0"/>
        <w:autoSpaceDN w:val="0"/>
        <w:adjustRightInd w:val="0"/>
        <w:spacing w:after="0" w:line="240" w:lineRule="auto"/>
        <w:rPr>
          <w:rFonts w:eastAsia="Calibri"/>
          <w:b w:val="0"/>
        </w:rPr>
      </w:pPr>
    </w:p>
    <w:tbl>
      <w:tblPr>
        <w:tblW w:w="85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898"/>
        <w:gridCol w:w="1559"/>
        <w:gridCol w:w="1535"/>
        <w:gridCol w:w="1158"/>
        <w:gridCol w:w="1276"/>
        <w:gridCol w:w="1417"/>
      </w:tblGrid>
      <w:tr w:rsidR="00467B73" w:rsidRPr="00461A38" w14:paraId="7AF62CAA" w14:textId="77777777" w:rsidTr="00FE57A4">
        <w:tc>
          <w:tcPr>
            <w:tcW w:w="657" w:type="dxa"/>
          </w:tcPr>
          <w:p w14:paraId="4FDDA533" w14:textId="77777777" w:rsidR="00467B73" w:rsidRPr="00461A38" w:rsidRDefault="00467B73" w:rsidP="0026740F">
            <w:pPr>
              <w:spacing w:after="0" w:line="240" w:lineRule="auto"/>
              <w:ind w:right="-13"/>
              <w:rPr>
                <w:rFonts w:eastAsia="Calibri"/>
              </w:rPr>
            </w:pPr>
            <w:r w:rsidRPr="00461A38">
              <w:rPr>
                <w:rFonts w:eastAsia="Calibri"/>
              </w:rPr>
              <w:t>Jaar</w:t>
            </w:r>
          </w:p>
        </w:tc>
        <w:tc>
          <w:tcPr>
            <w:tcW w:w="898" w:type="dxa"/>
          </w:tcPr>
          <w:p w14:paraId="05176F98" w14:textId="77777777" w:rsidR="00467B73" w:rsidRPr="00461A38" w:rsidRDefault="00467B73" w:rsidP="00FE57A4">
            <w:pPr>
              <w:spacing w:after="0" w:line="240" w:lineRule="auto"/>
              <w:jc w:val="right"/>
              <w:rPr>
                <w:rFonts w:eastAsia="Calibri"/>
              </w:rPr>
            </w:pPr>
            <w:r w:rsidRPr="00461A38">
              <w:rPr>
                <w:rFonts w:eastAsia="Calibri"/>
              </w:rPr>
              <w:t>Aantal auto’s</w:t>
            </w:r>
          </w:p>
        </w:tc>
        <w:tc>
          <w:tcPr>
            <w:tcW w:w="1559" w:type="dxa"/>
          </w:tcPr>
          <w:p w14:paraId="6F20DA6E" w14:textId="77777777" w:rsidR="00467B73" w:rsidRPr="00461A38" w:rsidRDefault="00467B73" w:rsidP="00FE57A4">
            <w:pPr>
              <w:spacing w:after="0" w:line="240" w:lineRule="auto"/>
              <w:jc w:val="right"/>
              <w:rPr>
                <w:rFonts w:eastAsia="Calibri"/>
              </w:rPr>
            </w:pPr>
            <w:r w:rsidRPr="00461A38">
              <w:rPr>
                <w:rFonts w:eastAsia="Calibri"/>
              </w:rPr>
              <w:t xml:space="preserve">Afschrijving </w:t>
            </w:r>
          </w:p>
        </w:tc>
        <w:tc>
          <w:tcPr>
            <w:tcW w:w="1535" w:type="dxa"/>
          </w:tcPr>
          <w:p w14:paraId="5A68A159" w14:textId="77777777" w:rsidR="00467B73" w:rsidRPr="00461A38" w:rsidRDefault="00FE57A4" w:rsidP="00FE57A4">
            <w:pPr>
              <w:spacing w:after="0" w:line="240" w:lineRule="auto"/>
              <w:jc w:val="right"/>
              <w:rPr>
                <w:rFonts w:eastAsia="Calibri"/>
              </w:rPr>
            </w:pPr>
            <w:r>
              <w:rPr>
                <w:rFonts w:eastAsia="Calibri"/>
              </w:rPr>
              <w:t>R</w:t>
            </w:r>
            <w:r w:rsidR="00467B73" w:rsidRPr="00461A38">
              <w:rPr>
                <w:rFonts w:eastAsia="Calibri"/>
              </w:rPr>
              <w:t>estwaarde</w:t>
            </w:r>
          </w:p>
        </w:tc>
        <w:tc>
          <w:tcPr>
            <w:tcW w:w="1158" w:type="dxa"/>
          </w:tcPr>
          <w:p w14:paraId="7B02C90B" w14:textId="77777777" w:rsidR="00467B73" w:rsidRPr="00461A38" w:rsidRDefault="00467B73" w:rsidP="00FE57A4">
            <w:pPr>
              <w:spacing w:after="0" w:line="240" w:lineRule="auto"/>
              <w:jc w:val="right"/>
              <w:rPr>
                <w:rFonts w:eastAsia="Calibri"/>
              </w:rPr>
            </w:pPr>
            <w:r w:rsidRPr="00461A38">
              <w:rPr>
                <w:rFonts w:eastAsia="Calibri"/>
              </w:rPr>
              <w:t>Nieuwe</w:t>
            </w:r>
          </w:p>
          <w:p w14:paraId="34E7928C" w14:textId="77777777" w:rsidR="00467B73" w:rsidRPr="00461A38" w:rsidRDefault="00467B73" w:rsidP="00FE57A4">
            <w:pPr>
              <w:spacing w:after="0" w:line="240" w:lineRule="auto"/>
              <w:jc w:val="right"/>
              <w:rPr>
                <w:rFonts w:eastAsia="Calibri"/>
              </w:rPr>
            </w:pPr>
            <w:r w:rsidRPr="00461A38">
              <w:rPr>
                <w:rFonts w:eastAsia="Calibri"/>
              </w:rPr>
              <w:t>auto’s</w:t>
            </w:r>
          </w:p>
        </w:tc>
        <w:tc>
          <w:tcPr>
            <w:tcW w:w="1276" w:type="dxa"/>
          </w:tcPr>
          <w:p w14:paraId="32EDDFE6" w14:textId="77777777" w:rsidR="00467B73" w:rsidRPr="00461A38" w:rsidRDefault="00467B73" w:rsidP="00FE57A4">
            <w:pPr>
              <w:spacing w:after="0" w:line="240" w:lineRule="auto"/>
              <w:jc w:val="right"/>
              <w:rPr>
                <w:rFonts w:eastAsia="Calibri"/>
              </w:rPr>
            </w:pPr>
            <w:r w:rsidRPr="00461A38">
              <w:rPr>
                <w:rFonts w:eastAsia="Calibri"/>
              </w:rPr>
              <w:t>Benodigd vermogen</w:t>
            </w:r>
          </w:p>
        </w:tc>
        <w:tc>
          <w:tcPr>
            <w:tcW w:w="1417" w:type="dxa"/>
          </w:tcPr>
          <w:p w14:paraId="6AB348A1" w14:textId="77777777" w:rsidR="00467B73" w:rsidRPr="00461A38" w:rsidRDefault="00467B73" w:rsidP="00FE57A4">
            <w:pPr>
              <w:spacing w:after="0" w:line="240" w:lineRule="auto"/>
              <w:jc w:val="right"/>
              <w:rPr>
                <w:rFonts w:eastAsia="Calibri"/>
              </w:rPr>
            </w:pPr>
            <w:r w:rsidRPr="00461A38">
              <w:rPr>
                <w:rFonts w:eastAsia="Calibri"/>
              </w:rPr>
              <w:t>vermogensbehoefte</w:t>
            </w:r>
          </w:p>
        </w:tc>
      </w:tr>
      <w:tr w:rsidR="00467B73" w:rsidRPr="00461A38" w14:paraId="2D151B5B" w14:textId="77777777" w:rsidTr="00FE57A4">
        <w:tc>
          <w:tcPr>
            <w:tcW w:w="657" w:type="dxa"/>
          </w:tcPr>
          <w:p w14:paraId="511C7057" w14:textId="77777777" w:rsidR="00467B73" w:rsidRPr="00461A38" w:rsidRDefault="00467B73" w:rsidP="0026740F">
            <w:pPr>
              <w:spacing w:after="0" w:line="240" w:lineRule="auto"/>
              <w:rPr>
                <w:rFonts w:eastAsia="Calibri"/>
                <w:b w:val="0"/>
              </w:rPr>
            </w:pPr>
            <w:r w:rsidRPr="00461A38">
              <w:rPr>
                <w:rFonts w:eastAsia="Calibri"/>
                <w:b w:val="0"/>
              </w:rPr>
              <w:t>1</w:t>
            </w:r>
          </w:p>
        </w:tc>
        <w:tc>
          <w:tcPr>
            <w:tcW w:w="898" w:type="dxa"/>
          </w:tcPr>
          <w:p w14:paraId="4B0E99BD"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559" w:type="dxa"/>
          </w:tcPr>
          <w:p w14:paraId="0A2CC33A"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120.000</w:t>
            </w:r>
          </w:p>
        </w:tc>
        <w:tc>
          <w:tcPr>
            <w:tcW w:w="1535" w:type="dxa"/>
          </w:tcPr>
          <w:p w14:paraId="724A3A32" w14:textId="77777777" w:rsidR="00467B73" w:rsidRPr="00461A38" w:rsidRDefault="00467B73" w:rsidP="00FE57A4">
            <w:pPr>
              <w:spacing w:after="0" w:line="240" w:lineRule="auto"/>
              <w:jc w:val="right"/>
              <w:rPr>
                <w:rFonts w:eastAsia="Calibri"/>
                <w:b w:val="0"/>
              </w:rPr>
            </w:pPr>
          </w:p>
        </w:tc>
        <w:tc>
          <w:tcPr>
            <w:tcW w:w="1158" w:type="dxa"/>
          </w:tcPr>
          <w:p w14:paraId="24A77DDC"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276" w:type="dxa"/>
          </w:tcPr>
          <w:p w14:paraId="489437C3"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700.000</w:t>
            </w:r>
          </w:p>
        </w:tc>
        <w:tc>
          <w:tcPr>
            <w:tcW w:w="1417" w:type="dxa"/>
          </w:tcPr>
          <w:p w14:paraId="792C21AE"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580.000</w:t>
            </w:r>
          </w:p>
        </w:tc>
      </w:tr>
      <w:tr w:rsidR="00467B73" w:rsidRPr="00461A38" w14:paraId="52FB29CF" w14:textId="77777777" w:rsidTr="00FE57A4">
        <w:tc>
          <w:tcPr>
            <w:tcW w:w="657" w:type="dxa"/>
          </w:tcPr>
          <w:p w14:paraId="1DC73160" w14:textId="77777777" w:rsidR="00467B73" w:rsidRPr="00461A38" w:rsidRDefault="00467B73" w:rsidP="0026740F">
            <w:pPr>
              <w:spacing w:after="0" w:line="240" w:lineRule="auto"/>
              <w:rPr>
                <w:rFonts w:eastAsia="Calibri"/>
                <w:b w:val="0"/>
              </w:rPr>
            </w:pPr>
            <w:r w:rsidRPr="00461A38">
              <w:rPr>
                <w:rFonts w:eastAsia="Calibri"/>
                <w:b w:val="0"/>
              </w:rPr>
              <w:t>2</w:t>
            </w:r>
          </w:p>
        </w:tc>
        <w:tc>
          <w:tcPr>
            <w:tcW w:w="898" w:type="dxa"/>
          </w:tcPr>
          <w:p w14:paraId="7DBDF601" w14:textId="77777777" w:rsidR="00467B73" w:rsidRPr="00461A38" w:rsidRDefault="00467B73" w:rsidP="00FE57A4">
            <w:pPr>
              <w:spacing w:after="0" w:line="240" w:lineRule="auto"/>
              <w:jc w:val="right"/>
              <w:rPr>
                <w:rFonts w:eastAsia="Calibri"/>
                <w:b w:val="0"/>
              </w:rPr>
            </w:pPr>
            <w:r w:rsidRPr="00461A38">
              <w:rPr>
                <w:rFonts w:eastAsia="Calibri"/>
                <w:b w:val="0"/>
              </w:rPr>
              <w:t>4</w:t>
            </w:r>
          </w:p>
        </w:tc>
        <w:tc>
          <w:tcPr>
            <w:tcW w:w="1559" w:type="dxa"/>
          </w:tcPr>
          <w:p w14:paraId="7B938529"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240.000</w:t>
            </w:r>
          </w:p>
        </w:tc>
        <w:tc>
          <w:tcPr>
            <w:tcW w:w="1535" w:type="dxa"/>
          </w:tcPr>
          <w:p w14:paraId="65687F63" w14:textId="77777777" w:rsidR="00467B73" w:rsidRPr="00461A38" w:rsidRDefault="00467B73" w:rsidP="00FE57A4">
            <w:pPr>
              <w:spacing w:after="0" w:line="240" w:lineRule="auto"/>
              <w:jc w:val="right"/>
              <w:rPr>
                <w:rFonts w:eastAsia="Calibri"/>
                <w:b w:val="0"/>
              </w:rPr>
            </w:pPr>
          </w:p>
        </w:tc>
        <w:tc>
          <w:tcPr>
            <w:tcW w:w="1158" w:type="dxa"/>
          </w:tcPr>
          <w:p w14:paraId="74EBDECA"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276" w:type="dxa"/>
          </w:tcPr>
          <w:p w14:paraId="17CEE5D2"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700.000</w:t>
            </w:r>
          </w:p>
        </w:tc>
        <w:tc>
          <w:tcPr>
            <w:tcW w:w="1417" w:type="dxa"/>
          </w:tcPr>
          <w:p w14:paraId="77535545"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460.000</w:t>
            </w:r>
          </w:p>
        </w:tc>
      </w:tr>
      <w:tr w:rsidR="00467B73" w:rsidRPr="00461A38" w14:paraId="38967AAF" w14:textId="77777777" w:rsidTr="00FE57A4">
        <w:tc>
          <w:tcPr>
            <w:tcW w:w="657" w:type="dxa"/>
          </w:tcPr>
          <w:p w14:paraId="087FB9DA" w14:textId="77777777" w:rsidR="00467B73" w:rsidRPr="00461A38" w:rsidRDefault="00467B73" w:rsidP="0026740F">
            <w:pPr>
              <w:spacing w:after="0" w:line="240" w:lineRule="auto"/>
              <w:rPr>
                <w:rFonts w:eastAsia="Calibri"/>
                <w:b w:val="0"/>
              </w:rPr>
            </w:pPr>
            <w:r w:rsidRPr="00461A38">
              <w:rPr>
                <w:rFonts w:eastAsia="Calibri"/>
                <w:b w:val="0"/>
              </w:rPr>
              <w:t>3</w:t>
            </w:r>
          </w:p>
        </w:tc>
        <w:tc>
          <w:tcPr>
            <w:tcW w:w="898" w:type="dxa"/>
          </w:tcPr>
          <w:p w14:paraId="270996E5" w14:textId="77777777" w:rsidR="00467B73" w:rsidRPr="00461A38" w:rsidRDefault="00467B73" w:rsidP="00FE57A4">
            <w:pPr>
              <w:spacing w:after="0" w:line="240" w:lineRule="auto"/>
              <w:jc w:val="right"/>
              <w:rPr>
                <w:rFonts w:eastAsia="Calibri"/>
                <w:b w:val="0"/>
              </w:rPr>
            </w:pPr>
            <w:r w:rsidRPr="00461A38">
              <w:rPr>
                <w:rFonts w:eastAsia="Calibri"/>
                <w:b w:val="0"/>
              </w:rPr>
              <w:t>6</w:t>
            </w:r>
          </w:p>
        </w:tc>
        <w:tc>
          <w:tcPr>
            <w:tcW w:w="1559" w:type="dxa"/>
          </w:tcPr>
          <w:p w14:paraId="35EE9999"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360.000</w:t>
            </w:r>
          </w:p>
        </w:tc>
        <w:tc>
          <w:tcPr>
            <w:tcW w:w="1535" w:type="dxa"/>
          </w:tcPr>
          <w:p w14:paraId="1D874439" w14:textId="77777777" w:rsidR="00467B73" w:rsidRPr="00461A38" w:rsidRDefault="00467B73" w:rsidP="00FE57A4">
            <w:pPr>
              <w:spacing w:after="0" w:line="240" w:lineRule="auto"/>
              <w:jc w:val="right"/>
              <w:rPr>
                <w:rFonts w:eastAsia="Calibri"/>
                <w:b w:val="0"/>
              </w:rPr>
            </w:pPr>
          </w:p>
        </w:tc>
        <w:tc>
          <w:tcPr>
            <w:tcW w:w="1158" w:type="dxa"/>
          </w:tcPr>
          <w:p w14:paraId="6950F6AD"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276" w:type="dxa"/>
          </w:tcPr>
          <w:p w14:paraId="62143EFC"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700.000</w:t>
            </w:r>
          </w:p>
        </w:tc>
        <w:tc>
          <w:tcPr>
            <w:tcW w:w="1417" w:type="dxa"/>
          </w:tcPr>
          <w:p w14:paraId="3DC13837"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340.000</w:t>
            </w:r>
          </w:p>
        </w:tc>
      </w:tr>
      <w:tr w:rsidR="00467B73" w:rsidRPr="00461A38" w14:paraId="1E6CF5FF" w14:textId="77777777" w:rsidTr="00FE57A4">
        <w:tc>
          <w:tcPr>
            <w:tcW w:w="657" w:type="dxa"/>
          </w:tcPr>
          <w:p w14:paraId="7FED6A34" w14:textId="77777777" w:rsidR="00467B73" w:rsidRPr="00461A38" w:rsidRDefault="00467B73" w:rsidP="0026740F">
            <w:pPr>
              <w:spacing w:after="0" w:line="240" w:lineRule="auto"/>
              <w:rPr>
                <w:rFonts w:eastAsia="Calibri"/>
                <w:b w:val="0"/>
              </w:rPr>
            </w:pPr>
            <w:r w:rsidRPr="00461A38">
              <w:rPr>
                <w:rFonts w:eastAsia="Calibri"/>
                <w:b w:val="0"/>
              </w:rPr>
              <w:t>4</w:t>
            </w:r>
          </w:p>
        </w:tc>
        <w:tc>
          <w:tcPr>
            <w:tcW w:w="898" w:type="dxa"/>
          </w:tcPr>
          <w:p w14:paraId="52105CE7" w14:textId="77777777" w:rsidR="00467B73" w:rsidRPr="00461A38" w:rsidRDefault="00467B73" w:rsidP="00FE57A4">
            <w:pPr>
              <w:spacing w:after="0" w:line="240" w:lineRule="auto"/>
              <w:jc w:val="right"/>
              <w:rPr>
                <w:rFonts w:eastAsia="Calibri"/>
                <w:b w:val="0"/>
              </w:rPr>
            </w:pPr>
            <w:r w:rsidRPr="00461A38">
              <w:rPr>
                <w:rFonts w:eastAsia="Calibri"/>
                <w:b w:val="0"/>
              </w:rPr>
              <w:t>8</w:t>
            </w:r>
          </w:p>
        </w:tc>
        <w:tc>
          <w:tcPr>
            <w:tcW w:w="1559" w:type="dxa"/>
          </w:tcPr>
          <w:p w14:paraId="58C8E840"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480.000</w:t>
            </w:r>
          </w:p>
        </w:tc>
        <w:tc>
          <w:tcPr>
            <w:tcW w:w="1535" w:type="dxa"/>
          </w:tcPr>
          <w:p w14:paraId="2E82D364" w14:textId="77777777" w:rsidR="00467B73" w:rsidRPr="00461A38" w:rsidRDefault="00467B73" w:rsidP="00FE57A4">
            <w:pPr>
              <w:spacing w:after="0" w:line="240" w:lineRule="auto"/>
              <w:jc w:val="right"/>
              <w:rPr>
                <w:rFonts w:eastAsia="Calibri"/>
                <w:b w:val="0"/>
              </w:rPr>
            </w:pPr>
          </w:p>
        </w:tc>
        <w:tc>
          <w:tcPr>
            <w:tcW w:w="1158" w:type="dxa"/>
          </w:tcPr>
          <w:p w14:paraId="6BF46BA2"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276" w:type="dxa"/>
          </w:tcPr>
          <w:p w14:paraId="1AD20A8F"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700.000</w:t>
            </w:r>
          </w:p>
        </w:tc>
        <w:tc>
          <w:tcPr>
            <w:tcW w:w="1417" w:type="dxa"/>
          </w:tcPr>
          <w:p w14:paraId="06EBC839"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220.000</w:t>
            </w:r>
          </w:p>
        </w:tc>
      </w:tr>
      <w:tr w:rsidR="00467B73" w:rsidRPr="00461A38" w14:paraId="3EA79753" w14:textId="77777777" w:rsidTr="00FE57A4">
        <w:tc>
          <w:tcPr>
            <w:tcW w:w="657" w:type="dxa"/>
          </w:tcPr>
          <w:p w14:paraId="5525EF75" w14:textId="77777777" w:rsidR="00467B73" w:rsidRPr="00461A38" w:rsidRDefault="00467B73" w:rsidP="0026740F">
            <w:pPr>
              <w:spacing w:after="0" w:line="240" w:lineRule="auto"/>
              <w:rPr>
                <w:rFonts w:eastAsia="Calibri"/>
                <w:b w:val="0"/>
              </w:rPr>
            </w:pPr>
            <w:r w:rsidRPr="00461A38">
              <w:rPr>
                <w:rFonts w:eastAsia="Calibri"/>
                <w:b w:val="0"/>
              </w:rPr>
              <w:t>5</w:t>
            </w:r>
          </w:p>
        </w:tc>
        <w:tc>
          <w:tcPr>
            <w:tcW w:w="898" w:type="dxa"/>
          </w:tcPr>
          <w:p w14:paraId="2B6041B5" w14:textId="77777777" w:rsidR="00467B73" w:rsidRPr="00461A38" w:rsidRDefault="00467B73" w:rsidP="00FE57A4">
            <w:pPr>
              <w:spacing w:after="0" w:line="240" w:lineRule="auto"/>
              <w:jc w:val="right"/>
              <w:rPr>
                <w:rFonts w:eastAsia="Calibri"/>
                <w:b w:val="0"/>
              </w:rPr>
            </w:pPr>
            <w:r w:rsidRPr="00461A38">
              <w:rPr>
                <w:rFonts w:eastAsia="Calibri"/>
                <w:b w:val="0"/>
              </w:rPr>
              <w:t>10</w:t>
            </w:r>
          </w:p>
        </w:tc>
        <w:tc>
          <w:tcPr>
            <w:tcW w:w="1559" w:type="dxa"/>
          </w:tcPr>
          <w:p w14:paraId="26C58D4E"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600.000</w:t>
            </w:r>
          </w:p>
        </w:tc>
        <w:tc>
          <w:tcPr>
            <w:tcW w:w="1535" w:type="dxa"/>
          </w:tcPr>
          <w:p w14:paraId="03CAA6EE"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100.000</w:t>
            </w:r>
          </w:p>
        </w:tc>
        <w:tc>
          <w:tcPr>
            <w:tcW w:w="1158" w:type="dxa"/>
          </w:tcPr>
          <w:p w14:paraId="1072B7C7"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1276" w:type="dxa"/>
          </w:tcPr>
          <w:p w14:paraId="1C01136E"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700.000</w:t>
            </w:r>
          </w:p>
        </w:tc>
        <w:tc>
          <w:tcPr>
            <w:tcW w:w="1417" w:type="dxa"/>
          </w:tcPr>
          <w:p w14:paraId="70531709"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   </w:t>
            </w:r>
            <w:r w:rsidR="00FE57A4">
              <w:rPr>
                <w:rFonts w:eastAsia="Calibri"/>
                <w:b w:val="0"/>
              </w:rPr>
              <w:t xml:space="preserve"> </w:t>
            </w:r>
            <w:r w:rsidR="00467B73" w:rsidRPr="00461A38">
              <w:rPr>
                <w:rFonts w:eastAsia="Calibri"/>
                <w:b w:val="0"/>
              </w:rPr>
              <w:t xml:space="preserve">       0</w:t>
            </w:r>
          </w:p>
        </w:tc>
      </w:tr>
    </w:tbl>
    <w:p w14:paraId="3E652A16" w14:textId="77777777" w:rsidR="00467B73" w:rsidRPr="00461A38" w:rsidRDefault="00467B73" w:rsidP="0026740F">
      <w:pPr>
        <w:autoSpaceDE w:val="0"/>
        <w:autoSpaceDN w:val="0"/>
        <w:adjustRightInd w:val="0"/>
        <w:spacing w:after="0" w:line="240" w:lineRule="auto"/>
        <w:rPr>
          <w:rFonts w:eastAsia="Calibri"/>
          <w:b w:val="0"/>
        </w:rPr>
      </w:pPr>
    </w:p>
    <w:p w14:paraId="4A0C6D27"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Het ideaalcomplex wordt dus na 5 jaar bereikt. De som van de vrijgekomen </w:t>
      </w:r>
      <w:r w:rsidR="00FE57A4">
        <w:rPr>
          <w:rFonts w:eastAsia="Calibri"/>
          <w:b w:val="0"/>
        </w:rPr>
        <w:t xml:space="preserve"> a</w:t>
      </w:r>
      <w:r w:rsidRPr="00461A38">
        <w:rPr>
          <w:rFonts w:eastAsia="Calibri"/>
          <w:b w:val="0"/>
        </w:rPr>
        <w:t xml:space="preserve">fschrijvingsgelden </w:t>
      </w:r>
      <w:r w:rsidR="00FE57A4">
        <w:rPr>
          <w:rFonts w:eastAsia="Calibri"/>
          <w:b w:val="0"/>
        </w:rPr>
        <w:t>is</w:t>
      </w:r>
      <w:r w:rsidRPr="00461A38">
        <w:rPr>
          <w:rFonts w:eastAsia="Calibri"/>
          <w:b w:val="0"/>
        </w:rPr>
        <w:t xml:space="preserve"> dan</w:t>
      </w:r>
      <w:r w:rsidR="00FE57A4">
        <w:rPr>
          <w:rFonts w:eastAsia="Calibri"/>
          <w:b w:val="0"/>
        </w:rPr>
        <w:t>,</w:t>
      </w:r>
      <w:r w:rsidRPr="00461A38">
        <w:rPr>
          <w:rFonts w:eastAsia="Calibri"/>
          <w:b w:val="0"/>
        </w:rPr>
        <w:t xml:space="preserve"> samen met de restwaarde van de vrachtauto’s, een bedrag dat jaarlijks voldoende groot is om alle in dat jaar versleten vrachtauto’s te vervangen.</w:t>
      </w:r>
    </w:p>
    <w:p w14:paraId="59C43EDE" w14:textId="77777777" w:rsidR="00467B73" w:rsidRPr="00461A38" w:rsidRDefault="00467B73" w:rsidP="0026740F">
      <w:pPr>
        <w:autoSpaceDE w:val="0"/>
        <w:autoSpaceDN w:val="0"/>
        <w:adjustRightInd w:val="0"/>
        <w:spacing w:after="0" w:line="240" w:lineRule="auto"/>
        <w:rPr>
          <w:rFonts w:eastAsia="Calibri"/>
          <w:b w:val="0"/>
        </w:rPr>
      </w:pPr>
    </w:p>
    <w:p w14:paraId="58ACB25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c </w:t>
      </w:r>
      <w:r w:rsidRPr="00461A38">
        <w:rPr>
          <w:rFonts w:eastAsia="Calibri"/>
          <w:b w:val="0"/>
        </w:rPr>
        <w:tab/>
        <w:t>Tabel geïnvesteerd vermogen</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898"/>
        <w:gridCol w:w="2839"/>
        <w:gridCol w:w="1701"/>
        <w:gridCol w:w="1559"/>
        <w:gridCol w:w="1843"/>
      </w:tblGrid>
      <w:tr w:rsidR="00467B73" w:rsidRPr="00461A38" w14:paraId="75F1E42B" w14:textId="77777777" w:rsidTr="00EB4B47">
        <w:tc>
          <w:tcPr>
            <w:tcW w:w="657" w:type="dxa"/>
          </w:tcPr>
          <w:p w14:paraId="7442E927" w14:textId="77777777" w:rsidR="00467B73" w:rsidRPr="00461A38" w:rsidRDefault="00467B73" w:rsidP="0026740F">
            <w:pPr>
              <w:spacing w:after="0" w:line="240" w:lineRule="auto"/>
              <w:ind w:right="-13"/>
              <w:rPr>
                <w:rFonts w:eastAsia="Calibri"/>
              </w:rPr>
            </w:pPr>
            <w:r w:rsidRPr="00461A38">
              <w:rPr>
                <w:rFonts w:eastAsia="Calibri"/>
              </w:rPr>
              <w:t>Jaar</w:t>
            </w:r>
          </w:p>
        </w:tc>
        <w:tc>
          <w:tcPr>
            <w:tcW w:w="898" w:type="dxa"/>
          </w:tcPr>
          <w:p w14:paraId="45F781CB" w14:textId="77777777" w:rsidR="00467B73" w:rsidRPr="00461A38" w:rsidRDefault="00467B73" w:rsidP="00FE57A4">
            <w:pPr>
              <w:spacing w:after="0" w:line="240" w:lineRule="auto"/>
              <w:jc w:val="right"/>
              <w:rPr>
                <w:rFonts w:eastAsia="Calibri"/>
              </w:rPr>
            </w:pPr>
            <w:r w:rsidRPr="00461A38">
              <w:rPr>
                <w:rFonts w:eastAsia="Calibri"/>
              </w:rPr>
              <w:t>Aantal auto’s</w:t>
            </w:r>
          </w:p>
        </w:tc>
        <w:tc>
          <w:tcPr>
            <w:tcW w:w="2839" w:type="dxa"/>
          </w:tcPr>
          <w:p w14:paraId="433B0FB4" w14:textId="77777777" w:rsidR="00467B73" w:rsidRPr="00461A38" w:rsidRDefault="00467B73" w:rsidP="00FE57A4">
            <w:pPr>
              <w:spacing w:after="0" w:line="240" w:lineRule="auto"/>
              <w:jc w:val="right"/>
              <w:rPr>
                <w:rFonts w:eastAsia="Calibri"/>
              </w:rPr>
            </w:pPr>
          </w:p>
        </w:tc>
        <w:tc>
          <w:tcPr>
            <w:tcW w:w="1701" w:type="dxa"/>
          </w:tcPr>
          <w:p w14:paraId="4BD646C1" w14:textId="77777777" w:rsidR="00467B73" w:rsidRPr="00461A38" w:rsidRDefault="00467B73" w:rsidP="00FE57A4">
            <w:pPr>
              <w:spacing w:after="0" w:line="240" w:lineRule="auto"/>
              <w:jc w:val="right"/>
              <w:rPr>
                <w:rFonts w:eastAsia="Calibri"/>
              </w:rPr>
            </w:pPr>
            <w:r w:rsidRPr="00461A38">
              <w:rPr>
                <w:rFonts w:eastAsia="Calibri"/>
              </w:rPr>
              <w:t xml:space="preserve">Geïnvesteerd vermogen begin jaar </w:t>
            </w:r>
          </w:p>
        </w:tc>
        <w:tc>
          <w:tcPr>
            <w:tcW w:w="1559" w:type="dxa"/>
          </w:tcPr>
          <w:p w14:paraId="76653632" w14:textId="77777777" w:rsidR="00467B73" w:rsidRPr="00461A38" w:rsidRDefault="00467B73" w:rsidP="00FE57A4">
            <w:pPr>
              <w:spacing w:after="0" w:line="240" w:lineRule="auto"/>
              <w:jc w:val="right"/>
              <w:rPr>
                <w:rFonts w:eastAsia="Calibri"/>
              </w:rPr>
            </w:pPr>
            <w:r w:rsidRPr="00461A38">
              <w:rPr>
                <w:rFonts w:eastAsia="Calibri"/>
              </w:rPr>
              <w:t>Afschrijving</w:t>
            </w:r>
          </w:p>
        </w:tc>
        <w:tc>
          <w:tcPr>
            <w:tcW w:w="1843" w:type="dxa"/>
          </w:tcPr>
          <w:p w14:paraId="23DD256F" w14:textId="77777777" w:rsidR="00467B73" w:rsidRPr="00461A38" w:rsidRDefault="00467B73" w:rsidP="00FE57A4">
            <w:pPr>
              <w:spacing w:after="0" w:line="240" w:lineRule="auto"/>
              <w:jc w:val="right"/>
              <w:rPr>
                <w:rFonts w:eastAsia="Calibri"/>
              </w:rPr>
            </w:pPr>
            <w:r w:rsidRPr="00461A38">
              <w:rPr>
                <w:rFonts w:eastAsia="Calibri"/>
              </w:rPr>
              <w:t>Geïnvesteerd vermogen eind jaar</w:t>
            </w:r>
          </w:p>
        </w:tc>
      </w:tr>
      <w:tr w:rsidR="00467B73" w:rsidRPr="00461A38" w14:paraId="5F6C0EE4" w14:textId="77777777" w:rsidTr="00EB4B47">
        <w:tc>
          <w:tcPr>
            <w:tcW w:w="657" w:type="dxa"/>
          </w:tcPr>
          <w:p w14:paraId="5BCB4573" w14:textId="77777777" w:rsidR="00467B73" w:rsidRPr="00461A38" w:rsidRDefault="00467B73" w:rsidP="0026740F">
            <w:pPr>
              <w:spacing w:after="0" w:line="240" w:lineRule="auto"/>
              <w:rPr>
                <w:rFonts w:eastAsia="Calibri"/>
                <w:b w:val="0"/>
              </w:rPr>
            </w:pPr>
            <w:r w:rsidRPr="00461A38">
              <w:rPr>
                <w:rFonts w:eastAsia="Calibri"/>
                <w:b w:val="0"/>
              </w:rPr>
              <w:t>1</w:t>
            </w:r>
          </w:p>
        </w:tc>
        <w:tc>
          <w:tcPr>
            <w:tcW w:w="898" w:type="dxa"/>
          </w:tcPr>
          <w:p w14:paraId="2034221F" w14:textId="77777777" w:rsidR="00467B73" w:rsidRPr="00461A38" w:rsidRDefault="00467B73" w:rsidP="00FE57A4">
            <w:pPr>
              <w:spacing w:after="0" w:line="240" w:lineRule="auto"/>
              <w:jc w:val="right"/>
              <w:rPr>
                <w:rFonts w:eastAsia="Calibri"/>
                <w:b w:val="0"/>
              </w:rPr>
            </w:pPr>
            <w:r w:rsidRPr="00461A38">
              <w:rPr>
                <w:rFonts w:eastAsia="Calibri"/>
                <w:b w:val="0"/>
              </w:rPr>
              <w:t>2</w:t>
            </w:r>
          </w:p>
        </w:tc>
        <w:tc>
          <w:tcPr>
            <w:tcW w:w="2839" w:type="dxa"/>
          </w:tcPr>
          <w:p w14:paraId="0B0DD4D5" w14:textId="77777777" w:rsidR="00467B73" w:rsidRPr="00461A38" w:rsidRDefault="00467B73" w:rsidP="00FE57A4">
            <w:pPr>
              <w:spacing w:after="0" w:line="240" w:lineRule="auto"/>
              <w:jc w:val="right"/>
              <w:rPr>
                <w:rFonts w:eastAsia="Calibri"/>
                <w:b w:val="0"/>
              </w:rPr>
            </w:pPr>
            <w:r w:rsidRPr="00461A38">
              <w:rPr>
                <w:rFonts w:eastAsia="Calibri"/>
                <w:b w:val="0"/>
              </w:rPr>
              <w:t xml:space="preserve">2 x </w:t>
            </w:r>
            <w:r w:rsidR="00396BD3">
              <w:rPr>
                <w:rFonts w:eastAsia="Calibri"/>
                <w:b w:val="0"/>
              </w:rPr>
              <w:t>€ </w:t>
            </w:r>
            <w:r w:rsidRPr="00461A38">
              <w:rPr>
                <w:rFonts w:eastAsia="Calibri"/>
                <w:b w:val="0"/>
              </w:rPr>
              <w:t>350.000</w:t>
            </w:r>
          </w:p>
        </w:tc>
        <w:tc>
          <w:tcPr>
            <w:tcW w:w="1701" w:type="dxa"/>
          </w:tcPr>
          <w:p w14:paraId="2CAAB37D"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   700.000</w:t>
            </w:r>
          </w:p>
        </w:tc>
        <w:tc>
          <w:tcPr>
            <w:tcW w:w="1559" w:type="dxa"/>
          </w:tcPr>
          <w:p w14:paraId="2BB4A086"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120.000</w:t>
            </w:r>
          </w:p>
        </w:tc>
        <w:tc>
          <w:tcPr>
            <w:tcW w:w="1843" w:type="dxa"/>
          </w:tcPr>
          <w:p w14:paraId="4B7EED8D"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   580.000</w:t>
            </w:r>
          </w:p>
        </w:tc>
      </w:tr>
      <w:tr w:rsidR="00467B73" w:rsidRPr="00461A38" w14:paraId="64C52706" w14:textId="77777777" w:rsidTr="00EB4B47">
        <w:tc>
          <w:tcPr>
            <w:tcW w:w="657" w:type="dxa"/>
          </w:tcPr>
          <w:p w14:paraId="4F842468" w14:textId="77777777" w:rsidR="00467B73" w:rsidRPr="00461A38" w:rsidRDefault="00467B73" w:rsidP="0026740F">
            <w:pPr>
              <w:spacing w:after="0" w:line="240" w:lineRule="auto"/>
              <w:rPr>
                <w:rFonts w:eastAsia="Calibri"/>
                <w:b w:val="0"/>
              </w:rPr>
            </w:pPr>
            <w:r w:rsidRPr="00461A38">
              <w:rPr>
                <w:rFonts w:eastAsia="Calibri"/>
                <w:b w:val="0"/>
              </w:rPr>
              <w:t>2</w:t>
            </w:r>
          </w:p>
        </w:tc>
        <w:tc>
          <w:tcPr>
            <w:tcW w:w="898" w:type="dxa"/>
          </w:tcPr>
          <w:p w14:paraId="1B7592FC" w14:textId="77777777" w:rsidR="00467B73" w:rsidRPr="00461A38" w:rsidRDefault="00467B73" w:rsidP="00FE57A4">
            <w:pPr>
              <w:spacing w:after="0" w:line="240" w:lineRule="auto"/>
              <w:jc w:val="right"/>
              <w:rPr>
                <w:rFonts w:eastAsia="Calibri"/>
                <w:b w:val="0"/>
              </w:rPr>
            </w:pPr>
            <w:r w:rsidRPr="00461A38">
              <w:rPr>
                <w:rFonts w:eastAsia="Calibri"/>
                <w:b w:val="0"/>
              </w:rPr>
              <w:t>4</w:t>
            </w:r>
          </w:p>
        </w:tc>
        <w:tc>
          <w:tcPr>
            <w:tcW w:w="2839" w:type="dxa"/>
          </w:tcPr>
          <w:p w14:paraId="089481ED"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580.000 + 2 x </w:t>
            </w:r>
            <w:r>
              <w:rPr>
                <w:rFonts w:eastAsia="Calibri"/>
                <w:b w:val="0"/>
              </w:rPr>
              <w:t>€ </w:t>
            </w:r>
            <w:r w:rsidR="00467B73" w:rsidRPr="00461A38">
              <w:rPr>
                <w:rFonts w:eastAsia="Calibri"/>
                <w:b w:val="0"/>
              </w:rPr>
              <w:t>350.000</w:t>
            </w:r>
          </w:p>
        </w:tc>
        <w:tc>
          <w:tcPr>
            <w:tcW w:w="1701" w:type="dxa"/>
          </w:tcPr>
          <w:p w14:paraId="4449134D"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1.280.000 </w:t>
            </w:r>
          </w:p>
        </w:tc>
        <w:tc>
          <w:tcPr>
            <w:tcW w:w="1559" w:type="dxa"/>
          </w:tcPr>
          <w:p w14:paraId="42763F46"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240.000</w:t>
            </w:r>
          </w:p>
        </w:tc>
        <w:tc>
          <w:tcPr>
            <w:tcW w:w="1843" w:type="dxa"/>
          </w:tcPr>
          <w:p w14:paraId="4D663326"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1.040.000</w:t>
            </w:r>
          </w:p>
        </w:tc>
      </w:tr>
      <w:tr w:rsidR="00467B73" w:rsidRPr="00461A38" w14:paraId="75A43264" w14:textId="77777777" w:rsidTr="00EB4B47">
        <w:tc>
          <w:tcPr>
            <w:tcW w:w="657" w:type="dxa"/>
          </w:tcPr>
          <w:p w14:paraId="7A76F26F" w14:textId="77777777" w:rsidR="00467B73" w:rsidRPr="00461A38" w:rsidRDefault="00467B73" w:rsidP="0026740F">
            <w:pPr>
              <w:spacing w:after="0" w:line="240" w:lineRule="auto"/>
              <w:rPr>
                <w:rFonts w:eastAsia="Calibri"/>
                <w:b w:val="0"/>
              </w:rPr>
            </w:pPr>
            <w:r w:rsidRPr="00461A38">
              <w:rPr>
                <w:rFonts w:eastAsia="Calibri"/>
                <w:b w:val="0"/>
              </w:rPr>
              <w:t>3</w:t>
            </w:r>
          </w:p>
        </w:tc>
        <w:tc>
          <w:tcPr>
            <w:tcW w:w="898" w:type="dxa"/>
          </w:tcPr>
          <w:p w14:paraId="403F83AF" w14:textId="77777777" w:rsidR="00467B73" w:rsidRPr="00461A38" w:rsidRDefault="00467B73" w:rsidP="00FE57A4">
            <w:pPr>
              <w:spacing w:after="0" w:line="240" w:lineRule="auto"/>
              <w:jc w:val="right"/>
              <w:rPr>
                <w:rFonts w:eastAsia="Calibri"/>
                <w:b w:val="0"/>
              </w:rPr>
            </w:pPr>
            <w:r w:rsidRPr="00461A38">
              <w:rPr>
                <w:rFonts w:eastAsia="Calibri"/>
                <w:b w:val="0"/>
              </w:rPr>
              <w:t>6</w:t>
            </w:r>
          </w:p>
        </w:tc>
        <w:tc>
          <w:tcPr>
            <w:tcW w:w="2839" w:type="dxa"/>
          </w:tcPr>
          <w:p w14:paraId="5FABB80C"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1.040.000 + </w:t>
            </w:r>
            <w:r>
              <w:rPr>
                <w:rFonts w:eastAsia="Calibri"/>
                <w:b w:val="0"/>
              </w:rPr>
              <w:t>€ </w:t>
            </w:r>
            <w:r w:rsidR="00467B73" w:rsidRPr="00461A38">
              <w:rPr>
                <w:rFonts w:eastAsia="Calibri"/>
                <w:b w:val="0"/>
              </w:rPr>
              <w:t>700.000</w:t>
            </w:r>
          </w:p>
        </w:tc>
        <w:tc>
          <w:tcPr>
            <w:tcW w:w="1701" w:type="dxa"/>
          </w:tcPr>
          <w:p w14:paraId="59C09EA4"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1.740.000</w:t>
            </w:r>
          </w:p>
        </w:tc>
        <w:tc>
          <w:tcPr>
            <w:tcW w:w="1559" w:type="dxa"/>
          </w:tcPr>
          <w:p w14:paraId="4D92E433"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360.000</w:t>
            </w:r>
          </w:p>
        </w:tc>
        <w:tc>
          <w:tcPr>
            <w:tcW w:w="1843" w:type="dxa"/>
          </w:tcPr>
          <w:p w14:paraId="17496494"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1.380.000</w:t>
            </w:r>
          </w:p>
        </w:tc>
      </w:tr>
      <w:tr w:rsidR="00467B73" w:rsidRPr="00461A38" w14:paraId="1C1BA2D2" w14:textId="77777777" w:rsidTr="00EB4B47">
        <w:tc>
          <w:tcPr>
            <w:tcW w:w="657" w:type="dxa"/>
          </w:tcPr>
          <w:p w14:paraId="372E221C" w14:textId="77777777" w:rsidR="00467B73" w:rsidRPr="00461A38" w:rsidRDefault="00467B73" w:rsidP="0026740F">
            <w:pPr>
              <w:spacing w:after="0" w:line="240" w:lineRule="auto"/>
              <w:rPr>
                <w:rFonts w:eastAsia="Calibri"/>
                <w:b w:val="0"/>
              </w:rPr>
            </w:pPr>
            <w:r w:rsidRPr="00461A38">
              <w:rPr>
                <w:rFonts w:eastAsia="Calibri"/>
                <w:b w:val="0"/>
              </w:rPr>
              <w:t>4</w:t>
            </w:r>
          </w:p>
        </w:tc>
        <w:tc>
          <w:tcPr>
            <w:tcW w:w="898" w:type="dxa"/>
          </w:tcPr>
          <w:p w14:paraId="7FDF68B4" w14:textId="77777777" w:rsidR="00467B73" w:rsidRPr="00461A38" w:rsidRDefault="00467B73" w:rsidP="00FE57A4">
            <w:pPr>
              <w:spacing w:after="0" w:line="240" w:lineRule="auto"/>
              <w:jc w:val="right"/>
              <w:rPr>
                <w:rFonts w:eastAsia="Calibri"/>
                <w:b w:val="0"/>
              </w:rPr>
            </w:pPr>
            <w:r w:rsidRPr="00461A38">
              <w:rPr>
                <w:rFonts w:eastAsia="Calibri"/>
                <w:b w:val="0"/>
              </w:rPr>
              <w:t>8</w:t>
            </w:r>
          </w:p>
        </w:tc>
        <w:tc>
          <w:tcPr>
            <w:tcW w:w="2839" w:type="dxa"/>
          </w:tcPr>
          <w:p w14:paraId="38C0CE1B"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1.380.000 + </w:t>
            </w:r>
            <w:r>
              <w:rPr>
                <w:rFonts w:eastAsia="Calibri"/>
                <w:b w:val="0"/>
              </w:rPr>
              <w:t>€ </w:t>
            </w:r>
            <w:r w:rsidR="00467B73" w:rsidRPr="00461A38">
              <w:rPr>
                <w:rFonts w:eastAsia="Calibri"/>
                <w:b w:val="0"/>
              </w:rPr>
              <w:t>700.000</w:t>
            </w:r>
          </w:p>
        </w:tc>
        <w:tc>
          <w:tcPr>
            <w:tcW w:w="1701" w:type="dxa"/>
          </w:tcPr>
          <w:p w14:paraId="57AFC071"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2.080.000</w:t>
            </w:r>
          </w:p>
        </w:tc>
        <w:tc>
          <w:tcPr>
            <w:tcW w:w="1559" w:type="dxa"/>
          </w:tcPr>
          <w:p w14:paraId="0C7698B4"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480.000</w:t>
            </w:r>
          </w:p>
        </w:tc>
        <w:tc>
          <w:tcPr>
            <w:tcW w:w="1843" w:type="dxa"/>
          </w:tcPr>
          <w:p w14:paraId="3CCCE936"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1.600.000</w:t>
            </w:r>
          </w:p>
        </w:tc>
      </w:tr>
      <w:tr w:rsidR="00467B73" w:rsidRPr="00461A38" w14:paraId="1180A2ED" w14:textId="77777777" w:rsidTr="00EB4B47">
        <w:tc>
          <w:tcPr>
            <w:tcW w:w="657" w:type="dxa"/>
          </w:tcPr>
          <w:p w14:paraId="6B4222D6" w14:textId="77777777" w:rsidR="00467B73" w:rsidRPr="00461A38" w:rsidRDefault="00467B73" w:rsidP="0026740F">
            <w:pPr>
              <w:spacing w:after="0" w:line="240" w:lineRule="auto"/>
              <w:rPr>
                <w:rFonts w:eastAsia="Calibri"/>
                <w:b w:val="0"/>
              </w:rPr>
            </w:pPr>
            <w:r w:rsidRPr="00461A38">
              <w:rPr>
                <w:rFonts w:eastAsia="Calibri"/>
                <w:b w:val="0"/>
              </w:rPr>
              <w:t>5</w:t>
            </w:r>
          </w:p>
        </w:tc>
        <w:tc>
          <w:tcPr>
            <w:tcW w:w="898" w:type="dxa"/>
          </w:tcPr>
          <w:p w14:paraId="633F4FB2" w14:textId="77777777" w:rsidR="00467B73" w:rsidRPr="00461A38" w:rsidRDefault="00467B73" w:rsidP="00FE57A4">
            <w:pPr>
              <w:spacing w:after="0" w:line="240" w:lineRule="auto"/>
              <w:jc w:val="right"/>
              <w:rPr>
                <w:rFonts w:eastAsia="Calibri"/>
                <w:b w:val="0"/>
              </w:rPr>
            </w:pPr>
            <w:r w:rsidRPr="00461A38">
              <w:rPr>
                <w:rFonts w:eastAsia="Calibri"/>
                <w:b w:val="0"/>
              </w:rPr>
              <w:t>10</w:t>
            </w:r>
          </w:p>
        </w:tc>
        <w:tc>
          <w:tcPr>
            <w:tcW w:w="2839" w:type="dxa"/>
          </w:tcPr>
          <w:p w14:paraId="0EE1457F"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 xml:space="preserve">1.600.000 + </w:t>
            </w:r>
            <w:r>
              <w:rPr>
                <w:rFonts w:eastAsia="Calibri"/>
                <w:b w:val="0"/>
              </w:rPr>
              <w:t>€ </w:t>
            </w:r>
            <w:r w:rsidR="00467B73" w:rsidRPr="00461A38">
              <w:rPr>
                <w:rFonts w:eastAsia="Calibri"/>
                <w:b w:val="0"/>
              </w:rPr>
              <w:t>700.000</w:t>
            </w:r>
          </w:p>
        </w:tc>
        <w:tc>
          <w:tcPr>
            <w:tcW w:w="1701" w:type="dxa"/>
          </w:tcPr>
          <w:p w14:paraId="7333C6D7"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2.300.000</w:t>
            </w:r>
          </w:p>
        </w:tc>
        <w:tc>
          <w:tcPr>
            <w:tcW w:w="1559" w:type="dxa"/>
          </w:tcPr>
          <w:p w14:paraId="24601EAB"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600.000</w:t>
            </w:r>
          </w:p>
        </w:tc>
        <w:tc>
          <w:tcPr>
            <w:tcW w:w="1843" w:type="dxa"/>
          </w:tcPr>
          <w:p w14:paraId="168543A4" w14:textId="77777777" w:rsidR="00467B73" w:rsidRPr="00461A38" w:rsidRDefault="00396BD3" w:rsidP="00FE57A4">
            <w:pPr>
              <w:spacing w:after="0" w:line="240" w:lineRule="auto"/>
              <w:jc w:val="right"/>
              <w:rPr>
                <w:rFonts w:eastAsia="Calibri"/>
                <w:b w:val="0"/>
              </w:rPr>
            </w:pPr>
            <w:r>
              <w:rPr>
                <w:rFonts w:eastAsia="Calibri"/>
                <w:b w:val="0"/>
              </w:rPr>
              <w:t>€ </w:t>
            </w:r>
            <w:r w:rsidR="00467B73" w:rsidRPr="00461A38">
              <w:rPr>
                <w:rFonts w:eastAsia="Calibri"/>
                <w:b w:val="0"/>
              </w:rPr>
              <w:t>1.700.000</w:t>
            </w:r>
          </w:p>
        </w:tc>
      </w:tr>
    </w:tbl>
    <w:p w14:paraId="0EF7285B" w14:textId="77777777" w:rsidR="00467B73" w:rsidRPr="00461A38" w:rsidRDefault="00467B73" w:rsidP="0026740F">
      <w:pPr>
        <w:autoSpaceDE w:val="0"/>
        <w:autoSpaceDN w:val="0"/>
        <w:adjustRightInd w:val="0"/>
        <w:spacing w:after="0" w:line="240" w:lineRule="auto"/>
        <w:rPr>
          <w:rFonts w:eastAsia="Calibri"/>
          <w:b w:val="0"/>
        </w:rPr>
      </w:pPr>
    </w:p>
    <w:p w14:paraId="3AD3DEC2"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 xml:space="preserve">Opgave 9.10 </w:t>
      </w:r>
    </w:p>
    <w:p w14:paraId="6D159F0D"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a </w:t>
      </w:r>
      <w:r w:rsidRPr="00461A38">
        <w:rPr>
          <w:rFonts w:eastAsia="Calibri"/>
          <w:b w:val="0"/>
        </w:rPr>
        <w:tab/>
        <w:t>Op de taxi’s wordt jaarlijks 25% van de vervangingswaarde afgeschreven.</w:t>
      </w:r>
    </w:p>
    <w:p w14:paraId="7183A91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2 nieuwe auto’s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84.000</w:t>
      </w:r>
    </w:p>
    <w:p w14:paraId="62FB8CE2"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2 auto’s van </w:t>
      </w:r>
      <w:r w:rsidR="00FE57A4">
        <w:rPr>
          <w:rFonts w:eastAsia="Calibri"/>
          <w:b w:val="0"/>
        </w:rPr>
        <w:t>1</w:t>
      </w:r>
      <w:r w:rsidRPr="00461A38">
        <w:rPr>
          <w:rFonts w:eastAsia="Calibri"/>
          <w:b w:val="0"/>
        </w:rPr>
        <w:t xml:space="preserve"> jaar oud 75% van </w:t>
      </w:r>
      <w:r w:rsidR="00396BD3">
        <w:rPr>
          <w:rFonts w:eastAsia="Calibri"/>
          <w:b w:val="0"/>
        </w:rPr>
        <w:t>€ </w:t>
      </w:r>
      <w:r w:rsidRPr="00461A38">
        <w:rPr>
          <w:rFonts w:eastAsia="Calibri"/>
          <w:b w:val="0"/>
        </w:rPr>
        <w:t xml:space="preserve">80.000 = </w:t>
      </w:r>
      <w:r w:rsidRPr="00461A38">
        <w:rPr>
          <w:rFonts w:eastAsia="Calibri"/>
          <w:b w:val="0"/>
        </w:rPr>
        <w:tab/>
      </w:r>
      <w:r w:rsidR="00FE57A4">
        <w:rPr>
          <w:rFonts w:eastAsia="Calibri"/>
          <w:b w:val="0"/>
        </w:rPr>
        <w:tab/>
      </w:r>
      <w:r w:rsidR="00396BD3">
        <w:rPr>
          <w:rFonts w:eastAsia="Calibri"/>
          <w:b w:val="0"/>
        </w:rPr>
        <w:t>€ </w:t>
      </w:r>
      <w:r w:rsidRPr="00461A38">
        <w:rPr>
          <w:rFonts w:eastAsia="Calibri"/>
          <w:b w:val="0"/>
        </w:rPr>
        <w:t xml:space="preserve">  60.000</w:t>
      </w:r>
    </w:p>
    <w:p w14:paraId="6758A1BA"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2 auto’s van </w:t>
      </w:r>
      <w:r w:rsidR="00FE57A4">
        <w:rPr>
          <w:rFonts w:eastAsia="Calibri"/>
          <w:b w:val="0"/>
        </w:rPr>
        <w:t>2</w:t>
      </w:r>
      <w:r w:rsidRPr="00461A38">
        <w:rPr>
          <w:rFonts w:eastAsia="Calibri"/>
          <w:b w:val="0"/>
        </w:rPr>
        <w:t xml:space="preserve"> jaar oud 50% van </w:t>
      </w:r>
      <w:r w:rsidR="00396BD3">
        <w:rPr>
          <w:rFonts w:eastAsia="Calibri"/>
          <w:b w:val="0"/>
        </w:rPr>
        <w:t>€ </w:t>
      </w:r>
      <w:r w:rsidRPr="00461A38">
        <w:rPr>
          <w:rFonts w:eastAsia="Calibri"/>
          <w:b w:val="0"/>
        </w:rPr>
        <w:t xml:space="preserve">80.000 = </w:t>
      </w:r>
      <w:r w:rsidR="00FE57A4">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40.000</w:t>
      </w:r>
      <w:r w:rsidRPr="00461A38">
        <w:rPr>
          <w:rFonts w:eastAsia="Calibri"/>
          <w:b w:val="0"/>
        </w:rPr>
        <w:t xml:space="preserve"> +</w:t>
      </w:r>
    </w:p>
    <w:p w14:paraId="4E413E6D"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Geïnvesteerd vermogen op 2 januari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184.000</w:t>
      </w:r>
    </w:p>
    <w:p w14:paraId="3804BDFB" w14:textId="77777777" w:rsidR="00467B73" w:rsidRPr="00461A38" w:rsidRDefault="00467B73" w:rsidP="0026740F">
      <w:pPr>
        <w:autoSpaceDE w:val="0"/>
        <w:autoSpaceDN w:val="0"/>
        <w:adjustRightInd w:val="0"/>
        <w:spacing w:after="0" w:line="240" w:lineRule="auto"/>
        <w:ind w:firstLine="284"/>
        <w:rPr>
          <w:rFonts w:eastAsia="Calibri"/>
          <w:b w:val="0"/>
        </w:rPr>
      </w:pPr>
    </w:p>
    <w:p w14:paraId="28F90C9E" w14:textId="77777777" w:rsidR="00FE57A4" w:rsidRDefault="00FE57A4">
      <w:pPr>
        <w:rPr>
          <w:rFonts w:eastAsia="Calibri"/>
          <w:b w:val="0"/>
        </w:rPr>
      </w:pPr>
      <w:r>
        <w:rPr>
          <w:rFonts w:eastAsia="Calibri"/>
          <w:b w:val="0"/>
        </w:rPr>
        <w:br w:type="page"/>
      </w:r>
    </w:p>
    <w:p w14:paraId="7565D958" w14:textId="77777777" w:rsidR="00467B73" w:rsidRPr="00461A38" w:rsidRDefault="00467B73" w:rsidP="0026740F">
      <w:pPr>
        <w:autoSpaceDE w:val="0"/>
        <w:autoSpaceDN w:val="0"/>
        <w:adjustRightInd w:val="0"/>
        <w:spacing w:after="0" w:line="240" w:lineRule="auto"/>
        <w:ind w:left="284" w:hanging="284"/>
        <w:rPr>
          <w:rFonts w:eastAsia="Calibri"/>
          <w:b w:val="0"/>
        </w:rPr>
      </w:pPr>
      <w:r w:rsidRPr="00461A38">
        <w:rPr>
          <w:rFonts w:eastAsia="Calibri"/>
          <w:b w:val="0"/>
        </w:rPr>
        <w:t xml:space="preserve">b </w:t>
      </w:r>
      <w:r w:rsidRPr="00461A38">
        <w:rPr>
          <w:rFonts w:eastAsia="Calibri"/>
          <w:b w:val="0"/>
        </w:rPr>
        <w:tab/>
        <w:t>Op de in gebruik zijnde auto’s wordt jaarlijks 25% van de vervangingswaarde afgeschreven.</w:t>
      </w:r>
    </w:p>
    <w:p w14:paraId="5F4FFDE7"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Afschrijvingskosten: 6 </w:t>
      </w:r>
      <w:r w:rsidR="003E3C69">
        <w:rPr>
          <w:rFonts w:eastAsia="Calibri"/>
          <w:b w:val="0"/>
        </w:rPr>
        <w:t>x</w:t>
      </w:r>
      <w:r w:rsidRPr="00461A38">
        <w:rPr>
          <w:rFonts w:eastAsia="Calibri"/>
          <w:b w:val="0"/>
        </w:rPr>
        <w:t xml:space="preserve"> 25% </w:t>
      </w:r>
      <w:r w:rsidR="003E3C69">
        <w:rPr>
          <w:rFonts w:eastAsia="Calibri"/>
          <w:b w:val="0"/>
        </w:rPr>
        <w:t>x</w:t>
      </w:r>
      <w:r w:rsidRPr="00461A38">
        <w:rPr>
          <w:rFonts w:eastAsia="Calibri"/>
          <w:b w:val="0"/>
        </w:rPr>
        <w:t xml:space="preserve"> </w:t>
      </w:r>
      <w:r w:rsidR="00396BD3">
        <w:rPr>
          <w:rFonts w:eastAsia="Calibri"/>
          <w:b w:val="0"/>
        </w:rPr>
        <w:t>€ </w:t>
      </w:r>
      <w:r w:rsidRPr="00461A38">
        <w:rPr>
          <w:rFonts w:eastAsia="Calibri"/>
          <w:b w:val="0"/>
        </w:rPr>
        <w:t xml:space="preserve">42.000 = </w:t>
      </w:r>
      <w:r w:rsidR="00396BD3">
        <w:rPr>
          <w:rFonts w:eastAsia="Calibri"/>
          <w:b w:val="0"/>
        </w:rPr>
        <w:t>€ </w:t>
      </w:r>
      <w:r w:rsidRPr="00461A38">
        <w:rPr>
          <w:rFonts w:eastAsia="Calibri"/>
          <w:b w:val="0"/>
        </w:rPr>
        <w:t>63.000</w:t>
      </w:r>
      <w:r w:rsidR="003E3C69">
        <w:rPr>
          <w:rFonts w:eastAsia="Calibri"/>
          <w:b w:val="0"/>
        </w:rPr>
        <w:t>.</w:t>
      </w:r>
    </w:p>
    <w:p w14:paraId="1ACC675A" w14:textId="77777777" w:rsidR="00467B73" w:rsidRPr="00461A38" w:rsidRDefault="00467B73" w:rsidP="0026740F">
      <w:pPr>
        <w:autoSpaceDE w:val="0"/>
        <w:autoSpaceDN w:val="0"/>
        <w:adjustRightInd w:val="0"/>
        <w:spacing w:after="0" w:line="240" w:lineRule="auto"/>
        <w:ind w:firstLine="284"/>
        <w:rPr>
          <w:rFonts w:eastAsia="Calibri"/>
          <w:b w:val="0"/>
        </w:rPr>
      </w:pPr>
    </w:p>
    <w:p w14:paraId="2EA5B8C5" w14:textId="77777777" w:rsidR="00467B73" w:rsidRPr="00461A38" w:rsidRDefault="00467B73" w:rsidP="00FE57A4">
      <w:pPr>
        <w:autoSpaceDE w:val="0"/>
        <w:autoSpaceDN w:val="0"/>
        <w:adjustRightInd w:val="0"/>
        <w:spacing w:after="0" w:line="240" w:lineRule="auto"/>
        <w:ind w:left="284" w:hanging="284"/>
        <w:rPr>
          <w:rFonts w:eastAsia="Calibri"/>
          <w:b w:val="0"/>
        </w:rPr>
      </w:pPr>
      <w:r w:rsidRPr="00461A38">
        <w:rPr>
          <w:rFonts w:eastAsia="Calibri"/>
          <w:b w:val="0"/>
        </w:rPr>
        <w:t xml:space="preserve">c </w:t>
      </w:r>
      <w:r w:rsidRPr="00461A38">
        <w:rPr>
          <w:rFonts w:eastAsia="Calibri"/>
          <w:b w:val="0"/>
        </w:rPr>
        <w:tab/>
        <w:t>Er is nog steeds sprake van een ideaalcomplex. Het probleem dat ontstaat bij de financiering van de nieuwe auto’s wordt veroorzaakt door de inruilprijs van de te vervangen auto’s. Deze is namelijk gebaseerd op de oorspronkelijke aanschafprijs van</w:t>
      </w:r>
      <w:r w:rsidR="00FE57A4">
        <w:rPr>
          <w:rFonts w:eastAsia="Calibri"/>
          <w:b w:val="0"/>
        </w:rPr>
        <w:t xml:space="preserve"> </w:t>
      </w:r>
      <w:r w:rsidR="00396BD3">
        <w:rPr>
          <w:rFonts w:eastAsia="Calibri"/>
          <w:b w:val="0"/>
        </w:rPr>
        <w:t>€ </w:t>
      </w:r>
      <w:r w:rsidRPr="00461A38">
        <w:rPr>
          <w:rFonts w:eastAsia="Calibri"/>
          <w:b w:val="0"/>
        </w:rPr>
        <w:t>40.000.</w:t>
      </w:r>
    </w:p>
    <w:p w14:paraId="26AE2593" w14:textId="77777777" w:rsidR="00467B73" w:rsidRPr="00461A38" w:rsidRDefault="00FE57A4" w:rsidP="0026740F">
      <w:pPr>
        <w:autoSpaceDE w:val="0"/>
        <w:autoSpaceDN w:val="0"/>
        <w:adjustRightInd w:val="0"/>
        <w:spacing w:after="0" w:line="240" w:lineRule="auto"/>
        <w:ind w:firstLine="284"/>
        <w:rPr>
          <w:rFonts w:eastAsia="Calibri"/>
          <w:b w:val="0"/>
        </w:rPr>
      </w:pPr>
      <w:r>
        <w:rPr>
          <w:rFonts w:eastAsia="Calibri"/>
          <w:b w:val="0"/>
        </w:rPr>
        <w:t>F</w:t>
      </w:r>
      <w:r w:rsidR="00467B73" w:rsidRPr="00461A38">
        <w:rPr>
          <w:rFonts w:eastAsia="Calibri"/>
          <w:b w:val="0"/>
        </w:rPr>
        <w:t>inancieringstekort</w:t>
      </w:r>
    </w:p>
    <w:p w14:paraId="01E4413D"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Inruilwaarde 2 × 25% × </w:t>
      </w:r>
      <w:r w:rsidR="00396BD3">
        <w:rPr>
          <w:rFonts w:eastAsia="Calibri"/>
          <w:b w:val="0"/>
        </w:rPr>
        <w:t>€ </w:t>
      </w:r>
      <w:r w:rsidRPr="00461A38">
        <w:rPr>
          <w:rFonts w:eastAsia="Calibri"/>
          <w:b w:val="0"/>
        </w:rPr>
        <w:t xml:space="preserve">40.000 = </w:t>
      </w:r>
      <w:r w:rsidRPr="00461A38">
        <w:rPr>
          <w:rFonts w:eastAsia="Calibri"/>
          <w:b w:val="0"/>
        </w:rPr>
        <w:tab/>
      </w:r>
      <w:r w:rsidR="00396BD3">
        <w:rPr>
          <w:rFonts w:eastAsia="Calibri"/>
          <w:b w:val="0"/>
        </w:rPr>
        <w:t>€ </w:t>
      </w:r>
      <w:r w:rsidRPr="00461A38">
        <w:rPr>
          <w:rFonts w:eastAsia="Calibri"/>
          <w:b w:val="0"/>
        </w:rPr>
        <w:t>20.000</w:t>
      </w:r>
    </w:p>
    <w:p w14:paraId="2CA7638E"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Vrijgekomen afschrijvingen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63.000</w:t>
      </w:r>
      <w:r w:rsidRPr="00461A38">
        <w:rPr>
          <w:rFonts w:eastAsia="Calibri"/>
          <w:b w:val="0"/>
        </w:rPr>
        <w:t xml:space="preserve"> +</w:t>
      </w:r>
    </w:p>
    <w:p w14:paraId="2CA30060" w14:textId="77777777" w:rsidR="00467B73" w:rsidRPr="00461A38" w:rsidRDefault="00396BD3" w:rsidP="0026740F">
      <w:pPr>
        <w:autoSpaceDE w:val="0"/>
        <w:autoSpaceDN w:val="0"/>
        <w:adjustRightInd w:val="0"/>
        <w:spacing w:after="0" w:line="240" w:lineRule="auto"/>
        <w:ind w:left="3692" w:firstLine="284"/>
        <w:rPr>
          <w:rFonts w:eastAsia="Calibri"/>
          <w:b w:val="0"/>
        </w:rPr>
      </w:pPr>
      <w:r>
        <w:rPr>
          <w:rFonts w:eastAsia="Calibri"/>
          <w:b w:val="0"/>
        </w:rPr>
        <w:t>€ </w:t>
      </w:r>
      <w:r w:rsidR="00467B73" w:rsidRPr="00461A38">
        <w:rPr>
          <w:rFonts w:eastAsia="Calibri"/>
          <w:b w:val="0"/>
        </w:rPr>
        <w:t>83.000</w:t>
      </w:r>
    </w:p>
    <w:p w14:paraId="04523FCA"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Aanschaf </w:t>
      </w:r>
      <w:r w:rsidR="00FE57A4">
        <w:rPr>
          <w:rFonts w:eastAsia="Calibri"/>
          <w:b w:val="0"/>
        </w:rPr>
        <w:t xml:space="preserve">2 </w:t>
      </w:r>
      <w:r w:rsidRPr="00461A38">
        <w:rPr>
          <w:rFonts w:eastAsia="Calibri"/>
          <w:b w:val="0"/>
        </w:rPr>
        <w:t xml:space="preserve">nieuwe auto’s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84.000</w:t>
      </w:r>
      <w:r w:rsidRPr="00461A38">
        <w:rPr>
          <w:rFonts w:eastAsia="Calibri"/>
          <w:b w:val="0"/>
        </w:rPr>
        <w:t xml:space="preserve"> -</w:t>
      </w:r>
    </w:p>
    <w:p w14:paraId="6265E4D9"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Financieringstekort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1.000</w:t>
      </w:r>
    </w:p>
    <w:p w14:paraId="7A094912" w14:textId="77777777" w:rsidR="00467B73" w:rsidRPr="00461A38" w:rsidRDefault="00467B73" w:rsidP="0026740F">
      <w:pPr>
        <w:autoSpaceDE w:val="0"/>
        <w:autoSpaceDN w:val="0"/>
        <w:adjustRightInd w:val="0"/>
        <w:spacing w:after="0" w:line="240" w:lineRule="auto"/>
        <w:rPr>
          <w:rFonts w:eastAsia="Calibri"/>
          <w:b w:val="0"/>
        </w:rPr>
      </w:pPr>
    </w:p>
    <w:p w14:paraId="51453B7D" w14:textId="77777777" w:rsidR="00F0785D" w:rsidRDefault="00467B73" w:rsidP="00FE57A4">
      <w:pPr>
        <w:autoSpaceDE w:val="0"/>
        <w:autoSpaceDN w:val="0"/>
        <w:adjustRightInd w:val="0"/>
        <w:spacing w:after="0" w:line="240" w:lineRule="auto"/>
        <w:ind w:left="284" w:hanging="284"/>
        <w:rPr>
          <w:rFonts w:eastAsia="Calibri"/>
          <w:b w:val="0"/>
        </w:rPr>
      </w:pPr>
      <w:r w:rsidRPr="00461A38">
        <w:rPr>
          <w:rFonts w:eastAsia="Calibri"/>
          <w:b w:val="0"/>
        </w:rPr>
        <w:t xml:space="preserve">d </w:t>
      </w:r>
      <w:r w:rsidRPr="00461A38">
        <w:rPr>
          <w:rFonts w:eastAsia="Calibri"/>
          <w:b w:val="0"/>
        </w:rPr>
        <w:tab/>
        <w:t xml:space="preserve">Het ontstaan van een financieringstekort kan worden </w:t>
      </w:r>
      <w:r w:rsidR="00247426">
        <w:rPr>
          <w:rFonts w:eastAsia="Calibri"/>
          <w:b w:val="0"/>
        </w:rPr>
        <w:t xml:space="preserve">vermeden </w:t>
      </w:r>
      <w:r w:rsidRPr="00461A38">
        <w:rPr>
          <w:rFonts w:eastAsia="Calibri"/>
          <w:b w:val="0"/>
        </w:rPr>
        <w:t>door met de leverancier van de nieuwe auto’s overeen te komen dat de inruilprijs</w:t>
      </w:r>
      <w:r w:rsidR="00FE57A4">
        <w:rPr>
          <w:rFonts w:eastAsia="Calibri"/>
          <w:b w:val="0"/>
        </w:rPr>
        <w:t xml:space="preserve"> </w:t>
      </w:r>
      <w:r w:rsidRPr="00461A38">
        <w:rPr>
          <w:rFonts w:eastAsia="Calibri"/>
          <w:b w:val="0"/>
        </w:rPr>
        <w:t xml:space="preserve">van de te vervangen auto’s </w:t>
      </w:r>
      <w:r w:rsidR="00247426" w:rsidRPr="00461A38">
        <w:rPr>
          <w:rFonts w:eastAsia="Calibri"/>
          <w:b w:val="0"/>
        </w:rPr>
        <w:t xml:space="preserve">wordt bepaald </w:t>
      </w:r>
      <w:r w:rsidRPr="00461A38">
        <w:rPr>
          <w:rFonts w:eastAsia="Calibri"/>
          <w:b w:val="0"/>
        </w:rPr>
        <w:t>op basis van de dan geldende vervangingsprijs.</w:t>
      </w:r>
    </w:p>
    <w:p w14:paraId="6807FF4D" w14:textId="77777777" w:rsidR="00F0785D" w:rsidRDefault="00F0785D" w:rsidP="0026740F">
      <w:pPr>
        <w:autoSpaceDE w:val="0"/>
        <w:autoSpaceDN w:val="0"/>
        <w:adjustRightInd w:val="0"/>
        <w:spacing w:after="0" w:line="240" w:lineRule="auto"/>
        <w:ind w:left="284"/>
        <w:rPr>
          <w:rFonts w:eastAsia="Calibri"/>
          <w:b w:val="0"/>
        </w:rPr>
      </w:pPr>
    </w:p>
    <w:p w14:paraId="15DA2576"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9.11</w:t>
      </w:r>
    </w:p>
    <w:p w14:paraId="6CDBD656"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 xml:space="preserve">Afschrijving per computer per jaar </w:t>
      </w:r>
      <w:r w:rsidR="00396BD3">
        <w:rPr>
          <w:rFonts w:eastAsia="Times New Roman"/>
          <w:b w:val="0"/>
          <w:lang w:eastAsia="nl-NL"/>
        </w:rPr>
        <w:t>€ </w:t>
      </w:r>
      <w:r w:rsidRPr="00461A38">
        <w:rPr>
          <w:rFonts w:eastAsia="Times New Roman"/>
          <w:b w:val="0"/>
          <w:lang w:eastAsia="nl-NL"/>
        </w:rPr>
        <w:t xml:space="preserve">600 / 3 = </w:t>
      </w:r>
      <w:r w:rsidR="00396BD3">
        <w:rPr>
          <w:rFonts w:eastAsia="Times New Roman"/>
          <w:b w:val="0"/>
          <w:lang w:eastAsia="nl-NL"/>
        </w:rPr>
        <w:t>€ </w:t>
      </w:r>
      <w:r w:rsidRPr="00461A38">
        <w:rPr>
          <w:rFonts w:eastAsia="Times New Roman"/>
          <w:b w:val="0"/>
          <w:lang w:eastAsia="nl-NL"/>
        </w:rPr>
        <w:t>200</w:t>
      </w:r>
    </w:p>
    <w:p w14:paraId="48BAA378"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Jaar</w:t>
      </w:r>
      <w:r w:rsidRPr="00461A38">
        <w:rPr>
          <w:rFonts w:eastAsia="Times New Roman"/>
          <w:b w:val="0"/>
          <w:lang w:eastAsia="nl-NL"/>
        </w:rPr>
        <w:tab/>
      </w:r>
      <w:r w:rsidR="00247426">
        <w:rPr>
          <w:rFonts w:eastAsia="Times New Roman"/>
          <w:b w:val="0"/>
          <w:lang w:eastAsia="nl-NL"/>
        </w:rPr>
        <w:t>A</w:t>
      </w:r>
      <w:r w:rsidRPr="00461A38">
        <w:rPr>
          <w:rFonts w:eastAsia="Times New Roman"/>
          <w:b w:val="0"/>
          <w:lang w:eastAsia="nl-NL"/>
        </w:rPr>
        <w:t>antal</w:t>
      </w:r>
      <w:r w:rsidRPr="00461A38">
        <w:rPr>
          <w:rFonts w:eastAsia="Times New Roman"/>
          <w:b w:val="0"/>
          <w:lang w:eastAsia="nl-NL"/>
        </w:rPr>
        <w:tab/>
      </w:r>
      <w:r w:rsidR="00247426">
        <w:rPr>
          <w:rFonts w:eastAsia="Times New Roman"/>
          <w:b w:val="0"/>
          <w:lang w:eastAsia="nl-NL"/>
        </w:rPr>
        <w:t>A</w:t>
      </w:r>
      <w:r w:rsidRPr="00461A38">
        <w:rPr>
          <w:rFonts w:eastAsia="Times New Roman"/>
          <w:b w:val="0"/>
          <w:lang w:eastAsia="nl-NL"/>
        </w:rPr>
        <w:t>fschrijving</w:t>
      </w:r>
      <w:r w:rsidRPr="00461A38">
        <w:rPr>
          <w:rFonts w:eastAsia="Times New Roman"/>
          <w:b w:val="0"/>
          <w:lang w:eastAsia="nl-NL"/>
        </w:rPr>
        <w:tab/>
      </w:r>
      <w:r w:rsidRPr="00461A38">
        <w:rPr>
          <w:rFonts w:eastAsia="Times New Roman"/>
          <w:b w:val="0"/>
          <w:lang w:eastAsia="nl-NL"/>
        </w:rPr>
        <w:tab/>
      </w:r>
      <w:r w:rsidR="00247426">
        <w:rPr>
          <w:rFonts w:eastAsia="Times New Roman"/>
          <w:b w:val="0"/>
          <w:lang w:eastAsia="nl-NL"/>
        </w:rPr>
        <w:t>I</w:t>
      </w:r>
      <w:r w:rsidRPr="00461A38">
        <w:rPr>
          <w:rFonts w:eastAsia="Times New Roman"/>
          <w:b w:val="0"/>
          <w:lang w:eastAsia="nl-NL"/>
        </w:rPr>
        <w:t>n fonds</w:t>
      </w:r>
      <w:r w:rsidRPr="00461A38">
        <w:rPr>
          <w:rFonts w:eastAsia="Times New Roman"/>
          <w:b w:val="0"/>
          <w:lang w:eastAsia="nl-NL"/>
        </w:rPr>
        <w:tab/>
        <w:t>beschikbaar</w:t>
      </w:r>
      <w:r w:rsidRPr="00461A38">
        <w:rPr>
          <w:rFonts w:eastAsia="Times New Roman"/>
          <w:b w:val="0"/>
          <w:lang w:eastAsia="nl-NL"/>
        </w:rPr>
        <w:tab/>
      </w:r>
      <w:r w:rsidR="00247426">
        <w:rPr>
          <w:rFonts w:eastAsia="Times New Roman"/>
          <w:b w:val="0"/>
          <w:lang w:eastAsia="nl-NL"/>
        </w:rPr>
        <w:t>N</w:t>
      </w:r>
      <w:r w:rsidRPr="00461A38">
        <w:rPr>
          <w:rFonts w:eastAsia="Times New Roman"/>
          <w:b w:val="0"/>
          <w:lang w:eastAsia="nl-NL"/>
        </w:rPr>
        <w:t>ieuwe</w:t>
      </w:r>
      <w:r w:rsidRPr="00461A38">
        <w:rPr>
          <w:rFonts w:eastAsia="Times New Roman"/>
          <w:b w:val="0"/>
          <w:lang w:eastAsia="nl-NL"/>
        </w:rPr>
        <w:tab/>
      </w:r>
      <w:r w:rsidR="00247426">
        <w:rPr>
          <w:rFonts w:eastAsia="Times New Roman"/>
          <w:b w:val="0"/>
          <w:lang w:eastAsia="nl-NL"/>
        </w:rPr>
        <w:t>O</w:t>
      </w:r>
      <w:r w:rsidRPr="00461A38">
        <w:rPr>
          <w:rFonts w:eastAsia="Times New Roman"/>
          <w:b w:val="0"/>
          <w:lang w:eastAsia="nl-NL"/>
        </w:rPr>
        <w:t>ver in pot</w:t>
      </w:r>
      <w:r w:rsidRPr="00461A38">
        <w:rPr>
          <w:rFonts w:eastAsia="Times New Roman"/>
          <w:b w:val="0"/>
          <w:lang w:eastAsia="nl-NL"/>
        </w:rPr>
        <w:tab/>
      </w:r>
      <w:r w:rsidRPr="00461A38">
        <w:rPr>
          <w:rFonts w:eastAsia="Times New Roman"/>
          <w:b w:val="0"/>
          <w:lang w:eastAsia="nl-NL"/>
        </w:rPr>
        <w:tab/>
      </w:r>
      <w:r w:rsidR="00247426">
        <w:rPr>
          <w:rFonts w:eastAsia="Times New Roman"/>
          <w:b w:val="0"/>
          <w:lang w:eastAsia="nl-NL"/>
        </w:rPr>
        <w:t>E</w:t>
      </w:r>
      <w:r w:rsidRPr="00461A38">
        <w:rPr>
          <w:rFonts w:eastAsia="Times New Roman"/>
          <w:b w:val="0"/>
          <w:lang w:eastAsia="nl-NL"/>
        </w:rPr>
        <w:t>ruit</w:t>
      </w:r>
    </w:p>
    <w:p w14:paraId="3B1E00BF"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1</w:t>
      </w:r>
      <w:r w:rsidRPr="00461A38">
        <w:rPr>
          <w:rFonts w:eastAsia="Times New Roman"/>
          <w:b w:val="0"/>
          <w:lang w:eastAsia="nl-NL"/>
        </w:rPr>
        <w:tab/>
      </w:r>
      <w:r w:rsidRPr="00461A38">
        <w:rPr>
          <w:rFonts w:eastAsia="Times New Roman"/>
          <w:b w:val="0"/>
          <w:lang w:eastAsia="nl-NL"/>
        </w:rPr>
        <w:tab/>
        <w:t>4</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 xml:space="preserve">  </w:t>
      </w:r>
      <w:r w:rsidR="003E3C69">
        <w:rPr>
          <w:rFonts w:eastAsia="Times New Roman"/>
          <w:b w:val="0"/>
          <w:lang w:eastAsia="nl-NL"/>
        </w:rPr>
        <w:t xml:space="preserve"> </w:t>
      </w:r>
      <w:r w:rsidRPr="00461A38">
        <w:rPr>
          <w:rFonts w:eastAsia="Times New Roman"/>
          <w:b w:val="0"/>
          <w:lang w:eastAsia="nl-NL"/>
        </w:rPr>
        <w:t>800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 xml:space="preserve">    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 xml:space="preserve">   800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t>1</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200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t>0</w:t>
      </w:r>
    </w:p>
    <w:p w14:paraId="090F642D"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2</w:t>
      </w:r>
      <w:r w:rsidRPr="00461A38">
        <w:rPr>
          <w:rFonts w:eastAsia="Times New Roman"/>
          <w:b w:val="0"/>
          <w:lang w:eastAsia="nl-NL"/>
        </w:rPr>
        <w:tab/>
      </w:r>
      <w:r w:rsidRPr="00461A38">
        <w:rPr>
          <w:rFonts w:eastAsia="Times New Roman"/>
          <w:b w:val="0"/>
          <w:lang w:eastAsia="nl-NL"/>
        </w:rPr>
        <w:tab/>
        <w:t>5</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1.000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200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1.200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t>2</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 xml:space="preserve">    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t>0</w:t>
      </w:r>
    </w:p>
    <w:p w14:paraId="2E82BC16" w14:textId="77777777" w:rsidR="00F0785D"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Er kunnen 2 computers worden aangeschaft in jaar 2.</w:t>
      </w:r>
    </w:p>
    <w:p w14:paraId="68765222" w14:textId="77777777" w:rsidR="00F0785D" w:rsidRDefault="00F0785D" w:rsidP="0026740F">
      <w:pPr>
        <w:spacing w:after="0" w:line="240" w:lineRule="auto"/>
        <w:textAlignment w:val="baseline"/>
        <w:rPr>
          <w:rFonts w:eastAsia="Times New Roman"/>
          <w:b w:val="0"/>
          <w:lang w:eastAsia="nl-NL"/>
        </w:rPr>
      </w:pPr>
    </w:p>
    <w:p w14:paraId="1E39E0C2"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9.12</w:t>
      </w:r>
    </w:p>
    <w:p w14:paraId="2D70365D"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C</w:t>
      </w:r>
    </w:p>
    <w:p w14:paraId="44E256FD"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Factoring is een methode om de vermogensbehoefte te verkleinen die ontstaat door</w:t>
      </w:r>
    </w:p>
    <w:p w14:paraId="3A301382"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kredietverlening aan klanten.</w:t>
      </w:r>
    </w:p>
    <w:p w14:paraId="616935C5" w14:textId="77777777" w:rsidR="00F0785D" w:rsidRDefault="00F0785D" w:rsidP="0026740F">
      <w:pPr>
        <w:autoSpaceDE w:val="0"/>
        <w:autoSpaceDN w:val="0"/>
        <w:adjustRightInd w:val="0"/>
        <w:spacing w:after="0" w:line="240" w:lineRule="auto"/>
        <w:rPr>
          <w:rFonts w:eastAsia="Calibri"/>
          <w:b w:val="0"/>
        </w:rPr>
      </w:pPr>
    </w:p>
    <w:p w14:paraId="1C40B4B7"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9.13</w:t>
      </w:r>
    </w:p>
    <w:p w14:paraId="79618467"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In geval van leasing ziet de berekening van de kosten er als volgt uit:</w:t>
      </w:r>
    </w:p>
    <w:p w14:paraId="2D215EE7"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Aanschafprijs bestelauto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20.000</w:t>
      </w:r>
    </w:p>
    <w:p w14:paraId="7442849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Aanbetaling (kan ook inruil zijn) </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4.500</w:t>
      </w:r>
    </w:p>
    <w:p w14:paraId="36E5189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Verleend krediet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15.500</w:t>
      </w:r>
    </w:p>
    <w:p w14:paraId="0DEDA916"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Slotbetaling na 4 jaar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9.500</w:t>
      </w:r>
    </w:p>
    <w:p w14:paraId="717C5C0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Totale aflossing krediet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6.000</w:t>
      </w:r>
    </w:p>
    <w:p w14:paraId="4AE24FE1" w14:textId="77777777" w:rsidR="00467B73" w:rsidRPr="00461A38" w:rsidRDefault="00467B73" w:rsidP="0026740F">
      <w:pPr>
        <w:autoSpaceDE w:val="0"/>
        <w:autoSpaceDN w:val="0"/>
        <w:adjustRightInd w:val="0"/>
        <w:spacing w:after="0" w:line="240" w:lineRule="auto"/>
        <w:rPr>
          <w:rFonts w:eastAsia="Calibri"/>
          <w:b w:val="0"/>
        </w:rPr>
      </w:pPr>
    </w:p>
    <w:p w14:paraId="671F4985"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Som van de termijnen is 36 x </w:t>
      </w:r>
      <w:r w:rsidR="00396BD3">
        <w:rPr>
          <w:rFonts w:eastAsia="Calibri"/>
          <w:b w:val="0"/>
        </w:rPr>
        <w:t>€ </w:t>
      </w:r>
      <w:r w:rsidRPr="00461A38">
        <w:rPr>
          <w:rFonts w:eastAsia="Calibri"/>
          <w:b w:val="0"/>
        </w:rPr>
        <w:t xml:space="preserve">245 = </w:t>
      </w:r>
      <w:r w:rsidR="00396BD3">
        <w:rPr>
          <w:rFonts w:eastAsia="Calibri"/>
          <w:b w:val="0"/>
        </w:rPr>
        <w:t>€ </w:t>
      </w:r>
      <w:r w:rsidRPr="00461A38">
        <w:rPr>
          <w:rFonts w:eastAsia="Calibri"/>
          <w:b w:val="0"/>
        </w:rPr>
        <w:t>8.820</w:t>
      </w:r>
    </w:p>
    <w:p w14:paraId="36546AE7"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Betaalde interest in 3 jaar is </w:t>
      </w:r>
      <w:r w:rsidR="00396BD3">
        <w:rPr>
          <w:rFonts w:eastAsia="Calibri"/>
          <w:b w:val="0"/>
        </w:rPr>
        <w:t>€ </w:t>
      </w:r>
      <w:r w:rsidRPr="00461A38">
        <w:rPr>
          <w:rFonts w:eastAsia="Calibri"/>
          <w:b w:val="0"/>
        </w:rPr>
        <w:t xml:space="preserve">8.820 - </w:t>
      </w:r>
      <w:r w:rsidR="00396BD3">
        <w:rPr>
          <w:rFonts w:eastAsia="Calibri"/>
          <w:b w:val="0"/>
        </w:rPr>
        <w:t>€ </w:t>
      </w:r>
      <w:r w:rsidRPr="00461A38">
        <w:rPr>
          <w:rFonts w:eastAsia="Calibri"/>
          <w:b w:val="0"/>
        </w:rPr>
        <w:t xml:space="preserve">6.000 = </w:t>
      </w:r>
      <w:r w:rsidR="00396BD3">
        <w:rPr>
          <w:rFonts w:eastAsia="Calibri"/>
          <w:b w:val="0"/>
        </w:rPr>
        <w:t>€ </w:t>
      </w:r>
      <w:r w:rsidRPr="00461A38">
        <w:rPr>
          <w:rFonts w:eastAsia="Calibri"/>
          <w:b w:val="0"/>
        </w:rPr>
        <w:t>2.820</w:t>
      </w:r>
    </w:p>
    <w:p w14:paraId="5F95F5D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De interest per jaar is </w:t>
      </w:r>
      <w:r w:rsidR="00396BD3">
        <w:rPr>
          <w:rFonts w:eastAsia="Calibri"/>
          <w:b w:val="0"/>
        </w:rPr>
        <w:t>€ </w:t>
      </w:r>
      <w:r w:rsidRPr="00461A38">
        <w:rPr>
          <w:rFonts w:eastAsia="Calibri"/>
          <w:b w:val="0"/>
        </w:rPr>
        <w:t xml:space="preserve">2.820 / 3 = </w:t>
      </w:r>
      <w:r w:rsidR="00396BD3">
        <w:rPr>
          <w:rFonts w:eastAsia="Calibri"/>
          <w:b w:val="0"/>
        </w:rPr>
        <w:t>€ </w:t>
      </w:r>
      <w:r w:rsidRPr="00461A38">
        <w:rPr>
          <w:rFonts w:eastAsia="Calibri"/>
          <w:b w:val="0"/>
        </w:rPr>
        <w:t>940</w:t>
      </w:r>
    </w:p>
    <w:p w14:paraId="1705DFE0" w14:textId="1045B26D"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Het gemiddeld genoten krediet is </w:t>
      </w:r>
      <w:r w:rsidR="00396BD3">
        <w:rPr>
          <w:rFonts w:eastAsia="Calibri"/>
          <w:b w:val="0"/>
        </w:rPr>
        <w:t>€ </w:t>
      </w:r>
      <w:r w:rsidRPr="00461A38">
        <w:rPr>
          <w:rFonts w:eastAsia="Calibri"/>
          <w:b w:val="0"/>
        </w:rPr>
        <w:t xml:space="preserve">(15.500 + </w:t>
      </w:r>
      <w:r w:rsidR="00396BD3">
        <w:rPr>
          <w:rFonts w:eastAsia="Calibri"/>
          <w:b w:val="0"/>
        </w:rPr>
        <w:t>€ </w:t>
      </w:r>
      <w:r w:rsidR="00B91B2F">
        <w:rPr>
          <w:rFonts w:eastAsia="Calibri"/>
          <w:b w:val="0"/>
        </w:rPr>
        <w:t>9.500</w:t>
      </w:r>
      <w:r w:rsidRPr="00461A38">
        <w:rPr>
          <w:rFonts w:eastAsia="Calibri"/>
          <w:b w:val="0"/>
        </w:rPr>
        <w:t xml:space="preserve">) / 2 = </w:t>
      </w:r>
      <w:r w:rsidR="00396BD3">
        <w:rPr>
          <w:rFonts w:eastAsia="Calibri"/>
          <w:b w:val="0"/>
        </w:rPr>
        <w:t>€ </w:t>
      </w:r>
      <w:r w:rsidR="00555A6F">
        <w:rPr>
          <w:rFonts w:eastAsia="Calibri"/>
          <w:b w:val="0"/>
        </w:rPr>
        <w:t>12.500</w:t>
      </w:r>
    </w:p>
    <w:p w14:paraId="576A5DE1"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Het gemiddeld betaalde interestpercentage in geval van leasing is </w:t>
      </w:r>
    </w:p>
    <w:p w14:paraId="26A061D9" w14:textId="62FB2E04"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w:t>
      </w:r>
      <w:r w:rsidR="00396BD3">
        <w:rPr>
          <w:rFonts w:eastAsia="Calibri"/>
          <w:b w:val="0"/>
        </w:rPr>
        <w:t>€ </w:t>
      </w:r>
      <w:r w:rsidRPr="00461A38">
        <w:rPr>
          <w:rFonts w:eastAsia="Calibri"/>
          <w:b w:val="0"/>
        </w:rPr>
        <w:t xml:space="preserve">940 / </w:t>
      </w:r>
      <w:r w:rsidR="00396BD3">
        <w:rPr>
          <w:rFonts w:eastAsia="Calibri"/>
          <w:b w:val="0"/>
        </w:rPr>
        <w:t>€ </w:t>
      </w:r>
      <w:r w:rsidR="00555A6F">
        <w:rPr>
          <w:rFonts w:eastAsia="Calibri"/>
          <w:b w:val="0"/>
        </w:rPr>
        <w:t>12.500</w:t>
      </w:r>
      <w:r w:rsidRPr="00461A38">
        <w:rPr>
          <w:rFonts w:eastAsia="Calibri"/>
          <w:b w:val="0"/>
        </w:rPr>
        <w:t xml:space="preserve">) x 100% = </w:t>
      </w:r>
      <w:r w:rsidR="002A6990">
        <w:rPr>
          <w:rFonts w:eastAsia="Calibri"/>
          <w:b w:val="0"/>
        </w:rPr>
        <w:t>7</w:t>
      </w:r>
      <w:r w:rsidRPr="00461A38">
        <w:rPr>
          <w:rFonts w:eastAsia="Calibri"/>
          <w:b w:val="0"/>
        </w:rPr>
        <w:t>,</w:t>
      </w:r>
      <w:r w:rsidR="002A6990">
        <w:rPr>
          <w:rFonts w:eastAsia="Calibri"/>
          <w:b w:val="0"/>
        </w:rPr>
        <w:t>5</w:t>
      </w:r>
      <w:r w:rsidRPr="00461A38">
        <w:rPr>
          <w:rFonts w:eastAsia="Calibri"/>
          <w:b w:val="0"/>
        </w:rPr>
        <w:t>%</w:t>
      </w:r>
    </w:p>
    <w:p w14:paraId="71D684E4" w14:textId="77777777" w:rsidR="00467B73" w:rsidRPr="00461A38" w:rsidRDefault="00467B73" w:rsidP="0026740F">
      <w:pPr>
        <w:autoSpaceDE w:val="0"/>
        <w:autoSpaceDN w:val="0"/>
        <w:adjustRightInd w:val="0"/>
        <w:spacing w:after="0" w:line="240" w:lineRule="auto"/>
        <w:rPr>
          <w:rFonts w:eastAsia="Calibri"/>
          <w:b w:val="0"/>
        </w:rPr>
      </w:pPr>
    </w:p>
    <w:p w14:paraId="4DB50E79" w14:textId="1701E171"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De interestkosten van leasing (</w:t>
      </w:r>
      <w:r w:rsidR="002A6990">
        <w:rPr>
          <w:rFonts w:eastAsia="Calibri"/>
          <w:b w:val="0"/>
        </w:rPr>
        <w:t>7</w:t>
      </w:r>
      <w:r w:rsidRPr="00461A38">
        <w:rPr>
          <w:rFonts w:eastAsia="Calibri"/>
          <w:b w:val="0"/>
        </w:rPr>
        <w:t>,</w:t>
      </w:r>
      <w:r w:rsidR="002A6990">
        <w:rPr>
          <w:rFonts w:eastAsia="Calibri"/>
          <w:b w:val="0"/>
        </w:rPr>
        <w:t>5</w:t>
      </w:r>
      <w:r w:rsidRPr="00461A38">
        <w:rPr>
          <w:rFonts w:eastAsia="Calibri"/>
          <w:b w:val="0"/>
        </w:rPr>
        <w:t>%) zijn in dit geval dus duidelijk hoger dan</w:t>
      </w:r>
    </w:p>
    <w:p w14:paraId="35F9044F"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de interestkosten bij de banklening (5,2%).</w:t>
      </w:r>
    </w:p>
    <w:p w14:paraId="2D272810"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Leasing is hier dus duurder dan kopen in combinatie met een banklening.</w:t>
      </w:r>
    </w:p>
    <w:p w14:paraId="5238ADBA" w14:textId="77777777" w:rsidR="00F0785D" w:rsidRDefault="00F0785D" w:rsidP="0026740F">
      <w:pPr>
        <w:autoSpaceDE w:val="0"/>
        <w:autoSpaceDN w:val="0"/>
        <w:adjustRightInd w:val="0"/>
        <w:spacing w:after="0" w:line="240" w:lineRule="auto"/>
        <w:rPr>
          <w:rFonts w:eastAsia="Calibri"/>
          <w:b w:val="0"/>
        </w:rPr>
      </w:pPr>
    </w:p>
    <w:p w14:paraId="636D9016" w14:textId="77777777" w:rsidR="00247426" w:rsidRDefault="00247426">
      <w:pPr>
        <w:rPr>
          <w:rFonts w:eastAsia="Calibri"/>
        </w:rPr>
      </w:pPr>
      <w:r>
        <w:rPr>
          <w:rFonts w:eastAsia="Calibri"/>
        </w:rPr>
        <w:br w:type="page"/>
      </w:r>
    </w:p>
    <w:p w14:paraId="7D3D7BD2"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9.14</w:t>
      </w:r>
    </w:p>
    <w:p w14:paraId="3AC433B5"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Kosten debiteurenbeheer</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115.000</w:t>
      </w:r>
    </w:p>
    <w:p w14:paraId="14006985"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 xml:space="preserve">Non-betaling 2% x </w:t>
      </w:r>
      <w:r w:rsidR="00396BD3">
        <w:rPr>
          <w:rFonts w:eastAsia="Times New Roman"/>
          <w:b w:val="0"/>
          <w:lang w:eastAsia="nl-NL"/>
        </w:rPr>
        <w:t>€ </w:t>
      </w:r>
      <w:r w:rsidRPr="00461A38">
        <w:rPr>
          <w:rFonts w:eastAsia="Times New Roman"/>
          <w:b w:val="0"/>
          <w:lang w:eastAsia="nl-NL"/>
        </w:rPr>
        <w:t>4.537.500 / 1,21 =</w:t>
      </w:r>
      <w:r w:rsidRPr="00461A38">
        <w:rPr>
          <w:rFonts w:eastAsia="Times New Roman"/>
          <w:b w:val="0"/>
          <w:lang w:eastAsia="nl-NL"/>
        </w:rPr>
        <w:tab/>
      </w:r>
      <w:r w:rsidR="00396BD3">
        <w:rPr>
          <w:rFonts w:eastAsia="Times New Roman"/>
          <w:b w:val="0"/>
          <w:u w:val="single"/>
          <w:lang w:eastAsia="nl-NL"/>
        </w:rPr>
        <w:t>€ </w:t>
      </w:r>
      <w:r w:rsidRPr="00461A38">
        <w:rPr>
          <w:rFonts w:eastAsia="Times New Roman"/>
          <w:b w:val="0"/>
          <w:u w:val="single"/>
          <w:lang w:eastAsia="nl-NL"/>
        </w:rPr>
        <w:t xml:space="preserve">  75.000</w:t>
      </w:r>
      <w:r w:rsidRPr="00461A38">
        <w:rPr>
          <w:rFonts w:eastAsia="Times New Roman"/>
          <w:b w:val="0"/>
          <w:lang w:eastAsia="nl-NL"/>
        </w:rPr>
        <w:t xml:space="preserve"> +</w:t>
      </w:r>
    </w:p>
    <w:p w14:paraId="6EDCC0B8"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190.000</w:t>
      </w:r>
    </w:p>
    <w:p w14:paraId="25DA55E5"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 xml:space="preserve">Factormaatschappij 4% x </w:t>
      </w:r>
      <w:r w:rsidR="00396BD3">
        <w:rPr>
          <w:rFonts w:eastAsia="Times New Roman"/>
          <w:b w:val="0"/>
          <w:lang w:eastAsia="nl-NL"/>
        </w:rPr>
        <w:t>€ </w:t>
      </w:r>
      <w:r w:rsidRPr="00461A38">
        <w:rPr>
          <w:rFonts w:eastAsia="Times New Roman"/>
          <w:b w:val="0"/>
          <w:lang w:eastAsia="nl-NL"/>
        </w:rPr>
        <w:t>4.537.500</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u w:val="single"/>
          <w:lang w:eastAsia="nl-NL"/>
        </w:rPr>
        <w:t>€ </w:t>
      </w:r>
      <w:r w:rsidRPr="00461A38">
        <w:rPr>
          <w:rFonts w:eastAsia="Times New Roman"/>
          <w:b w:val="0"/>
          <w:u w:val="single"/>
          <w:lang w:eastAsia="nl-NL"/>
        </w:rPr>
        <w:t>181.500</w:t>
      </w:r>
      <w:r w:rsidRPr="00461A38">
        <w:rPr>
          <w:rFonts w:eastAsia="Times New Roman"/>
          <w:b w:val="0"/>
          <w:lang w:eastAsia="nl-NL"/>
        </w:rPr>
        <w:t xml:space="preserve"> </w:t>
      </w:r>
      <w:r w:rsidR="005D253C">
        <w:rPr>
          <w:rFonts w:eastAsia="Times New Roman"/>
          <w:b w:val="0"/>
          <w:lang w:eastAsia="nl-NL"/>
        </w:rPr>
        <w:t>-</w:t>
      </w:r>
    </w:p>
    <w:p w14:paraId="441E0031" w14:textId="77777777" w:rsidR="00F0785D" w:rsidRDefault="00467B73" w:rsidP="0026740F">
      <w:pPr>
        <w:spacing w:after="0" w:line="240" w:lineRule="auto"/>
        <w:textAlignment w:val="baseline"/>
        <w:rPr>
          <w:rFonts w:eastAsia="Times New Roman"/>
          <w:b w:val="0"/>
          <w:u w:val="single"/>
          <w:lang w:eastAsia="nl-NL"/>
        </w:rPr>
      </w:pPr>
      <w:r w:rsidRPr="00461A38">
        <w:rPr>
          <w:rFonts w:eastAsia="Times New Roman"/>
          <w:b w:val="0"/>
          <w:lang w:eastAsia="nl-NL"/>
        </w:rPr>
        <w:t>Voordeel</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 xml:space="preserve">  19.000</w:t>
      </w:r>
      <w:r w:rsidRPr="00461A38">
        <w:rPr>
          <w:rFonts w:eastAsia="Times New Roman"/>
          <w:b w:val="0"/>
          <w:lang w:eastAsia="nl-NL"/>
        </w:rPr>
        <w:tab/>
      </w:r>
    </w:p>
    <w:p w14:paraId="4DFA3503" w14:textId="77777777" w:rsidR="00F0785D" w:rsidRDefault="00F0785D" w:rsidP="0026740F">
      <w:pPr>
        <w:spacing w:after="0" w:line="240" w:lineRule="auto"/>
        <w:textAlignment w:val="baseline"/>
        <w:rPr>
          <w:rFonts w:eastAsia="Times New Roman"/>
          <w:b w:val="0"/>
          <w:u w:val="single"/>
          <w:lang w:eastAsia="nl-NL"/>
        </w:rPr>
      </w:pPr>
    </w:p>
    <w:p w14:paraId="12D08C6F"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9.15</w:t>
      </w:r>
    </w:p>
    <w:p w14:paraId="65A837B8"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 xml:space="preserve">Jaarlijkse factorfee: 7% x </w:t>
      </w:r>
      <w:r w:rsidR="00396BD3">
        <w:rPr>
          <w:rFonts w:eastAsia="Times New Roman"/>
          <w:b w:val="0"/>
          <w:lang w:eastAsia="nl-NL"/>
        </w:rPr>
        <w:t>€ </w:t>
      </w:r>
      <w:r w:rsidRPr="00461A38">
        <w:rPr>
          <w:rFonts w:eastAsia="Times New Roman"/>
          <w:b w:val="0"/>
          <w:lang w:eastAsia="nl-NL"/>
        </w:rPr>
        <w:t xml:space="preserve">1.200.000 = </w:t>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84.000</w:t>
      </w:r>
    </w:p>
    <w:p w14:paraId="016E6CEF" w14:textId="77777777" w:rsidR="00467B73" w:rsidRPr="00461A38"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Kosten bij zelf doen</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u w:val="single"/>
          <w:lang w:eastAsia="nl-NL"/>
        </w:rPr>
        <w:t>€ </w:t>
      </w:r>
      <w:r w:rsidRPr="00461A38">
        <w:rPr>
          <w:rFonts w:eastAsia="Times New Roman"/>
          <w:b w:val="0"/>
          <w:u w:val="single"/>
          <w:lang w:eastAsia="nl-NL"/>
        </w:rPr>
        <w:t>64.000</w:t>
      </w:r>
    </w:p>
    <w:p w14:paraId="0455AD32" w14:textId="77777777" w:rsidR="00F0785D"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Nadeel overdragen debiteuren</w:t>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Pr="00461A38">
        <w:rPr>
          <w:rFonts w:eastAsia="Times New Roman"/>
          <w:b w:val="0"/>
          <w:lang w:eastAsia="nl-NL"/>
        </w:rPr>
        <w:tab/>
      </w:r>
      <w:r w:rsidR="00396BD3">
        <w:rPr>
          <w:rFonts w:eastAsia="Times New Roman"/>
          <w:b w:val="0"/>
          <w:lang w:eastAsia="nl-NL"/>
        </w:rPr>
        <w:t>€ </w:t>
      </w:r>
      <w:r w:rsidRPr="00461A38">
        <w:rPr>
          <w:rFonts w:eastAsia="Times New Roman"/>
          <w:b w:val="0"/>
          <w:lang w:eastAsia="nl-NL"/>
        </w:rPr>
        <w:t>20.000</w:t>
      </w:r>
    </w:p>
    <w:p w14:paraId="65E21C9F" w14:textId="77777777" w:rsidR="00F0785D" w:rsidRDefault="00F0785D" w:rsidP="0026740F">
      <w:pPr>
        <w:spacing w:after="0" w:line="240" w:lineRule="auto"/>
        <w:textAlignment w:val="baseline"/>
        <w:rPr>
          <w:rFonts w:eastAsia="Times New Roman"/>
          <w:b w:val="0"/>
          <w:lang w:eastAsia="nl-NL"/>
        </w:rPr>
      </w:pPr>
    </w:p>
    <w:p w14:paraId="2E70F3B6"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9.16</w:t>
      </w:r>
    </w:p>
    <w:p w14:paraId="3E424F94" w14:textId="77777777" w:rsidR="00F0785D" w:rsidRDefault="00467B73" w:rsidP="0026740F">
      <w:pPr>
        <w:spacing w:after="0" w:line="240" w:lineRule="auto"/>
        <w:textAlignment w:val="baseline"/>
        <w:rPr>
          <w:rFonts w:eastAsia="Times New Roman"/>
          <w:b w:val="0"/>
          <w:lang w:eastAsia="nl-NL"/>
        </w:rPr>
      </w:pPr>
      <w:r w:rsidRPr="00461A38">
        <w:rPr>
          <w:rFonts w:eastAsia="Times New Roman"/>
          <w:b w:val="0"/>
          <w:lang w:eastAsia="nl-NL"/>
        </w:rPr>
        <w:t>Het verkopen van de machine leidt ertoe dat de vermogensbehoefte niet verandert.</w:t>
      </w:r>
      <w:r w:rsidR="00247426">
        <w:rPr>
          <w:rFonts w:eastAsia="Times New Roman"/>
          <w:b w:val="0"/>
          <w:lang w:eastAsia="nl-NL"/>
        </w:rPr>
        <w:t xml:space="preserve"> </w:t>
      </w:r>
      <w:r w:rsidRPr="00461A38">
        <w:rPr>
          <w:rFonts w:eastAsia="Times New Roman"/>
          <w:b w:val="0"/>
          <w:lang w:eastAsia="nl-NL"/>
        </w:rPr>
        <w:t>Het financial leasecontract moet ook op de balans vermeld worden.</w:t>
      </w:r>
    </w:p>
    <w:p w14:paraId="10F3BF07" w14:textId="77777777" w:rsidR="00F0785D" w:rsidRDefault="00F0785D" w:rsidP="0026740F">
      <w:pPr>
        <w:spacing w:after="0" w:line="240" w:lineRule="auto"/>
        <w:textAlignment w:val="baseline"/>
        <w:rPr>
          <w:rFonts w:eastAsia="Times New Roman"/>
          <w:b w:val="0"/>
          <w:lang w:eastAsia="nl-NL"/>
        </w:rPr>
      </w:pPr>
    </w:p>
    <w:p w14:paraId="71F43659"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Casus 9.1</w:t>
      </w:r>
    </w:p>
    <w:p w14:paraId="40D5E71F" w14:textId="77777777" w:rsidR="00467B73" w:rsidRPr="00461A38" w:rsidRDefault="00467B73" w:rsidP="0026740F">
      <w:pPr>
        <w:numPr>
          <w:ilvl w:val="0"/>
          <w:numId w:val="53"/>
        </w:numPr>
        <w:autoSpaceDE w:val="0"/>
        <w:autoSpaceDN w:val="0"/>
        <w:adjustRightInd w:val="0"/>
        <w:spacing w:after="0" w:line="240" w:lineRule="auto"/>
        <w:ind w:left="0" w:firstLine="0"/>
        <w:contextualSpacing/>
        <w:rPr>
          <w:rFonts w:eastAsia="Calibri"/>
        </w:rPr>
      </w:pPr>
      <w:r w:rsidRPr="00461A38">
        <w:rPr>
          <w:rFonts w:eastAsia="Calibri"/>
        </w:rPr>
        <w:t xml:space="preserve">                              Balans 1 januari jaar 5 na voorstel factoring</w:t>
      </w:r>
    </w:p>
    <w:tbl>
      <w:tblPr>
        <w:tblStyle w:val="Tabelraster1"/>
        <w:tblW w:w="8938" w:type="dxa"/>
        <w:tblInd w:w="-5"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4"/>
        <w:gridCol w:w="1848"/>
        <w:gridCol w:w="2971"/>
        <w:gridCol w:w="1425"/>
      </w:tblGrid>
      <w:tr w:rsidR="00467B73" w:rsidRPr="00461A38" w14:paraId="61A12B95" w14:textId="77777777" w:rsidTr="00247426">
        <w:tc>
          <w:tcPr>
            <w:tcW w:w="2694" w:type="dxa"/>
            <w:tcBorders>
              <w:top w:val="single" w:sz="4" w:space="0" w:color="auto"/>
              <w:right w:val="nil"/>
            </w:tcBorders>
          </w:tcPr>
          <w:p w14:paraId="69107497" w14:textId="77777777" w:rsidR="00467B73" w:rsidRPr="00461A38" w:rsidRDefault="00467B73" w:rsidP="0026740F">
            <w:pPr>
              <w:rPr>
                <w:rFonts w:ascii="Arial" w:eastAsia="Calibri" w:hAnsi="Arial" w:cs="Arial"/>
              </w:rPr>
            </w:pPr>
            <w:r w:rsidRPr="00461A38">
              <w:rPr>
                <w:rFonts w:ascii="Arial" w:eastAsia="Calibri" w:hAnsi="Arial" w:cs="Arial"/>
              </w:rPr>
              <w:t>Vaste activa</w:t>
            </w:r>
          </w:p>
        </w:tc>
        <w:tc>
          <w:tcPr>
            <w:tcW w:w="1848" w:type="dxa"/>
            <w:tcBorders>
              <w:left w:val="nil"/>
            </w:tcBorders>
          </w:tcPr>
          <w:p w14:paraId="3755A703"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1.400.000</w:t>
            </w:r>
          </w:p>
        </w:tc>
        <w:tc>
          <w:tcPr>
            <w:tcW w:w="2971" w:type="dxa"/>
            <w:tcBorders>
              <w:top w:val="single" w:sz="4" w:space="0" w:color="auto"/>
              <w:right w:val="nil"/>
            </w:tcBorders>
          </w:tcPr>
          <w:p w14:paraId="6BF4F5FA" w14:textId="77777777" w:rsidR="00467B73" w:rsidRPr="00461A38" w:rsidRDefault="00467B73" w:rsidP="0026740F">
            <w:pPr>
              <w:rPr>
                <w:rFonts w:ascii="Arial" w:eastAsia="Calibri" w:hAnsi="Arial" w:cs="Arial"/>
              </w:rPr>
            </w:pPr>
            <w:r w:rsidRPr="00461A38">
              <w:rPr>
                <w:rFonts w:ascii="Arial" w:eastAsia="Calibri" w:hAnsi="Arial" w:cs="Arial"/>
              </w:rPr>
              <w:t>Eigen vermogen</w:t>
            </w:r>
          </w:p>
        </w:tc>
        <w:tc>
          <w:tcPr>
            <w:tcW w:w="1425" w:type="dxa"/>
            <w:tcBorders>
              <w:left w:val="nil"/>
            </w:tcBorders>
          </w:tcPr>
          <w:p w14:paraId="2F8D7A7F"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1.040.000</w:t>
            </w:r>
          </w:p>
        </w:tc>
      </w:tr>
      <w:tr w:rsidR="00467B73" w:rsidRPr="00461A38" w14:paraId="313CAFB1" w14:textId="77777777" w:rsidTr="00247426">
        <w:tc>
          <w:tcPr>
            <w:tcW w:w="2694" w:type="dxa"/>
            <w:tcBorders>
              <w:top w:val="nil"/>
              <w:right w:val="nil"/>
            </w:tcBorders>
          </w:tcPr>
          <w:p w14:paraId="7F11DDF9" w14:textId="77777777" w:rsidR="00467B73" w:rsidRPr="00461A38" w:rsidRDefault="00467B73" w:rsidP="0026740F">
            <w:pPr>
              <w:rPr>
                <w:rFonts w:ascii="Arial" w:eastAsia="Calibri" w:hAnsi="Arial" w:cs="Arial"/>
              </w:rPr>
            </w:pPr>
            <w:r w:rsidRPr="00461A38">
              <w:rPr>
                <w:rFonts w:ascii="Arial" w:eastAsia="Calibri" w:hAnsi="Arial" w:cs="Arial"/>
              </w:rPr>
              <w:t>Voorraad</w:t>
            </w:r>
          </w:p>
        </w:tc>
        <w:tc>
          <w:tcPr>
            <w:tcW w:w="1848" w:type="dxa"/>
            <w:tcBorders>
              <w:left w:val="nil"/>
            </w:tcBorders>
          </w:tcPr>
          <w:p w14:paraId="6B7D9A68"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300.000</w:t>
            </w:r>
          </w:p>
        </w:tc>
        <w:tc>
          <w:tcPr>
            <w:tcW w:w="2971" w:type="dxa"/>
            <w:tcBorders>
              <w:top w:val="nil"/>
              <w:right w:val="nil"/>
            </w:tcBorders>
          </w:tcPr>
          <w:p w14:paraId="4C9978D9" w14:textId="77777777" w:rsidR="00467B73" w:rsidRPr="00461A38" w:rsidRDefault="00467B73" w:rsidP="0026740F">
            <w:pPr>
              <w:rPr>
                <w:rFonts w:ascii="Arial" w:eastAsia="Calibri" w:hAnsi="Arial" w:cs="Arial"/>
              </w:rPr>
            </w:pPr>
            <w:r w:rsidRPr="00461A38">
              <w:rPr>
                <w:rFonts w:ascii="Arial" w:eastAsia="Calibri" w:hAnsi="Arial" w:cs="Arial"/>
              </w:rPr>
              <w:t>Langlopende verplichtingen</w:t>
            </w:r>
          </w:p>
        </w:tc>
        <w:tc>
          <w:tcPr>
            <w:tcW w:w="1425" w:type="dxa"/>
            <w:tcBorders>
              <w:left w:val="nil"/>
            </w:tcBorders>
          </w:tcPr>
          <w:p w14:paraId="36BDFA6B"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760.000</w:t>
            </w:r>
          </w:p>
        </w:tc>
      </w:tr>
      <w:tr w:rsidR="00467B73" w:rsidRPr="00461A38" w14:paraId="205D4DF0" w14:textId="77777777" w:rsidTr="00247426">
        <w:tc>
          <w:tcPr>
            <w:tcW w:w="2694" w:type="dxa"/>
            <w:tcBorders>
              <w:top w:val="nil"/>
              <w:right w:val="nil"/>
            </w:tcBorders>
          </w:tcPr>
          <w:p w14:paraId="002CE475" w14:textId="77777777" w:rsidR="00467B73" w:rsidRPr="00461A38" w:rsidRDefault="00467B73" w:rsidP="0026740F">
            <w:pPr>
              <w:rPr>
                <w:rFonts w:ascii="Arial" w:eastAsia="Calibri" w:hAnsi="Arial" w:cs="Arial"/>
              </w:rPr>
            </w:pPr>
            <w:r w:rsidRPr="00461A38">
              <w:rPr>
                <w:rFonts w:ascii="Arial" w:eastAsia="Calibri" w:hAnsi="Arial" w:cs="Arial"/>
              </w:rPr>
              <w:t>Nog te ontvangen van factormaat</w:t>
            </w:r>
            <w:r w:rsidR="00247426">
              <w:rPr>
                <w:rFonts w:ascii="Arial" w:eastAsia="Calibri" w:hAnsi="Arial" w:cs="Arial"/>
              </w:rPr>
              <w:t>s</w:t>
            </w:r>
            <w:r w:rsidRPr="00461A38">
              <w:rPr>
                <w:rFonts w:ascii="Arial" w:eastAsia="Calibri" w:hAnsi="Arial" w:cs="Arial"/>
              </w:rPr>
              <w:t>chappij</w:t>
            </w:r>
          </w:p>
        </w:tc>
        <w:tc>
          <w:tcPr>
            <w:tcW w:w="1848" w:type="dxa"/>
            <w:tcBorders>
              <w:left w:val="nil"/>
            </w:tcBorders>
          </w:tcPr>
          <w:p w14:paraId="55451719"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125.000</w:t>
            </w:r>
          </w:p>
        </w:tc>
        <w:tc>
          <w:tcPr>
            <w:tcW w:w="2971" w:type="dxa"/>
            <w:tcBorders>
              <w:top w:val="nil"/>
              <w:right w:val="nil"/>
            </w:tcBorders>
          </w:tcPr>
          <w:p w14:paraId="5693F592" w14:textId="77777777" w:rsidR="00467B73" w:rsidRPr="00461A38" w:rsidRDefault="00467B73" w:rsidP="0026740F">
            <w:pPr>
              <w:rPr>
                <w:rFonts w:ascii="Arial" w:eastAsia="Calibri" w:hAnsi="Arial" w:cs="Arial"/>
              </w:rPr>
            </w:pPr>
            <w:r w:rsidRPr="00461A38">
              <w:rPr>
                <w:rFonts w:ascii="Arial" w:eastAsia="Calibri" w:hAnsi="Arial" w:cs="Arial"/>
              </w:rPr>
              <w:t>Crediteuren</w:t>
            </w:r>
          </w:p>
        </w:tc>
        <w:tc>
          <w:tcPr>
            <w:tcW w:w="1425" w:type="dxa"/>
            <w:tcBorders>
              <w:left w:val="nil"/>
            </w:tcBorders>
          </w:tcPr>
          <w:p w14:paraId="0540C1F4"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100.000</w:t>
            </w:r>
          </w:p>
        </w:tc>
      </w:tr>
      <w:tr w:rsidR="00467B73" w:rsidRPr="00461A38" w14:paraId="2141FDBB" w14:textId="77777777" w:rsidTr="00247426">
        <w:tc>
          <w:tcPr>
            <w:tcW w:w="2694" w:type="dxa"/>
            <w:tcBorders>
              <w:top w:val="nil"/>
              <w:right w:val="nil"/>
            </w:tcBorders>
          </w:tcPr>
          <w:p w14:paraId="3683AEAE" w14:textId="77777777" w:rsidR="00467B73" w:rsidRPr="00461A38" w:rsidRDefault="00467B73" w:rsidP="0026740F">
            <w:pPr>
              <w:rPr>
                <w:rFonts w:ascii="Arial" w:eastAsia="Calibri" w:hAnsi="Arial" w:cs="Arial"/>
              </w:rPr>
            </w:pPr>
            <w:r w:rsidRPr="00461A38">
              <w:rPr>
                <w:rFonts w:ascii="Arial" w:eastAsia="Calibri" w:hAnsi="Arial" w:cs="Arial"/>
              </w:rPr>
              <w:t>Vooruitbetaalde kosten</w:t>
            </w:r>
          </w:p>
        </w:tc>
        <w:tc>
          <w:tcPr>
            <w:tcW w:w="1848" w:type="dxa"/>
            <w:tcBorders>
              <w:left w:val="nil"/>
              <w:bottom w:val="nil"/>
            </w:tcBorders>
          </w:tcPr>
          <w:p w14:paraId="74D10F6A"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15.000</w:t>
            </w:r>
          </w:p>
        </w:tc>
        <w:tc>
          <w:tcPr>
            <w:tcW w:w="2971" w:type="dxa"/>
            <w:tcBorders>
              <w:top w:val="nil"/>
              <w:right w:val="nil"/>
            </w:tcBorders>
          </w:tcPr>
          <w:p w14:paraId="13495D48" w14:textId="77777777" w:rsidR="00467B73" w:rsidRPr="00461A38" w:rsidRDefault="00467B73" w:rsidP="0026740F">
            <w:pPr>
              <w:rPr>
                <w:rFonts w:ascii="Arial" w:eastAsia="Calibri" w:hAnsi="Arial" w:cs="Arial"/>
              </w:rPr>
            </w:pPr>
          </w:p>
        </w:tc>
        <w:tc>
          <w:tcPr>
            <w:tcW w:w="1425" w:type="dxa"/>
            <w:tcBorders>
              <w:left w:val="nil"/>
              <w:bottom w:val="nil"/>
            </w:tcBorders>
          </w:tcPr>
          <w:p w14:paraId="008C4BBB" w14:textId="77777777" w:rsidR="00467B73" w:rsidRPr="00461A38" w:rsidRDefault="00467B73" w:rsidP="00247426">
            <w:pPr>
              <w:jc w:val="right"/>
              <w:rPr>
                <w:rFonts w:ascii="Arial" w:eastAsia="Calibri" w:hAnsi="Arial" w:cs="Arial"/>
              </w:rPr>
            </w:pPr>
          </w:p>
        </w:tc>
      </w:tr>
      <w:tr w:rsidR="00467B73" w:rsidRPr="00461A38" w14:paraId="1FFBE4A4" w14:textId="77777777" w:rsidTr="00247426">
        <w:tc>
          <w:tcPr>
            <w:tcW w:w="2694" w:type="dxa"/>
            <w:tcBorders>
              <w:top w:val="nil"/>
              <w:right w:val="nil"/>
            </w:tcBorders>
          </w:tcPr>
          <w:p w14:paraId="7BAFBCA2" w14:textId="77777777" w:rsidR="00467B73" w:rsidRPr="00461A38" w:rsidRDefault="00467B73" w:rsidP="0026740F">
            <w:pPr>
              <w:rPr>
                <w:rFonts w:ascii="Arial" w:eastAsia="Calibri" w:hAnsi="Arial" w:cs="Arial"/>
              </w:rPr>
            </w:pPr>
            <w:r w:rsidRPr="00461A38">
              <w:rPr>
                <w:rFonts w:ascii="Arial" w:eastAsia="Calibri" w:hAnsi="Arial" w:cs="Arial"/>
              </w:rPr>
              <w:t>Liquide middelen</w:t>
            </w:r>
          </w:p>
        </w:tc>
        <w:tc>
          <w:tcPr>
            <w:tcW w:w="1848" w:type="dxa"/>
            <w:tcBorders>
              <w:top w:val="nil"/>
              <w:left w:val="nil"/>
              <w:bottom w:val="single" w:sz="4" w:space="0" w:color="auto"/>
            </w:tcBorders>
          </w:tcPr>
          <w:p w14:paraId="1FE4860E"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 xml:space="preserve">     60.000</w:t>
            </w:r>
          </w:p>
        </w:tc>
        <w:tc>
          <w:tcPr>
            <w:tcW w:w="2971" w:type="dxa"/>
            <w:tcBorders>
              <w:top w:val="nil"/>
              <w:right w:val="nil"/>
            </w:tcBorders>
          </w:tcPr>
          <w:p w14:paraId="1CF7983C" w14:textId="77777777" w:rsidR="00467B73" w:rsidRPr="00461A38" w:rsidRDefault="00467B73" w:rsidP="0026740F">
            <w:pPr>
              <w:rPr>
                <w:rFonts w:ascii="Arial" w:eastAsia="Calibri" w:hAnsi="Arial" w:cs="Arial"/>
              </w:rPr>
            </w:pPr>
          </w:p>
        </w:tc>
        <w:tc>
          <w:tcPr>
            <w:tcW w:w="1425" w:type="dxa"/>
            <w:tcBorders>
              <w:top w:val="nil"/>
              <w:left w:val="nil"/>
              <w:bottom w:val="single" w:sz="4" w:space="0" w:color="auto"/>
            </w:tcBorders>
          </w:tcPr>
          <w:p w14:paraId="619804C5" w14:textId="77777777" w:rsidR="00467B73" w:rsidRPr="00461A38" w:rsidRDefault="00467B73" w:rsidP="00247426">
            <w:pPr>
              <w:jc w:val="right"/>
              <w:rPr>
                <w:rFonts w:ascii="Arial" w:eastAsia="Calibri" w:hAnsi="Arial" w:cs="Arial"/>
              </w:rPr>
            </w:pPr>
          </w:p>
        </w:tc>
      </w:tr>
      <w:tr w:rsidR="00467B73" w:rsidRPr="00461A38" w14:paraId="0D4F28C5" w14:textId="77777777" w:rsidTr="00247426">
        <w:tc>
          <w:tcPr>
            <w:tcW w:w="2694" w:type="dxa"/>
            <w:tcBorders>
              <w:top w:val="nil"/>
              <w:right w:val="nil"/>
            </w:tcBorders>
          </w:tcPr>
          <w:p w14:paraId="1D7F30B6" w14:textId="77777777" w:rsidR="00467B73" w:rsidRPr="00461A38" w:rsidRDefault="00467B73" w:rsidP="0026740F">
            <w:pPr>
              <w:rPr>
                <w:rFonts w:ascii="Arial" w:eastAsia="Calibri" w:hAnsi="Arial" w:cs="Arial"/>
              </w:rPr>
            </w:pPr>
          </w:p>
        </w:tc>
        <w:tc>
          <w:tcPr>
            <w:tcW w:w="1848" w:type="dxa"/>
            <w:tcBorders>
              <w:top w:val="single" w:sz="4" w:space="0" w:color="auto"/>
              <w:left w:val="nil"/>
            </w:tcBorders>
          </w:tcPr>
          <w:p w14:paraId="337C7462"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1.900.000</w:t>
            </w:r>
          </w:p>
        </w:tc>
        <w:tc>
          <w:tcPr>
            <w:tcW w:w="2971" w:type="dxa"/>
            <w:tcBorders>
              <w:top w:val="nil"/>
              <w:right w:val="nil"/>
            </w:tcBorders>
          </w:tcPr>
          <w:p w14:paraId="4889AB44" w14:textId="77777777" w:rsidR="00467B73" w:rsidRPr="00461A38" w:rsidRDefault="00467B73" w:rsidP="0026740F">
            <w:pPr>
              <w:rPr>
                <w:rFonts w:ascii="Arial" w:eastAsia="Calibri" w:hAnsi="Arial" w:cs="Arial"/>
              </w:rPr>
            </w:pPr>
          </w:p>
        </w:tc>
        <w:tc>
          <w:tcPr>
            <w:tcW w:w="1425" w:type="dxa"/>
            <w:tcBorders>
              <w:top w:val="single" w:sz="4" w:space="0" w:color="auto"/>
              <w:left w:val="nil"/>
            </w:tcBorders>
          </w:tcPr>
          <w:p w14:paraId="647C3D79" w14:textId="77777777" w:rsidR="00467B73" w:rsidRPr="00461A38" w:rsidRDefault="00396BD3" w:rsidP="00247426">
            <w:pPr>
              <w:jc w:val="right"/>
              <w:rPr>
                <w:rFonts w:ascii="Arial" w:eastAsia="Calibri" w:hAnsi="Arial" w:cs="Arial"/>
              </w:rPr>
            </w:pPr>
            <w:r>
              <w:rPr>
                <w:rFonts w:ascii="Arial" w:eastAsia="Calibri" w:hAnsi="Arial" w:cs="Arial"/>
              </w:rPr>
              <w:t>€ </w:t>
            </w:r>
            <w:r w:rsidR="00467B73" w:rsidRPr="00461A38">
              <w:rPr>
                <w:rFonts w:ascii="Arial" w:eastAsia="Calibri" w:hAnsi="Arial" w:cs="Arial"/>
              </w:rPr>
              <w:t>1.900.000</w:t>
            </w:r>
          </w:p>
        </w:tc>
      </w:tr>
    </w:tbl>
    <w:p w14:paraId="30DBD0EE" w14:textId="77777777" w:rsidR="00467B73" w:rsidRPr="00461A38" w:rsidRDefault="00467B73" w:rsidP="0026740F">
      <w:pPr>
        <w:autoSpaceDE w:val="0"/>
        <w:autoSpaceDN w:val="0"/>
        <w:adjustRightInd w:val="0"/>
        <w:spacing w:after="0" w:line="240" w:lineRule="auto"/>
        <w:rPr>
          <w:rFonts w:eastAsia="Calibri"/>
        </w:rPr>
      </w:pPr>
    </w:p>
    <w:p w14:paraId="7BEAF93F" w14:textId="77777777" w:rsidR="00467B73" w:rsidRPr="00461A38" w:rsidRDefault="00467B73" w:rsidP="0026740F">
      <w:pPr>
        <w:autoSpaceDE w:val="0"/>
        <w:autoSpaceDN w:val="0"/>
        <w:adjustRightInd w:val="0"/>
        <w:spacing w:after="0" w:line="240" w:lineRule="auto"/>
        <w:rPr>
          <w:rFonts w:eastAsia="Calibri"/>
          <w:b w:val="0"/>
          <w:sz w:val="24"/>
          <w:szCs w:val="24"/>
        </w:rPr>
      </w:pPr>
      <w:r w:rsidRPr="00461A38">
        <w:rPr>
          <w:rFonts w:eastAsia="Calibri"/>
          <w:b w:val="0"/>
          <w:sz w:val="24"/>
          <w:szCs w:val="24"/>
        </w:rPr>
        <w:t>Nog te ontvangen van factormaat</w:t>
      </w:r>
      <w:r w:rsidR="00247426">
        <w:rPr>
          <w:rFonts w:eastAsia="Calibri"/>
          <w:b w:val="0"/>
          <w:sz w:val="24"/>
          <w:szCs w:val="24"/>
        </w:rPr>
        <w:t>s</w:t>
      </w:r>
      <w:r w:rsidRPr="00461A38">
        <w:rPr>
          <w:rFonts w:eastAsia="Calibri"/>
          <w:b w:val="0"/>
          <w:sz w:val="24"/>
          <w:szCs w:val="24"/>
        </w:rPr>
        <w:t xml:space="preserve">chappij: 25% x </w:t>
      </w:r>
      <w:r w:rsidR="00396BD3">
        <w:rPr>
          <w:rFonts w:eastAsia="Calibri"/>
          <w:b w:val="0"/>
          <w:sz w:val="24"/>
          <w:szCs w:val="24"/>
        </w:rPr>
        <w:t>€ </w:t>
      </w:r>
      <w:r w:rsidRPr="00461A38">
        <w:rPr>
          <w:rFonts w:eastAsia="Calibri"/>
          <w:b w:val="0"/>
          <w:sz w:val="24"/>
          <w:szCs w:val="24"/>
        </w:rPr>
        <w:t>500.000</w:t>
      </w:r>
    </w:p>
    <w:p w14:paraId="0068EE56"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sz w:val="24"/>
          <w:szCs w:val="24"/>
        </w:rPr>
        <w:t xml:space="preserve">Vooruitbetaalde kosten: </w:t>
      </w:r>
      <w:r w:rsidR="00247426">
        <w:rPr>
          <w:rFonts w:eastAsia="Calibri"/>
          <w:b w:val="0"/>
          <w:sz w:val="24"/>
          <w:szCs w:val="24"/>
        </w:rPr>
        <w:br/>
      </w:r>
      <w:r w:rsidRPr="00461A38">
        <w:rPr>
          <w:rFonts w:eastAsia="Calibri"/>
          <w:b w:val="0"/>
          <w:sz w:val="24"/>
          <w:szCs w:val="24"/>
        </w:rPr>
        <w:t xml:space="preserve">provisie </w:t>
      </w:r>
      <w:r w:rsidRPr="00461A38">
        <w:rPr>
          <w:rFonts w:eastAsia="Calibri"/>
          <w:b w:val="0"/>
        </w:rPr>
        <w:t xml:space="preserve">2% van </w:t>
      </w:r>
      <w:r w:rsidR="00396BD3">
        <w:rPr>
          <w:rFonts w:eastAsia="Calibri"/>
          <w:b w:val="0"/>
        </w:rPr>
        <w:t>€ </w:t>
      </w:r>
      <w:r w:rsidRPr="00461A38">
        <w:rPr>
          <w:rFonts w:eastAsia="Calibri"/>
          <w:b w:val="0"/>
        </w:rPr>
        <w:t xml:space="preserve">500.000 = </w:t>
      </w:r>
      <w:r w:rsidR="00396BD3">
        <w:rPr>
          <w:rFonts w:eastAsia="Calibri"/>
          <w:b w:val="0"/>
        </w:rPr>
        <w:t>€ </w:t>
      </w:r>
      <w:r w:rsidRPr="00461A38">
        <w:rPr>
          <w:rFonts w:eastAsia="Calibri"/>
          <w:b w:val="0"/>
        </w:rPr>
        <w:t xml:space="preserve">10.000 + Interest 1⅓% x 75% x </w:t>
      </w:r>
      <w:r w:rsidR="00396BD3">
        <w:rPr>
          <w:rFonts w:eastAsia="Calibri"/>
          <w:b w:val="0"/>
        </w:rPr>
        <w:t>€ </w:t>
      </w:r>
      <w:r w:rsidRPr="00461A38">
        <w:rPr>
          <w:rFonts w:eastAsia="Calibri"/>
          <w:b w:val="0"/>
        </w:rPr>
        <w:t xml:space="preserve">500.000 = </w:t>
      </w:r>
      <w:r w:rsidR="00396BD3">
        <w:rPr>
          <w:rFonts w:eastAsia="Calibri"/>
          <w:b w:val="0"/>
        </w:rPr>
        <w:t>€ </w:t>
      </w:r>
      <w:r w:rsidRPr="00461A38">
        <w:rPr>
          <w:rFonts w:eastAsia="Calibri"/>
          <w:b w:val="0"/>
        </w:rPr>
        <w:t>15.000</w:t>
      </w:r>
    </w:p>
    <w:p w14:paraId="548C03E0" w14:textId="77777777" w:rsidR="00F62A7E" w:rsidRDefault="00467B73" w:rsidP="0026740F">
      <w:pPr>
        <w:autoSpaceDE w:val="0"/>
        <w:autoSpaceDN w:val="0"/>
        <w:adjustRightInd w:val="0"/>
        <w:spacing w:after="0" w:line="240" w:lineRule="auto"/>
        <w:rPr>
          <w:rFonts w:eastAsia="Calibri"/>
          <w:b w:val="0"/>
        </w:rPr>
      </w:pPr>
      <w:r w:rsidRPr="00461A38">
        <w:rPr>
          <w:rFonts w:eastAsia="Calibri"/>
          <w:b w:val="0"/>
        </w:rPr>
        <w:t xml:space="preserve">Liquide middelen: </w:t>
      </w:r>
      <w:r w:rsidR="00396BD3">
        <w:rPr>
          <w:rFonts w:eastAsia="Calibri"/>
          <w:b w:val="0"/>
        </w:rPr>
        <w:t>€ </w:t>
      </w:r>
      <w:r w:rsidRPr="00461A38">
        <w:rPr>
          <w:rFonts w:eastAsia="Calibri"/>
          <w:b w:val="0"/>
        </w:rPr>
        <w:t xml:space="preserve">50.000 + 75% x </w:t>
      </w:r>
      <w:r w:rsidR="00396BD3">
        <w:rPr>
          <w:rFonts w:eastAsia="Calibri"/>
          <w:b w:val="0"/>
        </w:rPr>
        <w:t>€ </w:t>
      </w:r>
      <w:r w:rsidRPr="00461A38">
        <w:rPr>
          <w:rFonts w:eastAsia="Calibri"/>
          <w:b w:val="0"/>
        </w:rPr>
        <w:t xml:space="preserve">500.000 </w:t>
      </w:r>
      <w:r w:rsidR="005D253C">
        <w:rPr>
          <w:rFonts w:eastAsia="Calibri"/>
          <w:b w:val="0"/>
        </w:rPr>
        <w:t>-</w:t>
      </w:r>
      <w:r w:rsidRPr="00461A38">
        <w:rPr>
          <w:rFonts w:eastAsia="Calibri"/>
          <w:b w:val="0"/>
        </w:rPr>
        <w:t xml:space="preserve"> </w:t>
      </w:r>
      <w:r w:rsidR="00396BD3">
        <w:rPr>
          <w:rFonts w:eastAsia="Calibri"/>
          <w:b w:val="0"/>
        </w:rPr>
        <w:t>€ </w:t>
      </w:r>
      <w:r w:rsidRPr="00461A38">
        <w:rPr>
          <w:rFonts w:eastAsia="Calibri"/>
          <w:b w:val="0"/>
        </w:rPr>
        <w:t xml:space="preserve">15.000 </w:t>
      </w:r>
      <w:r w:rsidR="005D253C">
        <w:rPr>
          <w:rFonts w:eastAsia="Calibri"/>
          <w:b w:val="0"/>
        </w:rPr>
        <w:t>-</w:t>
      </w:r>
      <w:r w:rsidRPr="00461A38">
        <w:rPr>
          <w:rFonts w:eastAsia="Calibri"/>
          <w:b w:val="0"/>
        </w:rPr>
        <w:t xml:space="preserve"> </w:t>
      </w:r>
      <w:r w:rsidR="00396BD3">
        <w:rPr>
          <w:rFonts w:eastAsia="Calibri"/>
          <w:b w:val="0"/>
        </w:rPr>
        <w:t>€ </w:t>
      </w:r>
      <w:r w:rsidRPr="00461A38">
        <w:rPr>
          <w:rFonts w:eastAsia="Calibri"/>
          <w:b w:val="0"/>
        </w:rPr>
        <w:t xml:space="preserve">250.000 (crediteuren) </w:t>
      </w:r>
      <w:r w:rsidR="005D253C">
        <w:rPr>
          <w:rFonts w:eastAsia="Calibri"/>
          <w:b w:val="0"/>
        </w:rPr>
        <w:t>-</w:t>
      </w:r>
      <w:r w:rsidRPr="00461A38">
        <w:rPr>
          <w:rFonts w:eastAsia="Calibri"/>
          <w:b w:val="0"/>
        </w:rPr>
        <w:t xml:space="preserve"> </w:t>
      </w:r>
    </w:p>
    <w:p w14:paraId="1A7D8FC8" w14:textId="77777777" w:rsidR="00467B73" w:rsidRPr="00461A38" w:rsidRDefault="00396BD3" w:rsidP="0026740F">
      <w:pPr>
        <w:autoSpaceDE w:val="0"/>
        <w:autoSpaceDN w:val="0"/>
        <w:adjustRightInd w:val="0"/>
        <w:spacing w:after="0" w:line="240" w:lineRule="auto"/>
        <w:rPr>
          <w:rFonts w:eastAsia="Calibri"/>
          <w:b w:val="0"/>
        </w:rPr>
      </w:pPr>
      <w:r>
        <w:rPr>
          <w:rFonts w:eastAsia="Calibri"/>
          <w:b w:val="0"/>
        </w:rPr>
        <w:t>€ </w:t>
      </w:r>
      <w:r w:rsidR="00467B73" w:rsidRPr="00461A38">
        <w:rPr>
          <w:rFonts w:eastAsia="Calibri"/>
          <w:b w:val="0"/>
        </w:rPr>
        <w:t xml:space="preserve">100.000 (aflossing rekening-courant bank) = </w:t>
      </w:r>
      <w:r>
        <w:rPr>
          <w:rFonts w:eastAsia="Calibri"/>
          <w:b w:val="0"/>
        </w:rPr>
        <w:t>€ </w:t>
      </w:r>
      <w:r w:rsidR="00467B73" w:rsidRPr="00461A38">
        <w:rPr>
          <w:rFonts w:eastAsia="Calibri"/>
          <w:b w:val="0"/>
        </w:rPr>
        <w:t xml:space="preserve">60.000 </w:t>
      </w:r>
    </w:p>
    <w:p w14:paraId="5E01A0A1" w14:textId="77777777" w:rsidR="00467B73" w:rsidRPr="00461A38" w:rsidRDefault="00467B73" w:rsidP="0026740F">
      <w:pPr>
        <w:autoSpaceDE w:val="0"/>
        <w:autoSpaceDN w:val="0"/>
        <w:adjustRightInd w:val="0"/>
        <w:spacing w:after="0" w:line="240" w:lineRule="auto"/>
        <w:rPr>
          <w:rFonts w:eastAsia="Calibri"/>
          <w:b w:val="0"/>
        </w:rPr>
      </w:pPr>
    </w:p>
    <w:p w14:paraId="7F7C2A6F" w14:textId="77777777" w:rsidR="00467B73" w:rsidRPr="00461A38" w:rsidRDefault="00467B73" w:rsidP="0026740F">
      <w:pPr>
        <w:numPr>
          <w:ilvl w:val="0"/>
          <w:numId w:val="53"/>
        </w:numPr>
        <w:autoSpaceDE w:val="0"/>
        <w:autoSpaceDN w:val="0"/>
        <w:adjustRightInd w:val="0"/>
        <w:spacing w:after="0" w:line="240" w:lineRule="auto"/>
        <w:ind w:left="284" w:hanging="284"/>
        <w:rPr>
          <w:rFonts w:eastAsia="Calibri"/>
          <w:b w:val="0"/>
        </w:rPr>
      </w:pPr>
      <w:r w:rsidRPr="00461A38">
        <w:rPr>
          <w:rFonts w:eastAsia="Calibri"/>
          <w:b w:val="0"/>
        </w:rPr>
        <w:t xml:space="preserve">De kosten van factoring in jaar 5 zijn: </w:t>
      </w:r>
    </w:p>
    <w:p w14:paraId="5974DE62" w14:textId="77777777" w:rsidR="00467B73" w:rsidRPr="00461A38" w:rsidRDefault="00396BD3" w:rsidP="0026740F">
      <w:pPr>
        <w:autoSpaceDE w:val="0"/>
        <w:autoSpaceDN w:val="0"/>
        <w:adjustRightInd w:val="0"/>
        <w:spacing w:after="0" w:line="240" w:lineRule="auto"/>
        <w:ind w:left="284"/>
        <w:rPr>
          <w:rFonts w:eastAsia="Calibri"/>
          <w:b w:val="0"/>
        </w:rPr>
      </w:pPr>
      <w:r>
        <w:rPr>
          <w:rFonts w:eastAsia="Calibri"/>
          <w:b w:val="0"/>
        </w:rPr>
        <w:t>€ </w:t>
      </w:r>
      <w:r w:rsidR="00467B73" w:rsidRPr="00461A38">
        <w:rPr>
          <w:rFonts w:eastAsia="Calibri"/>
          <w:b w:val="0"/>
        </w:rPr>
        <w:t xml:space="preserve">3.000.000 × 2% + </w:t>
      </w:r>
      <w:r>
        <w:rPr>
          <w:rFonts w:eastAsia="Calibri"/>
          <w:b w:val="0"/>
        </w:rPr>
        <w:t>€ </w:t>
      </w:r>
      <w:r w:rsidR="00467B73" w:rsidRPr="00461A38">
        <w:rPr>
          <w:rFonts w:eastAsia="Calibri"/>
          <w:b w:val="0"/>
        </w:rPr>
        <w:t xml:space="preserve">3.000.000 × 1⅓% </w:t>
      </w:r>
      <w:r w:rsidR="00467B73" w:rsidRPr="00461A38">
        <w:rPr>
          <w:rFonts w:eastAsia="Calibri"/>
          <w:b w:val="0"/>
          <w:bCs/>
        </w:rPr>
        <w:t xml:space="preserve">× 75% = </w:t>
      </w:r>
      <w:r>
        <w:rPr>
          <w:rFonts w:eastAsia="Calibri"/>
          <w:b w:val="0"/>
          <w:bCs/>
        </w:rPr>
        <w:t>€ </w:t>
      </w:r>
      <w:r w:rsidR="00467B73" w:rsidRPr="00461A38">
        <w:rPr>
          <w:rFonts w:eastAsia="Calibri"/>
          <w:b w:val="0"/>
          <w:bCs/>
        </w:rPr>
        <w:t>90.000</w:t>
      </w:r>
      <w:r w:rsidR="00467B73" w:rsidRPr="00461A38">
        <w:rPr>
          <w:rFonts w:eastAsia="Calibri"/>
          <w:b w:val="0"/>
        </w:rPr>
        <w:t xml:space="preserve"> </w:t>
      </w:r>
    </w:p>
    <w:p w14:paraId="73842B64"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De kosten van het debiteurenbeheer zijn in jaar 5 </w:t>
      </w:r>
    </w:p>
    <w:p w14:paraId="30819AB5" w14:textId="77777777" w:rsidR="00467B73" w:rsidRPr="00461A38" w:rsidRDefault="00396BD3" w:rsidP="0026740F">
      <w:pPr>
        <w:autoSpaceDE w:val="0"/>
        <w:autoSpaceDN w:val="0"/>
        <w:adjustRightInd w:val="0"/>
        <w:spacing w:after="0" w:line="240" w:lineRule="auto"/>
        <w:ind w:left="284"/>
        <w:contextualSpacing/>
        <w:rPr>
          <w:rFonts w:eastAsia="Calibri"/>
          <w:b w:val="0"/>
        </w:rPr>
      </w:pPr>
      <w:r>
        <w:rPr>
          <w:rFonts w:eastAsia="Calibri"/>
          <w:b w:val="0"/>
        </w:rPr>
        <w:t>€ </w:t>
      </w:r>
      <w:r w:rsidR="00467B73" w:rsidRPr="00461A38">
        <w:rPr>
          <w:rFonts w:eastAsia="Calibri"/>
          <w:b w:val="0"/>
        </w:rPr>
        <w:t xml:space="preserve">109.320 </w:t>
      </w:r>
      <w:r w:rsidR="00467B73" w:rsidRPr="00461A38">
        <w:rPr>
          <w:rFonts w:eastAsia="Calibri"/>
          <w:b w:val="0"/>
          <w:bCs/>
        </w:rPr>
        <w:t xml:space="preserve">- </w:t>
      </w:r>
      <w:r>
        <w:rPr>
          <w:rFonts w:eastAsia="Calibri"/>
          <w:b w:val="0"/>
          <w:bCs/>
        </w:rPr>
        <w:t>€ </w:t>
      </w:r>
      <w:r w:rsidR="00467B73" w:rsidRPr="00461A38">
        <w:rPr>
          <w:rFonts w:eastAsia="Calibri"/>
          <w:b w:val="0"/>
          <w:bCs/>
        </w:rPr>
        <w:t xml:space="preserve">90.000 = </w:t>
      </w:r>
      <w:r>
        <w:rPr>
          <w:rFonts w:eastAsia="Calibri"/>
          <w:b w:val="0"/>
          <w:bCs/>
        </w:rPr>
        <w:t>€ </w:t>
      </w:r>
      <w:r w:rsidR="00467B73" w:rsidRPr="00461A38">
        <w:rPr>
          <w:rFonts w:eastAsia="Calibri"/>
          <w:b w:val="0"/>
          <w:bCs/>
        </w:rPr>
        <w:t xml:space="preserve">19.320 </w:t>
      </w:r>
      <w:r w:rsidR="00467B73" w:rsidRPr="00461A38">
        <w:rPr>
          <w:rFonts w:eastAsia="Calibri"/>
          <w:b w:val="0"/>
        </w:rPr>
        <w:t xml:space="preserve">lager </w:t>
      </w:r>
    </w:p>
    <w:p w14:paraId="7718E37F" w14:textId="77777777" w:rsidR="00424D10" w:rsidRPr="00461A38" w:rsidRDefault="00424D10" w:rsidP="00E046B3">
      <w:pPr>
        <w:spacing w:after="0" w:line="240" w:lineRule="auto"/>
        <w:rPr>
          <w:b w:val="0"/>
        </w:rPr>
      </w:pPr>
    </w:p>
    <w:sectPr w:rsidR="00424D10" w:rsidRPr="00461A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2617" w14:textId="77777777" w:rsidR="00757062" w:rsidRDefault="00757062" w:rsidP="006540DA">
      <w:pPr>
        <w:spacing w:after="0" w:line="240" w:lineRule="auto"/>
      </w:pPr>
      <w:r>
        <w:separator/>
      </w:r>
    </w:p>
  </w:endnote>
  <w:endnote w:type="continuationSeparator" w:id="0">
    <w:p w14:paraId="3973420F" w14:textId="77777777" w:rsidR="00757062" w:rsidRDefault="00757062" w:rsidP="0065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B W4 SemiLight">
    <w:altName w:val="Arial"/>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FC15" w14:textId="77777777" w:rsidR="00E046B3" w:rsidRDefault="00E046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3FAE" w14:textId="37861408" w:rsidR="00FD5066" w:rsidRDefault="00FD5066" w:rsidP="006540DA">
    <w:pPr>
      <w:pStyle w:val="Voettekst"/>
      <w:tabs>
        <w:tab w:val="clear" w:pos="4536"/>
        <w:tab w:val="clear" w:pos="9072"/>
      </w:tabs>
      <w:rPr>
        <w:b w:val="0"/>
        <w:i/>
        <w:iCs/>
      </w:rPr>
    </w:pPr>
    <w:r w:rsidRPr="006540DA">
      <w:rPr>
        <w:b w:val="0"/>
        <w:i/>
      </w:rPr>
      <w:t xml:space="preserve">©   </w:t>
    </w:r>
    <w:r w:rsidRPr="006540DA">
      <w:rPr>
        <w:b w:val="0"/>
        <w:i/>
        <w:iCs/>
      </w:rPr>
      <w:t>Convoy</w:t>
    </w:r>
    <w:r w:rsidRPr="006540DA">
      <w:rPr>
        <w:b w:val="0"/>
        <w:i/>
        <w:iCs/>
      </w:rPr>
      <w:tab/>
      <w:t xml:space="preserve"> </w:t>
    </w:r>
    <w:r>
      <w:rPr>
        <w:b w:val="0"/>
        <w:i/>
        <w:iCs/>
      </w:rPr>
      <w:t>2019</w:t>
    </w:r>
    <w:r w:rsidRPr="006540DA">
      <w:rPr>
        <w:b w:val="0"/>
        <w:i/>
        <w:iCs/>
      </w:rPr>
      <w:t xml:space="preserve">          </w:t>
    </w:r>
    <w:r>
      <w:rPr>
        <w:b w:val="0"/>
        <w:i/>
        <w:iCs/>
      </w:rPr>
      <w:t xml:space="preserve">                                            </w:t>
    </w:r>
    <w:r w:rsidRPr="006540DA">
      <w:rPr>
        <w:b w:val="0"/>
        <w:i/>
        <w:iCs/>
      </w:rPr>
      <w:t xml:space="preserve">  </w:t>
    </w:r>
    <w:r w:rsidRPr="006540DA">
      <w:rPr>
        <w:b w:val="0"/>
        <w:i/>
        <w:iCs/>
      </w:rPr>
      <w:fldChar w:fldCharType="begin"/>
    </w:r>
    <w:r w:rsidRPr="006540DA">
      <w:rPr>
        <w:b w:val="0"/>
        <w:i/>
        <w:iCs/>
      </w:rPr>
      <w:instrText>PAGE   \* MERGEFORMAT</w:instrText>
    </w:r>
    <w:r w:rsidRPr="006540DA">
      <w:rPr>
        <w:b w:val="0"/>
        <w:i/>
        <w:iCs/>
      </w:rPr>
      <w:fldChar w:fldCharType="separate"/>
    </w:r>
    <w:r w:rsidR="00D97633">
      <w:rPr>
        <w:b w:val="0"/>
        <w:i/>
        <w:iCs/>
        <w:noProof/>
      </w:rPr>
      <w:t>1</w:t>
    </w:r>
    <w:r w:rsidRPr="006540DA">
      <w:rPr>
        <w:b w:val="0"/>
        <w:i/>
        <w:iCs/>
      </w:rPr>
      <w:fldChar w:fldCharType="end"/>
    </w:r>
  </w:p>
  <w:p w14:paraId="577DDA9D" w14:textId="77777777" w:rsidR="00FD5066" w:rsidRDefault="00FD5066" w:rsidP="006540DA">
    <w:pPr>
      <w:pStyle w:val="Voettekst"/>
      <w:tabs>
        <w:tab w:val="clear" w:pos="4536"/>
        <w:tab w:val="clear" w:pos="9072"/>
      </w:tabs>
      <w:rPr>
        <w:b w:val="0"/>
        <w:i/>
        <w:iCs/>
      </w:rPr>
    </w:pPr>
  </w:p>
  <w:p w14:paraId="1238A22A" w14:textId="77777777" w:rsidR="00FD5066" w:rsidRPr="006540DA" w:rsidRDefault="00FD5066" w:rsidP="006540DA">
    <w:pPr>
      <w:pStyle w:val="Voettekst"/>
      <w:tabs>
        <w:tab w:val="clear" w:pos="4536"/>
        <w:tab w:val="clear" w:pos="9072"/>
      </w:tabs>
      <w:rPr>
        <w:b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F6D9" w14:textId="77777777" w:rsidR="00E046B3" w:rsidRDefault="00E046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BF4C" w14:textId="77777777" w:rsidR="00757062" w:rsidRDefault="00757062" w:rsidP="006540DA">
      <w:pPr>
        <w:spacing w:after="0" w:line="240" w:lineRule="auto"/>
      </w:pPr>
      <w:r>
        <w:separator/>
      </w:r>
    </w:p>
  </w:footnote>
  <w:footnote w:type="continuationSeparator" w:id="0">
    <w:p w14:paraId="4D987FA1" w14:textId="77777777" w:rsidR="00757062" w:rsidRDefault="00757062" w:rsidP="0065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132C" w14:textId="77777777" w:rsidR="00E046B3" w:rsidRDefault="00E046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C5DE" w14:textId="77777777" w:rsidR="00FD5066" w:rsidRPr="002119B6" w:rsidRDefault="00FD5066">
    <w:pPr>
      <w:pStyle w:val="Koptekst"/>
      <w:rPr>
        <w:i/>
      </w:rPr>
    </w:pPr>
    <w:r w:rsidRPr="002119B6">
      <w:rPr>
        <w:i/>
      </w:rPr>
      <w:t xml:space="preserve">Praktische Bedrijfseconomie </w:t>
    </w:r>
    <w:r w:rsidRPr="002119B6">
      <w:rPr>
        <w:i/>
      </w:rPr>
      <w:tab/>
    </w:r>
    <w:r w:rsidRPr="002119B6">
      <w:rPr>
        <w:i/>
      </w:rPr>
      <w:tab/>
      <w:t>Uitwerkingen</w:t>
    </w:r>
    <w:r w:rsidR="00E046B3">
      <w:rPr>
        <w:i/>
      </w:rPr>
      <w:t xml:space="preserve"> hoofdstuk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BA072" w14:textId="77777777" w:rsidR="00E046B3" w:rsidRDefault="00E046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B44"/>
    <w:multiLevelType w:val="hybridMultilevel"/>
    <w:tmpl w:val="4F5A98EA"/>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0BF4BAC"/>
    <w:multiLevelType w:val="hybridMultilevel"/>
    <w:tmpl w:val="3AAEA3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CA3BBA"/>
    <w:multiLevelType w:val="hybridMultilevel"/>
    <w:tmpl w:val="38F6C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951C7"/>
    <w:multiLevelType w:val="hybridMultilevel"/>
    <w:tmpl w:val="B31472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F713B"/>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F70708E"/>
    <w:multiLevelType w:val="hybridMultilevel"/>
    <w:tmpl w:val="DBE0DF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C16A4"/>
    <w:multiLevelType w:val="hybridMultilevel"/>
    <w:tmpl w:val="AFFE403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0FAF555C"/>
    <w:multiLevelType w:val="hybridMultilevel"/>
    <w:tmpl w:val="D73E06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651E66"/>
    <w:multiLevelType w:val="hybridMultilevel"/>
    <w:tmpl w:val="E214CE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FC46C6"/>
    <w:multiLevelType w:val="hybridMultilevel"/>
    <w:tmpl w:val="A982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01F19"/>
    <w:multiLevelType w:val="hybridMultilevel"/>
    <w:tmpl w:val="88B402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63AE4"/>
    <w:multiLevelType w:val="hybridMultilevel"/>
    <w:tmpl w:val="CD3ADD16"/>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967EB"/>
    <w:multiLevelType w:val="hybridMultilevel"/>
    <w:tmpl w:val="8340C67C"/>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013307"/>
    <w:multiLevelType w:val="hybridMultilevel"/>
    <w:tmpl w:val="927E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3D244D"/>
    <w:multiLevelType w:val="hybridMultilevel"/>
    <w:tmpl w:val="F4806A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344E0"/>
    <w:multiLevelType w:val="hybridMultilevel"/>
    <w:tmpl w:val="18F86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CBB65E0"/>
    <w:multiLevelType w:val="hybridMultilevel"/>
    <w:tmpl w:val="092EA7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9B70DD"/>
    <w:multiLevelType w:val="hybridMultilevel"/>
    <w:tmpl w:val="29E47D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20867DE4"/>
    <w:multiLevelType w:val="hybridMultilevel"/>
    <w:tmpl w:val="D7EC10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1B17CB"/>
    <w:multiLevelType w:val="hybridMultilevel"/>
    <w:tmpl w:val="ED1CCC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2751A2"/>
    <w:multiLevelType w:val="hybridMultilevel"/>
    <w:tmpl w:val="DB443D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D85817"/>
    <w:multiLevelType w:val="hybridMultilevel"/>
    <w:tmpl w:val="4AE6AB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B7C22"/>
    <w:multiLevelType w:val="hybridMultilevel"/>
    <w:tmpl w:val="28DE32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44365A8"/>
    <w:multiLevelType w:val="hybridMultilevel"/>
    <w:tmpl w:val="7DBE5452"/>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CC5EFF"/>
    <w:multiLevelType w:val="hybridMultilevel"/>
    <w:tmpl w:val="E81C0B5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71D8CA5E">
      <w:start w:val="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E857C2"/>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F10624"/>
    <w:multiLevelType w:val="hybridMultilevel"/>
    <w:tmpl w:val="622A70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83128C1"/>
    <w:multiLevelType w:val="hybridMultilevel"/>
    <w:tmpl w:val="DB284938"/>
    <w:lvl w:ilvl="0" w:tplc="7132FEA6">
      <w:start w:val="2"/>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28923030"/>
    <w:multiLevelType w:val="hybridMultilevel"/>
    <w:tmpl w:val="847E73A0"/>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2C086DBE"/>
    <w:multiLevelType w:val="hybridMultilevel"/>
    <w:tmpl w:val="C7AE0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C62545F"/>
    <w:multiLevelType w:val="hybridMultilevel"/>
    <w:tmpl w:val="F6907D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EF40784"/>
    <w:multiLevelType w:val="hybridMultilevel"/>
    <w:tmpl w:val="4CE45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0DC27A2"/>
    <w:multiLevelType w:val="hybridMultilevel"/>
    <w:tmpl w:val="52A02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1A5497B"/>
    <w:multiLevelType w:val="hybridMultilevel"/>
    <w:tmpl w:val="3E5A6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1D2E81"/>
    <w:multiLevelType w:val="hybridMultilevel"/>
    <w:tmpl w:val="FC90E0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2C72E14"/>
    <w:multiLevelType w:val="hybridMultilevel"/>
    <w:tmpl w:val="E69C8B54"/>
    <w:lvl w:ilvl="0" w:tplc="AA32F35A">
      <w:start w:val="1"/>
      <w:numFmt w:val="lowerLetter"/>
      <w:lvlText w:val="%1."/>
      <w:lvlJc w:val="left"/>
      <w:pPr>
        <w:ind w:left="720" w:hanging="360"/>
      </w:pPr>
      <w:rPr>
        <w:sz w:val="22"/>
      </w:rPr>
    </w:lvl>
    <w:lvl w:ilvl="1" w:tplc="AD343BFC">
      <w:start w:val="2"/>
      <w:numFmt w:val="bullet"/>
      <w:lvlText w:val="-"/>
      <w:lvlJc w:val="left"/>
      <w:pPr>
        <w:ind w:left="1440" w:hanging="360"/>
      </w:pPr>
      <w:rPr>
        <w:rFonts w:ascii="Arial" w:eastAsiaTheme="minorHAnsi" w:hAnsi="Arial" w:cs="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355C3654"/>
    <w:multiLevelType w:val="hybridMultilevel"/>
    <w:tmpl w:val="C9A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56A5982"/>
    <w:multiLevelType w:val="hybridMultilevel"/>
    <w:tmpl w:val="E5E8B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DE2C7A"/>
    <w:multiLevelType w:val="hybridMultilevel"/>
    <w:tmpl w:val="3648E4C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625977"/>
    <w:multiLevelType w:val="hybridMultilevel"/>
    <w:tmpl w:val="4064B2D0"/>
    <w:lvl w:ilvl="0" w:tplc="04130019">
      <w:start w:val="1"/>
      <w:numFmt w:val="lowerLetter"/>
      <w:lvlText w:val="%1."/>
      <w:lvlJc w:val="left"/>
      <w:pPr>
        <w:ind w:left="720" w:hanging="360"/>
      </w:pPr>
    </w:lvl>
    <w:lvl w:ilvl="1" w:tplc="4F921960">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DB612C"/>
    <w:multiLevelType w:val="hybridMultilevel"/>
    <w:tmpl w:val="AA4C989A"/>
    <w:lvl w:ilvl="0" w:tplc="83E8EEE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DC733D"/>
    <w:multiLevelType w:val="hybridMultilevel"/>
    <w:tmpl w:val="5B7E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112149"/>
    <w:multiLevelType w:val="hybridMultilevel"/>
    <w:tmpl w:val="2B165F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E83603"/>
    <w:multiLevelType w:val="hybridMultilevel"/>
    <w:tmpl w:val="9542B13A"/>
    <w:lvl w:ilvl="0" w:tplc="1AC44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E131084"/>
    <w:multiLevelType w:val="hybridMultilevel"/>
    <w:tmpl w:val="A3A47D8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6" w15:restartNumberingAfterBreak="0">
    <w:nsid w:val="3E825035"/>
    <w:multiLevelType w:val="hybridMultilevel"/>
    <w:tmpl w:val="DE54D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EEF1F01"/>
    <w:multiLevelType w:val="hybridMultilevel"/>
    <w:tmpl w:val="43AE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500BD4"/>
    <w:multiLevelType w:val="hybridMultilevel"/>
    <w:tmpl w:val="EBCEC5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2C07424"/>
    <w:multiLevelType w:val="hybridMultilevel"/>
    <w:tmpl w:val="5A82B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43AB428F"/>
    <w:multiLevelType w:val="hybridMultilevel"/>
    <w:tmpl w:val="48A0A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2" w15:restartNumberingAfterBreak="0">
    <w:nsid w:val="43E61307"/>
    <w:multiLevelType w:val="hybridMultilevel"/>
    <w:tmpl w:val="47947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51916AC"/>
    <w:multiLevelType w:val="hybridMultilevel"/>
    <w:tmpl w:val="278224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6493431"/>
    <w:multiLevelType w:val="hybridMultilevel"/>
    <w:tmpl w:val="0B12F5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77F06BF"/>
    <w:multiLevelType w:val="hybridMultilevel"/>
    <w:tmpl w:val="145697D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7E42B3C"/>
    <w:multiLevelType w:val="hybridMultilevel"/>
    <w:tmpl w:val="183E767C"/>
    <w:lvl w:ilvl="0" w:tplc="ED0CA3F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E4D3344"/>
    <w:multiLevelType w:val="hybridMultilevel"/>
    <w:tmpl w:val="E9261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AB4246"/>
    <w:multiLevelType w:val="hybridMultilevel"/>
    <w:tmpl w:val="5FBC04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FCF006A"/>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0" w15:restartNumberingAfterBreak="0">
    <w:nsid w:val="503C4F85"/>
    <w:multiLevelType w:val="hybridMultilevel"/>
    <w:tmpl w:val="834A4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0D00DFA"/>
    <w:multiLevelType w:val="hybridMultilevel"/>
    <w:tmpl w:val="E4E26E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2210DBE"/>
    <w:multiLevelType w:val="hybridMultilevel"/>
    <w:tmpl w:val="69B26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566713"/>
    <w:multiLevelType w:val="hybridMultilevel"/>
    <w:tmpl w:val="09E01ABA"/>
    <w:lvl w:ilvl="0" w:tplc="04130001">
      <w:start w:val="1"/>
      <w:numFmt w:val="bullet"/>
      <w:lvlText w:val=""/>
      <w:lvlJc w:val="left"/>
      <w:pPr>
        <w:ind w:left="784" w:hanging="360"/>
      </w:pPr>
      <w:rPr>
        <w:rFonts w:ascii="Symbol" w:hAnsi="Symbol" w:hint="default"/>
      </w:rPr>
    </w:lvl>
    <w:lvl w:ilvl="1" w:tplc="04130003">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4" w15:restartNumberingAfterBreak="0">
    <w:nsid w:val="527776DB"/>
    <w:multiLevelType w:val="hybridMultilevel"/>
    <w:tmpl w:val="B25CF7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3C5713E"/>
    <w:multiLevelType w:val="hybridMultilevel"/>
    <w:tmpl w:val="3BDCF590"/>
    <w:lvl w:ilvl="0" w:tplc="04130019">
      <w:start w:val="1"/>
      <w:numFmt w:val="lowerLetter"/>
      <w:lvlText w:val="%1."/>
      <w:lvlJc w:val="left"/>
      <w:pPr>
        <w:ind w:left="1112" w:hanging="360"/>
      </w:pPr>
    </w:lvl>
    <w:lvl w:ilvl="1" w:tplc="04130019">
      <w:start w:val="1"/>
      <w:numFmt w:val="lowerLetter"/>
      <w:lvlText w:val="%2."/>
      <w:lvlJc w:val="left"/>
      <w:pPr>
        <w:ind w:left="1832" w:hanging="360"/>
      </w:pPr>
    </w:lvl>
    <w:lvl w:ilvl="2" w:tplc="0413001B">
      <w:start w:val="1"/>
      <w:numFmt w:val="lowerRoman"/>
      <w:lvlText w:val="%3."/>
      <w:lvlJc w:val="right"/>
      <w:pPr>
        <w:ind w:left="2552" w:hanging="180"/>
      </w:pPr>
    </w:lvl>
    <w:lvl w:ilvl="3" w:tplc="0413000F">
      <w:start w:val="1"/>
      <w:numFmt w:val="decimal"/>
      <w:lvlText w:val="%4."/>
      <w:lvlJc w:val="left"/>
      <w:pPr>
        <w:ind w:left="3272" w:hanging="360"/>
      </w:pPr>
    </w:lvl>
    <w:lvl w:ilvl="4" w:tplc="04130019">
      <w:start w:val="1"/>
      <w:numFmt w:val="lowerLetter"/>
      <w:lvlText w:val="%5."/>
      <w:lvlJc w:val="left"/>
      <w:pPr>
        <w:ind w:left="3992" w:hanging="360"/>
      </w:pPr>
    </w:lvl>
    <w:lvl w:ilvl="5" w:tplc="0413001B">
      <w:start w:val="1"/>
      <w:numFmt w:val="lowerRoman"/>
      <w:lvlText w:val="%6."/>
      <w:lvlJc w:val="right"/>
      <w:pPr>
        <w:ind w:left="4712" w:hanging="180"/>
      </w:pPr>
    </w:lvl>
    <w:lvl w:ilvl="6" w:tplc="0413000F">
      <w:start w:val="1"/>
      <w:numFmt w:val="decimal"/>
      <w:lvlText w:val="%7."/>
      <w:lvlJc w:val="left"/>
      <w:pPr>
        <w:ind w:left="5432" w:hanging="360"/>
      </w:pPr>
    </w:lvl>
    <w:lvl w:ilvl="7" w:tplc="04130019">
      <w:start w:val="1"/>
      <w:numFmt w:val="lowerLetter"/>
      <w:lvlText w:val="%8."/>
      <w:lvlJc w:val="left"/>
      <w:pPr>
        <w:ind w:left="6152" w:hanging="360"/>
      </w:pPr>
    </w:lvl>
    <w:lvl w:ilvl="8" w:tplc="0413001B">
      <w:start w:val="1"/>
      <w:numFmt w:val="lowerRoman"/>
      <w:lvlText w:val="%9."/>
      <w:lvlJc w:val="right"/>
      <w:pPr>
        <w:ind w:left="6872" w:hanging="180"/>
      </w:pPr>
    </w:lvl>
  </w:abstractNum>
  <w:abstractNum w:abstractNumId="66" w15:restartNumberingAfterBreak="0">
    <w:nsid w:val="53D55750"/>
    <w:multiLevelType w:val="hybridMultilevel"/>
    <w:tmpl w:val="550E5188"/>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4C41D12"/>
    <w:multiLevelType w:val="hybridMultilevel"/>
    <w:tmpl w:val="122477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5211D9F"/>
    <w:multiLevelType w:val="hybridMultilevel"/>
    <w:tmpl w:val="10DC2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56B36D8"/>
    <w:multiLevelType w:val="hybridMultilevel"/>
    <w:tmpl w:val="876EEF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69C71BB"/>
    <w:multiLevelType w:val="hybridMultilevel"/>
    <w:tmpl w:val="ADFE7B3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41016C"/>
    <w:multiLevelType w:val="hybridMultilevel"/>
    <w:tmpl w:val="CEC628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8CB1D9B"/>
    <w:multiLevelType w:val="hybridMultilevel"/>
    <w:tmpl w:val="FF9C87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B454041"/>
    <w:multiLevelType w:val="hybridMultilevel"/>
    <w:tmpl w:val="C8342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BF17C17"/>
    <w:multiLevelType w:val="hybridMultilevel"/>
    <w:tmpl w:val="D2A226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E8D06E1"/>
    <w:multiLevelType w:val="hybridMultilevel"/>
    <w:tmpl w:val="377CDD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910D2F"/>
    <w:multiLevelType w:val="hybridMultilevel"/>
    <w:tmpl w:val="AB348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11D5D56"/>
    <w:multiLevelType w:val="hybridMultilevel"/>
    <w:tmpl w:val="C3E6C9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38C2C88"/>
    <w:multiLevelType w:val="hybridMultilevel"/>
    <w:tmpl w:val="1D48B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4461CE3"/>
    <w:multiLevelType w:val="hybridMultilevel"/>
    <w:tmpl w:val="EBDAD3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8C236D4"/>
    <w:multiLevelType w:val="hybridMultilevel"/>
    <w:tmpl w:val="D7184A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9384DFA"/>
    <w:multiLevelType w:val="hybridMultilevel"/>
    <w:tmpl w:val="A3C89F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853805"/>
    <w:multiLevelType w:val="hybridMultilevel"/>
    <w:tmpl w:val="C3B0C50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AF8790A"/>
    <w:multiLevelType w:val="hybridMultilevel"/>
    <w:tmpl w:val="C904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AFB78DC"/>
    <w:multiLevelType w:val="hybridMultilevel"/>
    <w:tmpl w:val="DB48F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B1A063F"/>
    <w:multiLevelType w:val="hybridMultilevel"/>
    <w:tmpl w:val="A4B660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6" w15:restartNumberingAfterBreak="0">
    <w:nsid w:val="6B572A72"/>
    <w:multiLevelType w:val="hybridMultilevel"/>
    <w:tmpl w:val="CC98829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7" w15:restartNumberingAfterBreak="0">
    <w:nsid w:val="6BC11067"/>
    <w:multiLevelType w:val="hybridMultilevel"/>
    <w:tmpl w:val="1736E4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BF84D5A"/>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BFF71DC"/>
    <w:multiLevelType w:val="hybridMultilevel"/>
    <w:tmpl w:val="62E68B70"/>
    <w:lvl w:ilvl="0" w:tplc="8292BA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243BBD"/>
    <w:multiLevelType w:val="hybridMultilevel"/>
    <w:tmpl w:val="4896035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0A411A7"/>
    <w:multiLevelType w:val="hybridMultilevel"/>
    <w:tmpl w:val="12665836"/>
    <w:lvl w:ilvl="0" w:tplc="AA32F35A">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22B236D"/>
    <w:multiLevelType w:val="hybridMultilevel"/>
    <w:tmpl w:val="A55C5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2DA7276"/>
    <w:multiLevelType w:val="hybridMultilevel"/>
    <w:tmpl w:val="2A883200"/>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3106B94"/>
    <w:multiLevelType w:val="hybridMultilevel"/>
    <w:tmpl w:val="C3E00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1F33B9"/>
    <w:multiLevelType w:val="hybridMultilevel"/>
    <w:tmpl w:val="194842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5C01C58"/>
    <w:multiLevelType w:val="hybridMultilevel"/>
    <w:tmpl w:val="3FFC25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760C6DDA"/>
    <w:multiLevelType w:val="hybridMultilevel"/>
    <w:tmpl w:val="75C453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1824A6"/>
    <w:multiLevelType w:val="hybridMultilevel"/>
    <w:tmpl w:val="B5E233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85B7CD3"/>
    <w:multiLevelType w:val="hybridMultilevel"/>
    <w:tmpl w:val="6BF63C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9771A79"/>
    <w:multiLevelType w:val="hybridMultilevel"/>
    <w:tmpl w:val="88FCAF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B496C90"/>
    <w:multiLevelType w:val="hybridMultilevel"/>
    <w:tmpl w:val="001C79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B6B09A2"/>
    <w:multiLevelType w:val="hybridMultilevel"/>
    <w:tmpl w:val="BFB03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C02260C"/>
    <w:multiLevelType w:val="hybridMultilevel"/>
    <w:tmpl w:val="C4B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CAF177D"/>
    <w:multiLevelType w:val="hybridMultilevel"/>
    <w:tmpl w:val="75A49F06"/>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C43E46"/>
    <w:multiLevelType w:val="hybridMultilevel"/>
    <w:tmpl w:val="A5228DC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E2E709E"/>
    <w:multiLevelType w:val="hybridMultilevel"/>
    <w:tmpl w:val="1B725020"/>
    <w:lvl w:ilvl="0" w:tplc="3078BFB8">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8763DB"/>
    <w:multiLevelType w:val="hybridMultilevel"/>
    <w:tmpl w:val="DBDADC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
  </w:num>
  <w:num w:numId="3">
    <w:abstractNumId w:val="50"/>
  </w:num>
  <w:num w:numId="4">
    <w:abstractNumId w:val="26"/>
  </w:num>
  <w:num w:numId="5">
    <w:abstractNumId w:val="64"/>
  </w:num>
  <w:num w:numId="6">
    <w:abstractNumId w:val="78"/>
  </w:num>
  <w:num w:numId="7">
    <w:abstractNumId w:val="16"/>
  </w:num>
  <w:num w:numId="8">
    <w:abstractNumId w:val="77"/>
  </w:num>
  <w:num w:numId="9">
    <w:abstractNumId w:val="58"/>
  </w:num>
  <w:num w:numId="10">
    <w:abstractNumId w:val="87"/>
  </w:num>
  <w:num w:numId="11">
    <w:abstractNumId w:val="10"/>
  </w:num>
  <w:num w:numId="12">
    <w:abstractNumId w:val="3"/>
  </w:num>
  <w:num w:numId="13">
    <w:abstractNumId w:val="52"/>
  </w:num>
  <w:num w:numId="14">
    <w:abstractNumId w:val="8"/>
  </w:num>
  <w:num w:numId="15">
    <w:abstractNumId w:val="76"/>
  </w:num>
  <w:num w:numId="16">
    <w:abstractNumId w:val="49"/>
  </w:num>
  <w:num w:numId="17">
    <w:abstractNumId w:val="25"/>
  </w:num>
  <w:num w:numId="18">
    <w:abstractNumId w:val="88"/>
  </w:num>
  <w:num w:numId="19">
    <w:abstractNumId w:val="44"/>
  </w:num>
  <w:num w:numId="20">
    <w:abstractNumId w:val="15"/>
  </w:num>
  <w:num w:numId="21">
    <w:abstractNumId w:val="94"/>
  </w:num>
  <w:num w:numId="22">
    <w:abstractNumId w:val="31"/>
  </w:num>
  <w:num w:numId="23">
    <w:abstractNumId w:val="6"/>
  </w:num>
  <w:num w:numId="24">
    <w:abstractNumId w:val="80"/>
  </w:num>
  <w:num w:numId="25">
    <w:abstractNumId w:val="11"/>
  </w:num>
  <w:num w:numId="26">
    <w:abstractNumId w:val="82"/>
  </w:num>
  <w:num w:numId="27">
    <w:abstractNumId w:val="66"/>
  </w:num>
  <w:num w:numId="28">
    <w:abstractNumId w:val="48"/>
  </w:num>
  <w:num w:numId="29">
    <w:abstractNumId w:val="53"/>
  </w:num>
  <w:num w:numId="30">
    <w:abstractNumId w:val="95"/>
  </w:num>
  <w:num w:numId="31">
    <w:abstractNumId w:val="5"/>
  </w:num>
  <w:num w:numId="32">
    <w:abstractNumId w:val="83"/>
  </w:num>
  <w:num w:numId="33">
    <w:abstractNumId w:val="51"/>
  </w:num>
  <w:num w:numId="34">
    <w:abstractNumId w:val="81"/>
  </w:num>
  <w:num w:numId="35">
    <w:abstractNumId w:val="107"/>
  </w:num>
  <w:num w:numId="36">
    <w:abstractNumId w:val="99"/>
  </w:num>
  <w:num w:numId="37">
    <w:abstractNumId w:val="86"/>
  </w:num>
  <w:num w:numId="38">
    <w:abstractNumId w:val="106"/>
  </w:num>
  <w:num w:numId="39">
    <w:abstractNumId w:val="14"/>
  </w:num>
  <w:num w:numId="40">
    <w:abstractNumId w:val="67"/>
  </w:num>
  <w:num w:numId="41">
    <w:abstractNumId w:val="6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96"/>
  </w:num>
  <w:num w:numId="50">
    <w:abstractNumId w:val="20"/>
  </w:num>
  <w:num w:numId="51">
    <w:abstractNumId w:val="17"/>
  </w:num>
  <w:num w:numId="52">
    <w:abstractNumId w:val="45"/>
  </w:num>
  <w:num w:numId="53">
    <w:abstractNumId w:val="34"/>
  </w:num>
  <w:num w:numId="54">
    <w:abstractNumId w:val="56"/>
  </w:num>
  <w:num w:numId="55">
    <w:abstractNumId w:val="40"/>
  </w:num>
  <w:num w:numId="56">
    <w:abstractNumId w:val="55"/>
  </w:num>
  <w:num w:numId="57">
    <w:abstractNumId w:val="24"/>
  </w:num>
  <w:num w:numId="58">
    <w:abstractNumId w:val="68"/>
  </w:num>
  <w:num w:numId="59">
    <w:abstractNumId w:val="70"/>
  </w:num>
  <w:num w:numId="60">
    <w:abstractNumId w:val="38"/>
  </w:num>
  <w:num w:numId="61">
    <w:abstractNumId w:val="98"/>
  </w:num>
  <w:num w:numId="62">
    <w:abstractNumId w:val="27"/>
  </w:num>
  <w:num w:numId="63">
    <w:abstractNumId w:val="89"/>
  </w:num>
  <w:num w:numId="64">
    <w:abstractNumId w:val="18"/>
  </w:num>
  <w:num w:numId="65">
    <w:abstractNumId w:val="97"/>
  </w:num>
  <w:num w:numId="66">
    <w:abstractNumId w:val="22"/>
  </w:num>
  <w:num w:numId="67">
    <w:abstractNumId w:val="33"/>
  </w:num>
  <w:num w:numId="68">
    <w:abstractNumId w:val="105"/>
  </w:num>
  <w:num w:numId="69">
    <w:abstractNumId w:val="84"/>
  </w:num>
  <w:num w:numId="70">
    <w:abstractNumId w:val="72"/>
  </w:num>
  <w:num w:numId="71">
    <w:abstractNumId w:val="54"/>
  </w:num>
  <w:num w:numId="72">
    <w:abstractNumId w:val="35"/>
  </w:num>
  <w:num w:numId="73">
    <w:abstractNumId w:val="43"/>
  </w:num>
  <w:num w:numId="74">
    <w:abstractNumId w:val="21"/>
  </w:num>
  <w:num w:numId="75">
    <w:abstractNumId w:val="102"/>
  </w:num>
  <w:num w:numId="76">
    <w:abstractNumId w:val="71"/>
  </w:num>
  <w:num w:numId="77">
    <w:abstractNumId w:val="90"/>
  </w:num>
  <w:num w:numId="78">
    <w:abstractNumId w:val="39"/>
  </w:num>
  <w:num w:numId="79">
    <w:abstractNumId w:val="23"/>
  </w:num>
  <w:num w:numId="80">
    <w:abstractNumId w:val="9"/>
  </w:num>
  <w:num w:numId="81">
    <w:abstractNumId w:val="12"/>
  </w:num>
  <w:num w:numId="82">
    <w:abstractNumId w:val="93"/>
  </w:num>
  <w:num w:numId="83">
    <w:abstractNumId w:val="42"/>
  </w:num>
  <w:num w:numId="84">
    <w:abstractNumId w:val="104"/>
  </w:num>
  <w:num w:numId="85">
    <w:abstractNumId w:val="13"/>
  </w:num>
  <w:num w:numId="86">
    <w:abstractNumId w:val="73"/>
  </w:num>
  <w:num w:numId="87">
    <w:abstractNumId w:val="79"/>
  </w:num>
  <w:num w:numId="88">
    <w:abstractNumId w:val="47"/>
  </w:num>
  <w:num w:numId="89">
    <w:abstractNumId w:val="37"/>
  </w:num>
  <w:num w:numId="90">
    <w:abstractNumId w:val="46"/>
  </w:num>
  <w:num w:numId="91">
    <w:abstractNumId w:val="61"/>
  </w:num>
  <w:num w:numId="92">
    <w:abstractNumId w:val="103"/>
  </w:num>
  <w:num w:numId="93">
    <w:abstractNumId w:val="57"/>
  </w:num>
  <w:num w:numId="94">
    <w:abstractNumId w:val="62"/>
  </w:num>
  <w:num w:numId="95">
    <w:abstractNumId w:val="7"/>
  </w:num>
  <w:num w:numId="96">
    <w:abstractNumId w:val="92"/>
  </w:num>
  <w:num w:numId="97">
    <w:abstractNumId w:val="69"/>
  </w:num>
  <w:num w:numId="98">
    <w:abstractNumId w:val="74"/>
  </w:num>
  <w:num w:numId="99">
    <w:abstractNumId w:val="75"/>
  </w:num>
  <w:num w:numId="100">
    <w:abstractNumId w:val="30"/>
  </w:num>
  <w:num w:numId="101">
    <w:abstractNumId w:val="0"/>
  </w:num>
  <w:num w:numId="102">
    <w:abstractNumId w:val="1"/>
  </w:num>
  <w:num w:numId="103">
    <w:abstractNumId w:val="19"/>
  </w:num>
  <w:num w:numId="104">
    <w:abstractNumId w:val="41"/>
  </w:num>
  <w:num w:numId="105">
    <w:abstractNumId w:val="91"/>
  </w:num>
  <w:num w:numId="106">
    <w:abstractNumId w:val="36"/>
  </w:num>
  <w:num w:numId="107">
    <w:abstractNumId w:val="29"/>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A3"/>
    <w:rsid w:val="00014236"/>
    <w:rsid w:val="00021E4B"/>
    <w:rsid w:val="00031477"/>
    <w:rsid w:val="0004168D"/>
    <w:rsid w:val="00047EB2"/>
    <w:rsid w:val="00060639"/>
    <w:rsid w:val="0007491A"/>
    <w:rsid w:val="00097F44"/>
    <w:rsid w:val="000A0C53"/>
    <w:rsid w:val="000B2D55"/>
    <w:rsid w:val="000E06BB"/>
    <w:rsid w:val="000E0953"/>
    <w:rsid w:val="000E209A"/>
    <w:rsid w:val="000F0874"/>
    <w:rsid w:val="000F4706"/>
    <w:rsid w:val="000F58DE"/>
    <w:rsid w:val="00100465"/>
    <w:rsid w:val="001006A5"/>
    <w:rsid w:val="001129E9"/>
    <w:rsid w:val="00127C53"/>
    <w:rsid w:val="00142F0E"/>
    <w:rsid w:val="00166CB7"/>
    <w:rsid w:val="00166D0E"/>
    <w:rsid w:val="001846F6"/>
    <w:rsid w:val="00193C3F"/>
    <w:rsid w:val="001A16A4"/>
    <w:rsid w:val="001C786E"/>
    <w:rsid w:val="001D52F4"/>
    <w:rsid w:val="001D6711"/>
    <w:rsid w:val="00210A4D"/>
    <w:rsid w:val="002119B6"/>
    <w:rsid w:val="002138CC"/>
    <w:rsid w:val="00215CF5"/>
    <w:rsid w:val="002220BF"/>
    <w:rsid w:val="00230631"/>
    <w:rsid w:val="002334CF"/>
    <w:rsid w:val="00247426"/>
    <w:rsid w:val="00256F44"/>
    <w:rsid w:val="002665E5"/>
    <w:rsid w:val="002667F9"/>
    <w:rsid w:val="0026740F"/>
    <w:rsid w:val="00290465"/>
    <w:rsid w:val="002A6990"/>
    <w:rsid w:val="002B6807"/>
    <w:rsid w:val="002C2BA5"/>
    <w:rsid w:val="002E77D9"/>
    <w:rsid w:val="002F6D5E"/>
    <w:rsid w:val="0030160C"/>
    <w:rsid w:val="0030244F"/>
    <w:rsid w:val="00303345"/>
    <w:rsid w:val="00317B9C"/>
    <w:rsid w:val="00324FAD"/>
    <w:rsid w:val="003257FD"/>
    <w:rsid w:val="00325E3B"/>
    <w:rsid w:val="00333B94"/>
    <w:rsid w:val="0034701A"/>
    <w:rsid w:val="00360551"/>
    <w:rsid w:val="00362262"/>
    <w:rsid w:val="00367BAE"/>
    <w:rsid w:val="00374719"/>
    <w:rsid w:val="003778C8"/>
    <w:rsid w:val="00382D8B"/>
    <w:rsid w:val="00391F8E"/>
    <w:rsid w:val="00396BD3"/>
    <w:rsid w:val="003C04CE"/>
    <w:rsid w:val="003E07F2"/>
    <w:rsid w:val="003E3C69"/>
    <w:rsid w:val="003F4233"/>
    <w:rsid w:val="004079DE"/>
    <w:rsid w:val="00413379"/>
    <w:rsid w:val="00416F4B"/>
    <w:rsid w:val="00424D10"/>
    <w:rsid w:val="00432FBF"/>
    <w:rsid w:val="00441824"/>
    <w:rsid w:val="0044363F"/>
    <w:rsid w:val="00454DF8"/>
    <w:rsid w:val="0045553E"/>
    <w:rsid w:val="00456934"/>
    <w:rsid w:val="00460DAA"/>
    <w:rsid w:val="00461A38"/>
    <w:rsid w:val="00466B90"/>
    <w:rsid w:val="00467B73"/>
    <w:rsid w:val="004755A3"/>
    <w:rsid w:val="004801A3"/>
    <w:rsid w:val="00494669"/>
    <w:rsid w:val="004C08B8"/>
    <w:rsid w:val="004D2203"/>
    <w:rsid w:val="004D4119"/>
    <w:rsid w:val="004E4561"/>
    <w:rsid w:val="004E63E2"/>
    <w:rsid w:val="004E710A"/>
    <w:rsid w:val="004F0828"/>
    <w:rsid w:val="005069B6"/>
    <w:rsid w:val="00511331"/>
    <w:rsid w:val="00516938"/>
    <w:rsid w:val="00524680"/>
    <w:rsid w:val="0053357F"/>
    <w:rsid w:val="00551377"/>
    <w:rsid w:val="00555A6F"/>
    <w:rsid w:val="00567593"/>
    <w:rsid w:val="00572081"/>
    <w:rsid w:val="0057354F"/>
    <w:rsid w:val="005774A3"/>
    <w:rsid w:val="005829D1"/>
    <w:rsid w:val="005B236D"/>
    <w:rsid w:val="005C6AE4"/>
    <w:rsid w:val="005D0194"/>
    <w:rsid w:val="005D253C"/>
    <w:rsid w:val="005D401D"/>
    <w:rsid w:val="005D75A9"/>
    <w:rsid w:val="005F3B7F"/>
    <w:rsid w:val="00605094"/>
    <w:rsid w:val="00613883"/>
    <w:rsid w:val="00614EA7"/>
    <w:rsid w:val="00621357"/>
    <w:rsid w:val="0063494B"/>
    <w:rsid w:val="006459C0"/>
    <w:rsid w:val="006540DA"/>
    <w:rsid w:val="0066764A"/>
    <w:rsid w:val="006827E4"/>
    <w:rsid w:val="00684034"/>
    <w:rsid w:val="006A4B60"/>
    <w:rsid w:val="006B57B9"/>
    <w:rsid w:val="006F1686"/>
    <w:rsid w:val="006F74C9"/>
    <w:rsid w:val="006F764A"/>
    <w:rsid w:val="006F798D"/>
    <w:rsid w:val="00710BDC"/>
    <w:rsid w:val="007160C4"/>
    <w:rsid w:val="00745225"/>
    <w:rsid w:val="00754BB7"/>
    <w:rsid w:val="00754CFE"/>
    <w:rsid w:val="00757062"/>
    <w:rsid w:val="00763EB2"/>
    <w:rsid w:val="007659F4"/>
    <w:rsid w:val="00780EC6"/>
    <w:rsid w:val="007859C1"/>
    <w:rsid w:val="00796807"/>
    <w:rsid w:val="0079764C"/>
    <w:rsid w:val="007C5D08"/>
    <w:rsid w:val="007D598C"/>
    <w:rsid w:val="007F2C45"/>
    <w:rsid w:val="00800765"/>
    <w:rsid w:val="00805C73"/>
    <w:rsid w:val="008200C5"/>
    <w:rsid w:val="00820118"/>
    <w:rsid w:val="00826C76"/>
    <w:rsid w:val="00856E7B"/>
    <w:rsid w:val="00862969"/>
    <w:rsid w:val="008641B9"/>
    <w:rsid w:val="008755CB"/>
    <w:rsid w:val="0087562A"/>
    <w:rsid w:val="008767E0"/>
    <w:rsid w:val="00894055"/>
    <w:rsid w:val="008A013F"/>
    <w:rsid w:val="008A155F"/>
    <w:rsid w:val="008A2165"/>
    <w:rsid w:val="008C3E8E"/>
    <w:rsid w:val="008C5074"/>
    <w:rsid w:val="008D4B48"/>
    <w:rsid w:val="008D6DAD"/>
    <w:rsid w:val="008D756A"/>
    <w:rsid w:val="008E08FC"/>
    <w:rsid w:val="008E5B4A"/>
    <w:rsid w:val="008F013C"/>
    <w:rsid w:val="008F2532"/>
    <w:rsid w:val="00901D13"/>
    <w:rsid w:val="009066AF"/>
    <w:rsid w:val="00914D03"/>
    <w:rsid w:val="00931418"/>
    <w:rsid w:val="009441D4"/>
    <w:rsid w:val="009B6D55"/>
    <w:rsid w:val="009D3130"/>
    <w:rsid w:val="009E29E1"/>
    <w:rsid w:val="009E4467"/>
    <w:rsid w:val="009E61AA"/>
    <w:rsid w:val="009F21AF"/>
    <w:rsid w:val="00A02399"/>
    <w:rsid w:val="00A03771"/>
    <w:rsid w:val="00A10835"/>
    <w:rsid w:val="00A17A37"/>
    <w:rsid w:val="00A402EF"/>
    <w:rsid w:val="00AA4190"/>
    <w:rsid w:val="00AA4A06"/>
    <w:rsid w:val="00AC0418"/>
    <w:rsid w:val="00AC0A84"/>
    <w:rsid w:val="00AC13DE"/>
    <w:rsid w:val="00AC6A5A"/>
    <w:rsid w:val="00AD0E53"/>
    <w:rsid w:val="00AD392A"/>
    <w:rsid w:val="00AD609E"/>
    <w:rsid w:val="00AD67F4"/>
    <w:rsid w:val="00AE1F7F"/>
    <w:rsid w:val="00AF2F53"/>
    <w:rsid w:val="00B00B53"/>
    <w:rsid w:val="00B2088C"/>
    <w:rsid w:val="00B2664F"/>
    <w:rsid w:val="00B341A7"/>
    <w:rsid w:val="00B52FFB"/>
    <w:rsid w:val="00B61961"/>
    <w:rsid w:val="00B656F6"/>
    <w:rsid w:val="00B7645F"/>
    <w:rsid w:val="00B82FAA"/>
    <w:rsid w:val="00B91B2F"/>
    <w:rsid w:val="00B96DF4"/>
    <w:rsid w:val="00BB44C4"/>
    <w:rsid w:val="00BC3508"/>
    <w:rsid w:val="00BC749F"/>
    <w:rsid w:val="00BF2CE7"/>
    <w:rsid w:val="00C05658"/>
    <w:rsid w:val="00C05928"/>
    <w:rsid w:val="00C2276B"/>
    <w:rsid w:val="00C27AD8"/>
    <w:rsid w:val="00C3713C"/>
    <w:rsid w:val="00C57E12"/>
    <w:rsid w:val="00C924E9"/>
    <w:rsid w:val="00C95290"/>
    <w:rsid w:val="00CC1544"/>
    <w:rsid w:val="00CE0103"/>
    <w:rsid w:val="00D12B97"/>
    <w:rsid w:val="00D30409"/>
    <w:rsid w:val="00D37CA6"/>
    <w:rsid w:val="00D43534"/>
    <w:rsid w:val="00D76A10"/>
    <w:rsid w:val="00D84E93"/>
    <w:rsid w:val="00D8626A"/>
    <w:rsid w:val="00D94748"/>
    <w:rsid w:val="00D97633"/>
    <w:rsid w:val="00DB3EC9"/>
    <w:rsid w:val="00DB5062"/>
    <w:rsid w:val="00DB6DD7"/>
    <w:rsid w:val="00DC752C"/>
    <w:rsid w:val="00DD754B"/>
    <w:rsid w:val="00DE50D9"/>
    <w:rsid w:val="00E046B3"/>
    <w:rsid w:val="00E231FB"/>
    <w:rsid w:val="00E26433"/>
    <w:rsid w:val="00E60071"/>
    <w:rsid w:val="00E611D6"/>
    <w:rsid w:val="00E63835"/>
    <w:rsid w:val="00E6657B"/>
    <w:rsid w:val="00E714BD"/>
    <w:rsid w:val="00E81969"/>
    <w:rsid w:val="00E9740E"/>
    <w:rsid w:val="00EA7182"/>
    <w:rsid w:val="00EB4B47"/>
    <w:rsid w:val="00EC6BC5"/>
    <w:rsid w:val="00EF642B"/>
    <w:rsid w:val="00EF6624"/>
    <w:rsid w:val="00F00451"/>
    <w:rsid w:val="00F00E7E"/>
    <w:rsid w:val="00F0785D"/>
    <w:rsid w:val="00F1143C"/>
    <w:rsid w:val="00F12CFE"/>
    <w:rsid w:val="00F152CE"/>
    <w:rsid w:val="00F20A45"/>
    <w:rsid w:val="00F30237"/>
    <w:rsid w:val="00F31958"/>
    <w:rsid w:val="00F62A7E"/>
    <w:rsid w:val="00F66BEB"/>
    <w:rsid w:val="00F77A31"/>
    <w:rsid w:val="00FA1458"/>
    <w:rsid w:val="00FB2D20"/>
    <w:rsid w:val="00FC01E0"/>
    <w:rsid w:val="00FD29EC"/>
    <w:rsid w:val="00FD5066"/>
    <w:rsid w:val="00FE51D1"/>
    <w:rsid w:val="00FE57A4"/>
    <w:rsid w:val="00FF2A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4EC209"/>
  <w15:docId w15:val="{9A829C1D-5EA7-405A-A86A-7FB890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next w:val="Standaard"/>
    <w:link w:val="Kop4Char"/>
    <w:uiPriority w:val="9"/>
    <w:unhideWhenUsed/>
    <w:qFormat/>
    <w:rsid w:val="00AD0E53"/>
    <w:pPr>
      <w:keepNext/>
      <w:keepLines/>
      <w:spacing w:after="41"/>
      <w:ind w:left="10" w:hanging="10"/>
      <w:outlineLvl w:val="3"/>
    </w:pPr>
    <w:rPr>
      <w:rFonts w:ascii="Times New Roman" w:eastAsia="Times New Roman" w:hAnsi="Times New Roman" w:cs="Times New Roman"/>
      <w:color w:val="1F141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D03"/>
    <w:pPr>
      <w:ind w:left="720"/>
      <w:contextualSpacing/>
    </w:pPr>
  </w:style>
  <w:style w:type="table" w:styleId="Tabelraster">
    <w:name w:val="Table Grid"/>
    <w:basedOn w:val="Standaardtabel"/>
    <w:uiPriority w:val="59"/>
    <w:rsid w:val="00AC0A84"/>
    <w:pPr>
      <w:spacing w:after="0" w:line="240" w:lineRule="auto"/>
    </w:pPr>
    <w:rPr>
      <w:rFonts w:asciiTheme="minorHAnsi" w:hAnsiTheme="minorHAnsi" w:cstheme="minorBid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uiPriority w:val="99"/>
    <w:rsid w:val="00AC0A84"/>
    <w:pPr>
      <w:autoSpaceDE w:val="0"/>
      <w:autoSpaceDN w:val="0"/>
      <w:adjustRightInd w:val="0"/>
      <w:spacing w:after="0" w:line="300" w:lineRule="atLeast"/>
      <w:ind w:left="1020" w:right="1020"/>
      <w:textAlignment w:val="center"/>
    </w:pPr>
    <w:rPr>
      <w:rFonts w:ascii="TheSansB W4 SemiLight" w:hAnsi="TheSansB W4 SemiLight" w:cs="TheSansB W4 SemiLight"/>
      <w:b w:val="0"/>
      <w:color w:val="000000"/>
    </w:rPr>
  </w:style>
  <w:style w:type="character" w:customStyle="1" w:styleId="Kop4Char">
    <w:name w:val="Kop 4 Char"/>
    <w:basedOn w:val="Standaardalinea-lettertype"/>
    <w:link w:val="Kop4"/>
    <w:rsid w:val="00AD0E53"/>
    <w:rPr>
      <w:rFonts w:ascii="Times New Roman" w:eastAsia="Times New Roman" w:hAnsi="Times New Roman" w:cs="Times New Roman"/>
      <w:color w:val="1F1410"/>
      <w:sz w:val="21"/>
      <w:lang w:eastAsia="nl-NL"/>
    </w:rPr>
  </w:style>
  <w:style w:type="paragraph" w:customStyle="1" w:styleId="Tekstletter">
    <w:name w:val="Tekstletter"/>
    <w:link w:val="TekstletterChar"/>
    <w:rsid w:val="004755A3"/>
    <w:pPr>
      <w:spacing w:after="0" w:line="240" w:lineRule="auto"/>
    </w:pPr>
    <w:rPr>
      <w:rFonts w:ascii="Times New Roman" w:eastAsia="Times New Roman" w:hAnsi="Times New Roman" w:cs="Times New Roman"/>
      <w:b w:val="0"/>
      <w:color w:val="000000"/>
      <w:szCs w:val="20"/>
      <w:lang w:eastAsia="nl-NL"/>
    </w:rPr>
  </w:style>
  <w:style w:type="character" w:customStyle="1" w:styleId="TekstletterChar">
    <w:name w:val="Tekstletter Char"/>
    <w:link w:val="Tekstletter"/>
    <w:rsid w:val="004755A3"/>
    <w:rPr>
      <w:rFonts w:ascii="Times New Roman" w:eastAsia="Times New Roman" w:hAnsi="Times New Roman" w:cs="Times New Roman"/>
      <w:b w:val="0"/>
      <w:color w:val="000000"/>
      <w:szCs w:val="20"/>
      <w:lang w:eastAsia="nl-NL"/>
    </w:rPr>
  </w:style>
  <w:style w:type="paragraph" w:customStyle="1" w:styleId="Default">
    <w:name w:val="Default"/>
    <w:rsid w:val="00E714BD"/>
    <w:pPr>
      <w:autoSpaceDE w:val="0"/>
      <w:autoSpaceDN w:val="0"/>
      <w:adjustRightInd w:val="0"/>
      <w:spacing w:after="0" w:line="240" w:lineRule="auto"/>
    </w:pPr>
    <w:rPr>
      <w:color w:val="000000"/>
      <w:sz w:val="24"/>
      <w:szCs w:val="24"/>
    </w:rPr>
  </w:style>
  <w:style w:type="paragraph" w:customStyle="1" w:styleId="Letterlist">
    <w:name w:val="Letterlist"/>
    <w:basedOn w:val="Standaard"/>
    <w:rsid w:val="005F3B7F"/>
    <w:pPr>
      <w:numPr>
        <w:numId w:val="3"/>
      </w:numPr>
      <w:spacing w:after="0" w:line="240" w:lineRule="auto"/>
    </w:pPr>
    <w:rPr>
      <w:rFonts w:ascii="Times New Roman" w:eastAsia="Times New Roman" w:hAnsi="Times New Roman" w:cs="Times New Roman"/>
      <w:b w:val="0"/>
      <w:sz w:val="24"/>
      <w:szCs w:val="24"/>
      <w:lang w:eastAsia="nl-NL"/>
    </w:rPr>
  </w:style>
  <w:style w:type="paragraph" w:styleId="Koptekst">
    <w:name w:val="header"/>
    <w:basedOn w:val="Standaard"/>
    <w:link w:val="KoptekstChar"/>
    <w:uiPriority w:val="99"/>
    <w:unhideWhenUsed/>
    <w:rsid w:val="0065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0DA"/>
  </w:style>
  <w:style w:type="paragraph" w:styleId="Voettekst">
    <w:name w:val="footer"/>
    <w:basedOn w:val="Standaard"/>
    <w:link w:val="VoettekstChar"/>
    <w:uiPriority w:val="99"/>
    <w:unhideWhenUsed/>
    <w:rsid w:val="0065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0DA"/>
  </w:style>
  <w:style w:type="character" w:styleId="Paginanummer">
    <w:name w:val="page number"/>
    <w:basedOn w:val="Standaardalinea-lettertype"/>
    <w:rsid w:val="006540DA"/>
  </w:style>
  <w:style w:type="character" w:customStyle="1" w:styleId="TekstletterChar1">
    <w:name w:val="Tekstletter Char1"/>
    <w:rsid w:val="0044363F"/>
    <w:rPr>
      <w:rFonts w:ascii="Times New Roman" w:eastAsia="Times New Roman" w:hAnsi="Times New Roman" w:cs="Times New Roman"/>
      <w:color w:val="000000"/>
      <w:szCs w:val="20"/>
    </w:rPr>
  </w:style>
  <w:style w:type="character" w:styleId="Verwijzingopmerking">
    <w:name w:val="annotation reference"/>
    <w:basedOn w:val="Standaardalinea-lettertype"/>
    <w:uiPriority w:val="99"/>
    <w:semiHidden/>
    <w:unhideWhenUsed/>
    <w:rsid w:val="0044363F"/>
    <w:rPr>
      <w:sz w:val="16"/>
      <w:szCs w:val="16"/>
    </w:rPr>
  </w:style>
  <w:style w:type="paragraph" w:styleId="Tekstopmerking">
    <w:name w:val="annotation text"/>
    <w:basedOn w:val="Standaard"/>
    <w:link w:val="TekstopmerkingChar"/>
    <w:uiPriority w:val="99"/>
    <w:semiHidden/>
    <w:unhideWhenUsed/>
    <w:rsid w:val="0044363F"/>
    <w:pPr>
      <w:spacing w:after="0" w:line="240" w:lineRule="auto"/>
    </w:pPr>
    <w:rPr>
      <w:rFonts w:asciiTheme="minorHAnsi" w:hAnsiTheme="minorHAnsi" w:cstheme="minorBidi"/>
      <w:b w:val="0"/>
      <w:sz w:val="20"/>
      <w:szCs w:val="20"/>
    </w:rPr>
  </w:style>
  <w:style w:type="character" w:customStyle="1" w:styleId="TekstopmerkingChar">
    <w:name w:val="Tekst opmerking Char"/>
    <w:basedOn w:val="Standaardalinea-lettertype"/>
    <w:link w:val="Tekstopmerking"/>
    <w:uiPriority w:val="99"/>
    <w:semiHidden/>
    <w:rsid w:val="0044363F"/>
    <w:rPr>
      <w:rFonts w:asciiTheme="minorHAnsi" w:hAnsiTheme="minorHAnsi" w:cstheme="minorBidi"/>
      <w:b w:val="0"/>
      <w:sz w:val="20"/>
      <w:szCs w:val="20"/>
    </w:rPr>
  </w:style>
  <w:style w:type="paragraph" w:styleId="Ballontekst">
    <w:name w:val="Balloon Text"/>
    <w:basedOn w:val="Standaard"/>
    <w:link w:val="BallontekstChar"/>
    <w:uiPriority w:val="99"/>
    <w:semiHidden/>
    <w:unhideWhenUsed/>
    <w:rsid w:val="0044363F"/>
    <w:pPr>
      <w:spacing w:after="0" w:line="240" w:lineRule="auto"/>
    </w:pPr>
    <w:rPr>
      <w:rFonts w:ascii="Segoe UI" w:hAnsi="Segoe UI" w:cs="Segoe UI"/>
      <w:b w:val="0"/>
      <w:sz w:val="18"/>
      <w:szCs w:val="18"/>
    </w:rPr>
  </w:style>
  <w:style w:type="character" w:customStyle="1" w:styleId="BallontekstChar">
    <w:name w:val="Ballontekst Char"/>
    <w:basedOn w:val="Standaardalinea-lettertype"/>
    <w:link w:val="Ballontekst"/>
    <w:uiPriority w:val="99"/>
    <w:semiHidden/>
    <w:rsid w:val="0044363F"/>
    <w:rPr>
      <w:rFonts w:ascii="Segoe UI" w:hAnsi="Segoe UI" w:cs="Segoe UI"/>
      <w:b w:val="0"/>
      <w:sz w:val="18"/>
      <w:szCs w:val="18"/>
    </w:rPr>
  </w:style>
  <w:style w:type="table" w:customStyle="1" w:styleId="Tabelraster1">
    <w:name w:val="Tabelraster1"/>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467B73"/>
  </w:style>
  <w:style w:type="table" w:customStyle="1" w:styleId="Tabelraster2">
    <w:name w:val="Tabelraster2"/>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67B73"/>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table" w:customStyle="1" w:styleId="Tabelraster3">
    <w:name w:val="Tabelraster3"/>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467B73"/>
  </w:style>
  <w:style w:type="table" w:customStyle="1" w:styleId="Tabelraster5">
    <w:name w:val="Tabelraster5"/>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1465</Words>
  <Characters>8059</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Nicolas Cediey</cp:lastModifiedBy>
  <cp:revision>2</cp:revision>
  <dcterms:created xsi:type="dcterms:W3CDTF">2021-02-08T14:01:00Z</dcterms:created>
  <dcterms:modified xsi:type="dcterms:W3CDTF">2021-02-08T14:01:00Z</dcterms:modified>
</cp:coreProperties>
</file>