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63F" w:rsidRPr="000F58DE" w:rsidRDefault="002119B6" w:rsidP="0026740F">
      <w:pPr>
        <w:autoSpaceDE w:val="0"/>
        <w:autoSpaceDN w:val="0"/>
        <w:adjustRightInd w:val="0"/>
        <w:spacing w:after="0" w:line="240" w:lineRule="auto"/>
        <w:rPr>
          <w:b w:val="0"/>
          <w:sz w:val="28"/>
        </w:rPr>
      </w:pPr>
      <w:r>
        <w:rPr>
          <w:sz w:val="28"/>
        </w:rPr>
        <w:t xml:space="preserve">Uitwerkingen hoofdstuk 7: </w:t>
      </w:r>
      <w:r w:rsidR="0044363F" w:rsidRPr="000F58DE">
        <w:rPr>
          <w:sz w:val="28"/>
        </w:rPr>
        <w:t xml:space="preserve">Directe en indirecte kosten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7.1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C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Grondstofkosten zijn directe kosten omdat er een rechtstreeks verband is tussen deze kosten en het product.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7.2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B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Kosten van de centrale administratie van een onderneming zijn indirect omdat er geen rechtstreeks verband is met de producten.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7.3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C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Huurkosten zijn constante kosten.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7.4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C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Indirecte kosten zijn kosten die niet rechtstreeks in verband kunnen worden gebracht</w:t>
      </w:r>
      <w:r w:rsidR="00805C73">
        <w:rPr>
          <w:b w:val="0"/>
        </w:rPr>
        <w:t xml:space="preserve"> </w:t>
      </w:r>
      <w:r w:rsidR="00805C73" w:rsidRPr="00461A38">
        <w:rPr>
          <w:b w:val="0"/>
        </w:rPr>
        <w:t>met het eindproduct</w:t>
      </w:r>
      <w:r w:rsidRPr="00461A38">
        <w:rPr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7.5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Juiste antwoord B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Directe kosten zijn kosten die rechtstreeks in verband staan met de eindproducten</w:t>
      </w:r>
      <w:r w:rsidR="00805C73">
        <w:rPr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7.6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a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805C73" w:rsidRPr="00805C73">
        <w:rPr>
          <w:szCs w:val="18"/>
        </w:rPr>
        <w:t xml:space="preserve">Broek </w:t>
      </w:r>
      <w:r w:rsidR="00805C73" w:rsidRPr="00805C73">
        <w:rPr>
          <w:szCs w:val="18"/>
        </w:rPr>
        <w:tab/>
      </w:r>
      <w:r w:rsidR="00805C73" w:rsidRPr="00805C73">
        <w:rPr>
          <w:szCs w:val="18"/>
        </w:rPr>
        <w:tab/>
      </w:r>
      <w:r w:rsidR="00805C73" w:rsidRPr="00805C73">
        <w:rPr>
          <w:szCs w:val="18"/>
        </w:rPr>
        <w:tab/>
      </w:r>
      <w:r w:rsidR="00805C73" w:rsidRPr="00805C73">
        <w:rPr>
          <w:szCs w:val="18"/>
        </w:rPr>
        <w:tab/>
        <w:t>Jack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D</w:t>
      </w:r>
      <w:r w:rsidR="0044363F" w:rsidRPr="00461A38">
        <w:rPr>
          <w:b w:val="0"/>
          <w:szCs w:val="18"/>
        </w:rPr>
        <w:t xml:space="preserve">irecte kosten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580.000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570.000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I</w:t>
      </w:r>
      <w:r w:rsidR="0044363F" w:rsidRPr="00461A38">
        <w:rPr>
          <w:b w:val="0"/>
          <w:szCs w:val="18"/>
        </w:rPr>
        <w:t>ndirecte kosten:</w:t>
      </w:r>
    </w:p>
    <w:p w:rsidR="0044363F" w:rsidRPr="001C786E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7 ⁄ 16 </w:t>
      </w:r>
      <w:r w:rsidR="000F58DE">
        <w:rPr>
          <w:b w:val="0"/>
          <w:szCs w:val="18"/>
        </w:rPr>
        <w:t>x</w:t>
      </w:r>
      <w:r w:rsidRPr="00461A38">
        <w:rPr>
          <w:b w:val="0"/>
          <w:szCs w:val="18"/>
        </w:rPr>
        <w:t xml:space="preserve">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480.000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210.000</w:t>
      </w:r>
      <w:r w:rsidR="001C786E">
        <w:rPr>
          <w:b w:val="0"/>
          <w:szCs w:val="18"/>
        </w:rPr>
        <w:t xml:space="preserve"> +</w:t>
      </w:r>
    </w:p>
    <w:p w:rsidR="0044363F" w:rsidRPr="001C786E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9 ⁄ 16 </w:t>
      </w:r>
      <w:r w:rsidR="000F58DE">
        <w:rPr>
          <w:b w:val="0"/>
          <w:szCs w:val="18"/>
        </w:rPr>
        <w:t>x</w:t>
      </w:r>
      <w:r w:rsidRPr="00461A38">
        <w:rPr>
          <w:b w:val="0"/>
          <w:szCs w:val="18"/>
        </w:rPr>
        <w:t xml:space="preserve">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480.000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270.000</w:t>
      </w:r>
      <w:r w:rsidR="001C786E">
        <w:rPr>
          <w:b w:val="0"/>
          <w:szCs w:val="18"/>
        </w:rPr>
        <w:t xml:space="preserve"> +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F</w:t>
      </w:r>
      <w:r w:rsidR="0044363F" w:rsidRPr="00461A38">
        <w:rPr>
          <w:b w:val="0"/>
          <w:szCs w:val="18"/>
        </w:rPr>
        <w:t xml:space="preserve">abricagekosten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790.000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840.000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F</w:t>
      </w:r>
      <w:r w:rsidR="0044363F" w:rsidRPr="00461A38">
        <w:rPr>
          <w:b w:val="0"/>
          <w:szCs w:val="18"/>
        </w:rPr>
        <w:t xml:space="preserve">abricagekosten per stuk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  79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  84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V</w:t>
      </w:r>
      <w:r w:rsidR="0044363F" w:rsidRPr="00461A38">
        <w:rPr>
          <w:b w:val="0"/>
          <w:szCs w:val="18"/>
        </w:rPr>
        <w:t xml:space="preserve">erkoopkosten: </w:t>
      </w:r>
      <w:r w:rsidR="000F58DE">
        <w:rPr>
          <w:b w:val="0"/>
          <w:szCs w:val="18"/>
        </w:rPr>
        <w:tab/>
      </w:r>
      <w:r w:rsidR="0044363F" w:rsidRPr="00461A38">
        <w:rPr>
          <w:b w:val="0"/>
          <w:szCs w:val="18"/>
        </w:rPr>
        <w:t xml:space="preserve">15% van </w:t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150 </w:t>
      </w:r>
      <w:r w:rsidR="0044363F" w:rsidRPr="00461A38">
        <w:rPr>
          <w:b w:val="0"/>
          <w:szCs w:val="18"/>
        </w:rPr>
        <w:tab/>
        <w:t xml:space="preserve">   </w:t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="0044363F" w:rsidRPr="00461A38">
        <w:rPr>
          <w:b w:val="0"/>
          <w:szCs w:val="18"/>
          <w:u w:val="single"/>
        </w:rPr>
        <w:t xml:space="preserve">  22,50</w:t>
      </w:r>
      <w:r w:rsidR="0044363F" w:rsidRPr="00461A38">
        <w:rPr>
          <w:b w:val="0"/>
          <w:szCs w:val="18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1704"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20% van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200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 xml:space="preserve">  40</w:t>
      </w:r>
      <w:r w:rsidRPr="00461A38">
        <w:rPr>
          <w:b w:val="0"/>
          <w:szCs w:val="18"/>
        </w:rPr>
        <w:t xml:space="preserve"> +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C</w:t>
      </w:r>
      <w:r w:rsidR="0044363F" w:rsidRPr="00461A38">
        <w:rPr>
          <w:b w:val="0"/>
          <w:szCs w:val="18"/>
        </w:rPr>
        <w:t xml:space="preserve">ommerciële kostprijs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101,50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124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b </w:t>
      </w:r>
      <w:r w:rsidRPr="00461A38">
        <w:rPr>
          <w:b w:val="0"/>
          <w:szCs w:val="18"/>
        </w:rPr>
        <w:tab/>
      </w:r>
      <w:r w:rsidR="00805C73">
        <w:rPr>
          <w:b w:val="0"/>
          <w:szCs w:val="18"/>
        </w:rPr>
        <w:t>V</w:t>
      </w:r>
      <w:r w:rsidRPr="00461A38">
        <w:rPr>
          <w:b w:val="0"/>
          <w:szCs w:val="18"/>
        </w:rPr>
        <w:t xml:space="preserve">erkoopprijs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150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200</w:t>
      </w:r>
    </w:p>
    <w:p w:rsidR="0044363F" w:rsidRPr="000F58DE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Commerciële kostprijs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="0044363F" w:rsidRPr="00461A38">
        <w:rPr>
          <w:b w:val="0"/>
          <w:szCs w:val="18"/>
          <w:u w:val="single"/>
        </w:rPr>
        <w:t>101,50</w:t>
      </w:r>
      <w:r w:rsidR="0044363F" w:rsidRPr="00461A38">
        <w:rPr>
          <w:b w:val="0"/>
          <w:szCs w:val="18"/>
        </w:rPr>
        <w:t xml:space="preserve"> -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="0044363F" w:rsidRPr="00461A38">
        <w:rPr>
          <w:b w:val="0"/>
          <w:szCs w:val="18"/>
          <w:u w:val="single"/>
        </w:rPr>
        <w:t>124</w:t>
      </w:r>
      <w:r w:rsidR="000F58DE">
        <w:rPr>
          <w:b w:val="0"/>
          <w:szCs w:val="18"/>
        </w:rPr>
        <w:t xml:space="preserve"> -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Verwachte verkoopwinst per eenheid 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  48,50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  76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c </w:t>
      </w:r>
      <w:r w:rsidRPr="00461A38">
        <w:rPr>
          <w:b w:val="0"/>
          <w:szCs w:val="18"/>
        </w:rPr>
        <w:tab/>
      </w:r>
      <w:r w:rsidR="00805C73">
        <w:rPr>
          <w:b w:val="0"/>
          <w:szCs w:val="18"/>
        </w:rPr>
        <w:t>V</w:t>
      </w:r>
      <w:r w:rsidRPr="00461A38">
        <w:rPr>
          <w:b w:val="0"/>
          <w:szCs w:val="18"/>
        </w:rPr>
        <w:t>erkoopresultaat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B</w:t>
      </w:r>
      <w:r w:rsidR="0044363F" w:rsidRPr="00461A38">
        <w:rPr>
          <w:b w:val="0"/>
          <w:szCs w:val="18"/>
        </w:rPr>
        <w:t xml:space="preserve">roeken 10.000 × </w:t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48,50 = </w:t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   485.000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J</w:t>
      </w:r>
      <w:r w:rsidR="0044363F" w:rsidRPr="00461A38">
        <w:rPr>
          <w:b w:val="0"/>
          <w:szCs w:val="18"/>
        </w:rPr>
        <w:t xml:space="preserve">acks 10.000 × </w:t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76 = 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="0044363F" w:rsidRPr="00461A38">
        <w:rPr>
          <w:b w:val="0"/>
          <w:szCs w:val="18"/>
          <w:u w:val="single"/>
        </w:rPr>
        <w:t xml:space="preserve">   760.000</w:t>
      </w:r>
      <w:r w:rsidR="0044363F" w:rsidRPr="00461A38">
        <w:rPr>
          <w:b w:val="0"/>
          <w:szCs w:val="18"/>
        </w:rPr>
        <w:t xml:space="preserve"> +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2840" w:firstLine="284"/>
        <w:rPr>
          <w:b w:val="0"/>
          <w:szCs w:val="18"/>
        </w:rPr>
      </w:pP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1.245.000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  <w:t>Er is geen bezettingsresultaat.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</w:p>
    <w:p w:rsidR="00413379" w:rsidRPr="00413379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t xml:space="preserve">Opgave 7.7 </w:t>
      </w: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 xml:space="preserve">Afschrijvingskosten: (2.400.000 </w:t>
      </w:r>
      <w:r w:rsidR="005D253C">
        <w:rPr>
          <w:b w:val="0"/>
        </w:rPr>
        <w:t>-</w:t>
      </w:r>
      <w:r w:rsidR="0044363F" w:rsidRPr="00461A38">
        <w:rPr>
          <w:b w:val="0"/>
        </w:rPr>
        <w:t xml:space="preserve"> 200.000) / 5 = 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 440.000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Interestkosten: 8% van 2.400.000 / 2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 96.000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Overige constante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464.000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Totale constante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1.000.000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lastRenderedPageBreak/>
        <w:t xml:space="preserve">C/N = </w:t>
      </w:r>
      <w:r w:rsidR="00396BD3">
        <w:rPr>
          <w:b w:val="0"/>
        </w:rPr>
        <w:t>€ </w:t>
      </w:r>
      <w:r w:rsidRPr="00461A38">
        <w:rPr>
          <w:b w:val="0"/>
        </w:rPr>
        <w:t>1.000.000 / 5.000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V/B =</w:t>
      </w:r>
      <w:r w:rsidRPr="00461A38">
        <w:rPr>
          <w:b w:val="0"/>
        </w:rPr>
        <w:tab/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200.000 / 4.000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50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Tarief machine-uur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 xml:space="preserve">Directe arbeid: 1 </w:t>
      </w:r>
      <w:r w:rsidR="000F58D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35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grondstoffen: 2 </w:t>
      </w:r>
      <w:r w:rsidR="000F58DE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Hulpstoffen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Machinekosten: </w:t>
      </w:r>
      <w:r w:rsidR="00396BD3">
        <w:rPr>
          <w:b w:val="0"/>
        </w:rPr>
        <w:t>€ </w:t>
      </w:r>
      <w:r w:rsidRPr="00461A38">
        <w:rPr>
          <w:b w:val="0"/>
        </w:rPr>
        <w:t xml:space="preserve">250 / 10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25</w:t>
      </w:r>
      <w:r w:rsidRPr="00461A38">
        <w:rPr>
          <w:b w:val="0"/>
        </w:rPr>
        <w:t xml:space="preserve">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Fabricagekostprijs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105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13379" w:rsidRPr="00413379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t>Opgave 7.8</w:t>
      </w: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  <w:szCs w:val="18"/>
        </w:rPr>
        <w:t xml:space="preserve"> </w:t>
      </w:r>
      <w:r w:rsidR="0044363F" w:rsidRPr="00461A38">
        <w:rPr>
          <w:b w:val="0"/>
          <w:szCs w:val="18"/>
          <w:u w:val="single"/>
        </w:rPr>
        <w:t xml:space="preserve">         </w:t>
      </w:r>
      <w:r w:rsidR="00396BD3">
        <w:rPr>
          <w:b w:val="0"/>
          <w:szCs w:val="18"/>
          <w:u w:val="single"/>
        </w:rPr>
        <w:t>€ </w:t>
      </w:r>
      <w:r w:rsidR="0044363F" w:rsidRPr="00461A38">
        <w:rPr>
          <w:b w:val="0"/>
          <w:szCs w:val="18"/>
          <w:u w:val="single"/>
        </w:rPr>
        <w:t xml:space="preserve">750.000          </w:t>
      </w:r>
      <w:r w:rsidR="0044363F" w:rsidRPr="000F58DE">
        <w:rPr>
          <w:b w:val="0"/>
          <w:szCs w:val="18"/>
        </w:rPr>
        <w:t xml:space="preserve"> </w:t>
      </w:r>
      <w:r w:rsidR="000F58DE">
        <w:rPr>
          <w:b w:val="0"/>
          <w:szCs w:val="18"/>
        </w:rPr>
        <w:t>x</w:t>
      </w:r>
      <w:r w:rsidR="0044363F" w:rsidRPr="00461A38">
        <w:rPr>
          <w:b w:val="0"/>
          <w:szCs w:val="18"/>
        </w:rPr>
        <w:t xml:space="preserve"> 100% = 61,73%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560.000 + </w:t>
      </w: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655.000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b </w:t>
      </w:r>
      <w:r w:rsidRPr="00461A38">
        <w:rPr>
          <w:b w:val="0"/>
          <w:szCs w:val="18"/>
        </w:rPr>
        <w:tab/>
        <w:t xml:space="preserve">Directe grondstof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Direct loon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20</w:t>
      </w:r>
      <w:r w:rsidRPr="00461A38">
        <w:rPr>
          <w:b w:val="0"/>
          <w:szCs w:val="18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Directe kosten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35</w:t>
      </w:r>
    </w:p>
    <w:p w:rsidR="0044363F" w:rsidRPr="000F58DE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Opslag indirecte kosten 61,73% van 35 = 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21,61</w:t>
      </w:r>
      <w:r w:rsidR="000F58DE">
        <w:rPr>
          <w:b w:val="0"/>
          <w:szCs w:val="18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Kostprijs </w:t>
      </w:r>
      <w:proofErr w:type="spellStart"/>
      <w:r w:rsidRPr="00461A38">
        <w:rPr>
          <w:b w:val="0"/>
          <w:szCs w:val="18"/>
        </w:rPr>
        <w:t>Shiny</w:t>
      </w:r>
      <w:proofErr w:type="spellEnd"/>
      <w:r w:rsidRPr="00461A38">
        <w:rPr>
          <w:b w:val="0"/>
          <w:szCs w:val="18"/>
        </w:rPr>
        <w:t xml:space="preserve">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56,61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c </w:t>
      </w:r>
      <w:r w:rsidRPr="00461A38">
        <w:rPr>
          <w:b w:val="0"/>
          <w:szCs w:val="18"/>
        </w:rPr>
        <w:tab/>
        <w:t xml:space="preserve">Opslag indirecte grondstofkosten: 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350.000</w:t>
      </w:r>
      <w:r w:rsidRPr="000F58DE">
        <w:rPr>
          <w:b w:val="0"/>
          <w:szCs w:val="18"/>
        </w:rPr>
        <w:t xml:space="preserve"> </w:t>
      </w:r>
      <w:r w:rsidR="000F58DE">
        <w:rPr>
          <w:b w:val="0"/>
          <w:szCs w:val="18"/>
        </w:rPr>
        <w:t>x</w:t>
      </w:r>
      <w:r w:rsidRPr="00461A38">
        <w:rPr>
          <w:b w:val="0"/>
          <w:szCs w:val="18"/>
        </w:rPr>
        <w:t xml:space="preserve"> 100% = 62,50%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3408" w:firstLine="284"/>
        <w:rPr>
          <w:b w:val="0"/>
          <w:szCs w:val="18"/>
        </w:rPr>
      </w:pP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560.000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Opslag indirecte loonkosten: </w:t>
      </w:r>
      <w:r w:rsidR="00805C73">
        <w:rPr>
          <w:b w:val="0"/>
          <w:szCs w:val="18"/>
        </w:rPr>
        <w:tab/>
      </w:r>
      <w:r w:rsidR="00805C73">
        <w:rPr>
          <w:b w:val="0"/>
          <w:szCs w:val="18"/>
        </w:rPr>
        <w:tab/>
      </w:r>
      <w:r w:rsidR="00805C73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400.000</w:t>
      </w:r>
      <w:r w:rsidRPr="00461A38">
        <w:rPr>
          <w:b w:val="0"/>
          <w:szCs w:val="18"/>
        </w:rPr>
        <w:t xml:space="preserve"> </w:t>
      </w:r>
      <w:r w:rsidR="000F58DE">
        <w:rPr>
          <w:b w:val="0"/>
          <w:szCs w:val="18"/>
        </w:rPr>
        <w:t>x</w:t>
      </w:r>
      <w:r w:rsidRPr="00461A38">
        <w:rPr>
          <w:b w:val="0"/>
          <w:szCs w:val="18"/>
        </w:rPr>
        <w:t xml:space="preserve"> 100% = 61,07%</w:t>
      </w:r>
    </w:p>
    <w:p w:rsidR="0044363F" w:rsidRPr="00461A38" w:rsidRDefault="00396BD3" w:rsidP="00805C73">
      <w:pPr>
        <w:autoSpaceDE w:val="0"/>
        <w:autoSpaceDN w:val="0"/>
        <w:adjustRightInd w:val="0"/>
        <w:spacing w:after="0" w:line="240" w:lineRule="auto"/>
        <w:ind w:left="3408" w:firstLine="284"/>
        <w:rPr>
          <w:b w:val="0"/>
          <w:szCs w:val="18"/>
        </w:rPr>
      </w:pP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655.000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0" w:firstLine="284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d </w:t>
      </w:r>
      <w:r w:rsidRPr="00461A38">
        <w:rPr>
          <w:b w:val="0"/>
          <w:szCs w:val="18"/>
        </w:rPr>
        <w:tab/>
        <w:t xml:space="preserve">Directe grondstof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Direct loon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20</w:t>
      </w:r>
      <w:r w:rsidRPr="00461A38">
        <w:rPr>
          <w:b w:val="0"/>
          <w:szCs w:val="18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Directe kosten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35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Opslag indirecte grondstofkosten 62,50% van 15 = 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  9,38</w:t>
      </w:r>
    </w:p>
    <w:p w:rsidR="0044363F" w:rsidRPr="000F58DE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Opslag indirecte loonkosten 61,07% van 20 =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12,21</w:t>
      </w:r>
      <w:r w:rsidR="000F58DE">
        <w:rPr>
          <w:b w:val="0"/>
          <w:szCs w:val="18"/>
        </w:rPr>
        <w:t xml:space="preserve">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Kostprijs </w:t>
      </w:r>
      <w:proofErr w:type="spellStart"/>
      <w:r w:rsidRPr="00461A38">
        <w:rPr>
          <w:b w:val="0"/>
          <w:szCs w:val="18"/>
        </w:rPr>
        <w:t>Shiny</w:t>
      </w:r>
      <w:proofErr w:type="spellEnd"/>
      <w:r w:rsidRPr="00461A38">
        <w:rPr>
          <w:b w:val="0"/>
          <w:szCs w:val="18"/>
        </w:rPr>
        <w:t xml:space="preserve">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56,59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Opgave 7.9</w:t>
      </w:r>
    </w:p>
    <w:p w:rsidR="0044363F" w:rsidRPr="00461A38" w:rsidRDefault="0044363F" w:rsidP="00805C73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>De indirecte kosten zijn als een percentage van de totale directe kosten uitgedrukt, er</w:t>
      </w:r>
      <w:r w:rsidR="00805C73">
        <w:rPr>
          <w:b w:val="0"/>
        </w:rPr>
        <w:t xml:space="preserve"> </w:t>
      </w:r>
      <w:r w:rsidRPr="00461A38">
        <w:rPr>
          <w:b w:val="0"/>
        </w:rPr>
        <w:t>wordt dus gebruikgemaakt van de enkelvoudige opslagmethode.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</w:r>
      <w:r w:rsidR="00805C73">
        <w:rPr>
          <w:b w:val="0"/>
        </w:rPr>
        <w:t>D</w:t>
      </w:r>
      <w:r w:rsidRPr="00461A38">
        <w:rPr>
          <w:b w:val="0"/>
        </w:rPr>
        <w:t xml:space="preserve">irecte grondstoffen </w:t>
      </w:r>
      <w:r w:rsidRPr="00461A38">
        <w:rPr>
          <w:b w:val="0"/>
        </w:rPr>
        <w:tab/>
        <w:t xml:space="preserve">3 kg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805C73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arbeid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 uur à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17,50 = </w:t>
      </w:r>
      <w:r w:rsidR="0044363F"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35</w:t>
      </w:r>
      <w:r w:rsidR="0044363F" w:rsidRPr="00461A38">
        <w:rPr>
          <w:b w:val="0"/>
        </w:rPr>
        <w:t xml:space="preserve"> +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Di</w:t>
      </w:r>
      <w:r w:rsidR="0044363F" w:rsidRPr="00461A38">
        <w:rPr>
          <w:b w:val="0"/>
        </w:rPr>
        <w:t xml:space="preserve">recte kosten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50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75% van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50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37,50</w:t>
      </w:r>
      <w:r w:rsidR="0044363F" w:rsidRPr="00461A38">
        <w:rPr>
          <w:b w:val="0"/>
        </w:rPr>
        <w:t xml:space="preserve"> +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87,50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</w:r>
      <w:r w:rsidR="00805C73">
        <w:rPr>
          <w:b w:val="0"/>
        </w:rPr>
        <w:t>D</w:t>
      </w:r>
      <w:r w:rsidRPr="00461A38">
        <w:rPr>
          <w:b w:val="0"/>
        </w:rPr>
        <w:t xml:space="preserve">irecte grondstoffen </w:t>
      </w:r>
      <w:r w:rsidRPr="00461A38">
        <w:rPr>
          <w:b w:val="0"/>
        </w:rPr>
        <w:tab/>
        <w:t xml:space="preserve">3 kg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805C73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arbeid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 uur à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17,50 = </w:t>
      </w:r>
      <w:r w:rsidR="0044363F"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35</w:t>
      </w:r>
      <w:r w:rsidR="0044363F" w:rsidRPr="00461A38">
        <w:rPr>
          <w:b w:val="0"/>
        </w:rPr>
        <w:t xml:space="preserve"> +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50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120% van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35 = </w:t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42</w:t>
      </w:r>
      <w:r w:rsidR="0044363F" w:rsidRPr="00461A38">
        <w:rPr>
          <w:b w:val="0"/>
        </w:rPr>
        <w:t xml:space="preserve"> +</w:t>
      </w:r>
    </w:p>
    <w:p w:rsidR="0044363F" w:rsidRPr="00461A38" w:rsidRDefault="00805C7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>92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F0785D" w:rsidRDefault="0044363F" w:rsidP="00805C73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 xml:space="preserve">Naar aanleiding van de antwoorden b en c </w:t>
      </w:r>
      <w:r w:rsidR="00805C73">
        <w:rPr>
          <w:b w:val="0"/>
        </w:rPr>
        <w:t xml:space="preserve">is </w:t>
      </w:r>
      <w:r w:rsidRPr="00461A38">
        <w:rPr>
          <w:b w:val="0"/>
        </w:rPr>
        <w:t>de conclusie dat</w:t>
      </w:r>
      <w:r w:rsidR="00805C73">
        <w:rPr>
          <w:b w:val="0"/>
        </w:rPr>
        <w:t xml:space="preserve"> </w:t>
      </w:r>
      <w:r w:rsidRPr="00461A38">
        <w:rPr>
          <w:b w:val="0"/>
        </w:rPr>
        <w:t>de kostprijs van het product afhankelijk is van de gekozen opslagbasis voor de indirecte</w:t>
      </w:r>
      <w:r w:rsidR="00805C73">
        <w:rPr>
          <w:b w:val="0"/>
        </w:rPr>
        <w:t xml:space="preserve"> </w:t>
      </w:r>
      <w:r w:rsidRPr="00461A38">
        <w:rPr>
          <w:b w:val="0"/>
        </w:rPr>
        <w:t>kosten.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7.10 </w:t>
      </w:r>
    </w:p>
    <w:p w:rsidR="0044363F" w:rsidRPr="00461A38" w:rsidRDefault="0044363F" w:rsidP="00805C73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>De enkelvoudige opslagmethode werkt met slechts één opslag voor indirecte kosten.</w:t>
      </w:r>
      <w:r w:rsidR="00805C73">
        <w:rPr>
          <w:b w:val="0"/>
        </w:rPr>
        <w:t xml:space="preserve"> </w:t>
      </w:r>
      <w:r w:rsidRPr="00461A38">
        <w:rPr>
          <w:b w:val="0"/>
        </w:rPr>
        <w:t>Deze opslag kan betrekking hebben op een afzonderlijk onderdeel van de directe</w:t>
      </w:r>
      <w:r w:rsidR="00805C73">
        <w:rPr>
          <w:b w:val="0"/>
        </w:rPr>
        <w:t xml:space="preserve"> </w:t>
      </w:r>
      <w:r w:rsidRPr="00461A38">
        <w:rPr>
          <w:b w:val="0"/>
        </w:rPr>
        <w:t>kosten of op de totaliteit van de directe kosten.</w:t>
      </w:r>
    </w:p>
    <w:p w:rsidR="0044363F" w:rsidRPr="00461A38" w:rsidRDefault="0044363F" w:rsidP="00805C73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lastRenderedPageBreak/>
        <w:t>De meervoudige opslagmethode tracht een relatie te vinden tussen onderdelen van</w:t>
      </w:r>
      <w:r w:rsidR="00805C73">
        <w:rPr>
          <w:b w:val="0"/>
        </w:rPr>
        <w:t xml:space="preserve"> </w:t>
      </w:r>
      <w:r w:rsidRPr="00461A38">
        <w:rPr>
          <w:b w:val="0"/>
        </w:rPr>
        <w:t>de indirecte kosten en onderdelen van de directe kosten. Voor elk afzonderlijk onderdeel</w:t>
      </w:r>
      <w:r w:rsidR="00805C73">
        <w:rPr>
          <w:b w:val="0"/>
        </w:rPr>
        <w:t xml:space="preserve"> </w:t>
      </w:r>
      <w:r w:rsidRPr="00461A38">
        <w:rPr>
          <w:b w:val="0"/>
        </w:rPr>
        <w:t>wordt dan een opslag voor indirecte kosten bepaald. Zo ontstaan opslagen</w:t>
      </w:r>
      <w:r w:rsidR="00805C73">
        <w:rPr>
          <w:b w:val="0"/>
        </w:rPr>
        <w:t xml:space="preserve"> </w:t>
      </w:r>
      <w:r w:rsidRPr="00461A38">
        <w:rPr>
          <w:b w:val="0"/>
        </w:rPr>
        <w:t>voor indirecte loonkosten, indirecte grondstofkosten en algemene indirecte kosten.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 xml:space="preserve">Indirecte materiaalkosten: 35%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112.500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39.375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loonkosten: 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20%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112.500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22.500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Overige indirecte kosten: </w:t>
      </w:r>
      <w:r w:rsidRPr="00461A38">
        <w:rPr>
          <w:b w:val="0"/>
        </w:rPr>
        <w:tab/>
        <w:t xml:space="preserve">45%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112.500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50.625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Opslagpercentages voor indirecte kosten</w:t>
      </w:r>
      <w:r w:rsidR="00805C73">
        <w:rPr>
          <w:b w:val="0"/>
        </w:rPr>
        <w:t>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Indirecte materiaalkosten: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39.375</w:t>
      </w:r>
      <w:r w:rsidRPr="00461A38">
        <w:rPr>
          <w:b w:val="0"/>
        </w:rPr>
        <w:t xml:space="preserve"> </w:t>
      </w:r>
      <w:r w:rsidR="00AE1F7F">
        <w:rPr>
          <w:b w:val="0"/>
        </w:rPr>
        <w:t>x</w:t>
      </w:r>
      <w:r w:rsidRPr="00461A38">
        <w:rPr>
          <w:b w:val="0"/>
        </w:rPr>
        <w:t xml:space="preserve"> 100% = 17,5%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225.000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loonkosten: </w:t>
      </w:r>
      <w:r w:rsidRPr="00461A38">
        <w:rPr>
          <w:b w:val="0"/>
        </w:rPr>
        <w:tab/>
      </w:r>
      <w:r w:rsidR="00805C73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22.500</w:t>
      </w:r>
      <w:r w:rsidRPr="00461A38">
        <w:rPr>
          <w:b w:val="0"/>
        </w:rPr>
        <w:t xml:space="preserve"> </w:t>
      </w:r>
      <w:r w:rsidR="00AE1F7F">
        <w:rPr>
          <w:b w:val="0"/>
        </w:rPr>
        <w:t>x</w:t>
      </w:r>
      <w:r w:rsidRPr="00461A38">
        <w:rPr>
          <w:b w:val="0"/>
        </w:rPr>
        <w:t xml:space="preserve"> 100% = 6,67%</w:t>
      </w:r>
    </w:p>
    <w:p w:rsidR="0044363F" w:rsidRPr="00461A38" w:rsidRDefault="00396BD3" w:rsidP="00805C73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337.500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Overige indirecte kosten: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</w:t>
      </w:r>
      <w:r w:rsidR="00AE1F7F">
        <w:rPr>
          <w:b w:val="0"/>
          <w:u w:val="single"/>
        </w:rPr>
        <w:t xml:space="preserve">       </w:t>
      </w:r>
      <w:r w:rsidRPr="00461A38">
        <w:rPr>
          <w:b w:val="0"/>
          <w:u w:val="single"/>
        </w:rPr>
        <w:t>50.625</w:t>
      </w:r>
      <w:r w:rsidRPr="00AE1F7F">
        <w:rPr>
          <w:b w:val="0"/>
          <w:u w:val="single"/>
        </w:rPr>
        <w:t xml:space="preserve"> </w:t>
      </w:r>
      <w:r w:rsidR="00AE1F7F" w:rsidRPr="00AE1F7F">
        <w:rPr>
          <w:b w:val="0"/>
          <w:u w:val="single"/>
        </w:rPr>
        <w:t xml:space="preserve">            </w:t>
      </w:r>
      <w:r w:rsidR="00AE1F7F">
        <w:rPr>
          <w:b w:val="0"/>
        </w:rPr>
        <w:t xml:space="preserve">  x</w:t>
      </w:r>
      <w:r w:rsidRPr="00461A38">
        <w:rPr>
          <w:b w:val="0"/>
        </w:rPr>
        <w:t xml:space="preserve"> 100% = 9%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  <w:r>
        <w:rPr>
          <w:b w:val="0"/>
        </w:rPr>
        <w:t>€ </w:t>
      </w:r>
      <w:r w:rsidR="00AE1F7F">
        <w:rPr>
          <w:b w:val="0"/>
        </w:rPr>
        <w:t xml:space="preserve">225.000 + </w:t>
      </w:r>
      <w:r>
        <w:rPr>
          <w:b w:val="0"/>
        </w:rPr>
        <w:t>€ </w:t>
      </w:r>
      <w:r w:rsidR="00AE1F7F">
        <w:rPr>
          <w:b w:val="0"/>
        </w:rPr>
        <w:t>337.500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 xml:space="preserve">Directe materiaalkosten </w:t>
      </w:r>
      <w:r w:rsidRPr="00461A38">
        <w:rPr>
          <w:b w:val="0"/>
        </w:rPr>
        <w:tab/>
        <w:t xml:space="preserve">200 </w:t>
      </w:r>
      <w:r w:rsidR="00AE1F7F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24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4.800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loonkosten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200 </w:t>
      </w:r>
      <w:r w:rsidR="00AE1F7F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2.000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6.800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materiaalkosten 17,5%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4.800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loonkosten 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6,67%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2.000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133,40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Overige indirecte kosten </w:t>
      </w:r>
      <w:r w:rsidRPr="00461A38">
        <w:rPr>
          <w:b w:val="0"/>
        </w:rPr>
        <w:tab/>
        <w:t xml:space="preserve">9%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6.800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612</w:t>
      </w:r>
      <w:r w:rsidRPr="00461A38">
        <w:rPr>
          <w:b w:val="0"/>
        </w:rPr>
        <w:t xml:space="preserve">     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Indirecte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1.585,40</w:t>
      </w:r>
      <w:r w:rsidRPr="00461A38">
        <w:rPr>
          <w:b w:val="0"/>
        </w:rPr>
        <w:tab/>
        <w:t>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van 200 raamkozijnen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8.385,40</w:t>
      </w:r>
    </w:p>
    <w:p w:rsidR="0044363F" w:rsidRPr="00AE1F7F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Winstopslag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20%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9.970,67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1.677,08</w:t>
      </w:r>
      <w:r w:rsidR="00AE1F7F">
        <w:rPr>
          <w:b w:val="0"/>
        </w:rPr>
        <w:t xml:space="preserve">   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Bedrag van de offerte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10.062,48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7.11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="00AE1F7F">
        <w:rPr>
          <w:b w:val="0"/>
        </w:rPr>
        <w:tab/>
      </w:r>
      <w:r w:rsidRPr="00461A38">
        <w:rPr>
          <w:b w:val="0"/>
        </w:rPr>
        <w:t>Opslagpercentages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materiaalkosten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460.000 </w:t>
      </w:r>
      <w:r w:rsidRPr="00461A38">
        <w:rPr>
          <w:b w:val="0"/>
        </w:rPr>
        <w:t>× 100% = 20%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2.300.000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loonkosten </w:t>
      </w:r>
      <w:r w:rsidRPr="00461A38">
        <w:rPr>
          <w:b w:val="0"/>
        </w:rPr>
        <w:tab/>
      </w:r>
      <w:r w:rsidR="008E08FC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500.000</w:t>
      </w:r>
      <w:r w:rsidRPr="00461A38">
        <w:rPr>
          <w:b w:val="0"/>
        </w:rPr>
        <w:t xml:space="preserve"> × 100% = 33</w:t>
      </w:r>
      <w:r w:rsidRPr="00AE1F7F">
        <w:rPr>
          <w:b w:val="0"/>
          <w:vertAlign w:val="superscript"/>
        </w:rPr>
        <w:t>1</w:t>
      </w:r>
      <w:r w:rsidRPr="00461A38">
        <w:rPr>
          <w:b w:val="0"/>
        </w:rPr>
        <w:t>/</w:t>
      </w:r>
      <w:r w:rsidRPr="00AE1F7F">
        <w:rPr>
          <w:b w:val="0"/>
          <w:vertAlign w:val="subscript"/>
        </w:rPr>
        <w:t>3</w:t>
      </w:r>
      <w:r w:rsidRPr="00461A38">
        <w:rPr>
          <w:b w:val="0"/>
        </w:rPr>
        <w:t>%</w:t>
      </w:r>
    </w:p>
    <w:p w:rsidR="0044363F" w:rsidRPr="00461A38" w:rsidRDefault="00396BD3" w:rsidP="008E08FC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1.500.000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272"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 xml:space="preserve">Directe materiaalkosten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loonkosten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15</w:t>
      </w:r>
      <w:r w:rsidR="00AE1F7F" w:rsidRPr="00AE1F7F">
        <w:rPr>
          <w:b w:val="0"/>
        </w:rPr>
        <w:t xml:space="preserve"> </w:t>
      </w:r>
      <w:r w:rsidRPr="00461A38">
        <w:rPr>
          <w:b w:val="0"/>
        </w:rPr>
        <w:t>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materiaalkosten </w:t>
      </w:r>
      <w:r w:rsidR="00AE1F7F">
        <w:rPr>
          <w:b w:val="0"/>
        </w:rPr>
        <w:tab/>
      </w:r>
      <w:r w:rsidRPr="00461A38">
        <w:rPr>
          <w:b w:val="0"/>
        </w:rPr>
        <w:t xml:space="preserve">20%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loonkosten </w:t>
      </w:r>
      <w:r w:rsidRPr="00461A38">
        <w:rPr>
          <w:b w:val="0"/>
        </w:rPr>
        <w:tab/>
      </w:r>
      <w:r w:rsidRPr="00461A38">
        <w:rPr>
          <w:b w:val="0"/>
        </w:rPr>
        <w:tab/>
        <w:t>33</w:t>
      </w:r>
      <w:r w:rsidRPr="00AE1F7F">
        <w:rPr>
          <w:b w:val="0"/>
          <w:vertAlign w:val="superscript"/>
        </w:rPr>
        <w:t>1</w:t>
      </w:r>
      <w:r w:rsidRPr="00461A38">
        <w:rPr>
          <w:b w:val="0"/>
        </w:rPr>
        <w:t>/</w:t>
      </w:r>
      <w:r w:rsidRPr="00AE1F7F">
        <w:rPr>
          <w:b w:val="0"/>
          <w:vertAlign w:val="subscript"/>
        </w:rPr>
        <w:t>3</w:t>
      </w:r>
      <w:r w:rsidRPr="00461A38">
        <w:rPr>
          <w:b w:val="0"/>
        </w:rPr>
        <w:t xml:space="preserve">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15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5 </w:t>
      </w:r>
      <w:r w:rsidRPr="00461A38">
        <w:rPr>
          <w:b w:val="0"/>
        </w:rPr>
        <w:t>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Fabricagekostprijs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Fabricagekostprijs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Verkoopkosten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ab/>
      </w:r>
      <w:r w:rsidRPr="00461A38">
        <w:rPr>
          <w:b w:val="0"/>
          <w:u w:val="single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10%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Commerciële kostprijs</w:t>
      </w:r>
      <w:r w:rsidRPr="00461A38">
        <w:rPr>
          <w:b w:val="0"/>
        </w:rPr>
        <w:tab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Winstopslag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ab/>
      </w:r>
      <w:r w:rsidRPr="00461A38">
        <w:rPr>
          <w:b w:val="0"/>
          <w:u w:val="single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 xml:space="preserve">  20%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Verkoopprijs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100%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De fabricagekosten bedragen 70% van de verkoopprijs exclusief BTW.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Verkoopprijs ex. BTW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44</w:t>
      </w:r>
      <w:r w:rsidRPr="00461A38">
        <w:rPr>
          <w:b w:val="0"/>
        </w:rPr>
        <w:t xml:space="preserve"> </w:t>
      </w:r>
      <w:r w:rsidR="00AE1F7F">
        <w:rPr>
          <w:b w:val="0"/>
        </w:rPr>
        <w:t>x</w:t>
      </w:r>
      <w:r w:rsidRPr="00461A38">
        <w:rPr>
          <w:b w:val="0"/>
        </w:rPr>
        <w:t xml:space="preserve"> 100 = </w:t>
      </w:r>
      <w:r w:rsidR="00396BD3">
        <w:rPr>
          <w:b w:val="0"/>
        </w:rPr>
        <w:t>€ </w:t>
      </w:r>
      <w:r w:rsidRPr="00461A38">
        <w:rPr>
          <w:b w:val="0"/>
        </w:rPr>
        <w:t>62,86</w:t>
      </w:r>
    </w:p>
    <w:p w:rsidR="0044363F" w:rsidRPr="00461A38" w:rsidRDefault="008E08FC" w:rsidP="0026740F">
      <w:pPr>
        <w:autoSpaceDE w:val="0"/>
        <w:autoSpaceDN w:val="0"/>
        <w:adjustRightInd w:val="0"/>
        <w:spacing w:after="0" w:line="240" w:lineRule="auto"/>
        <w:ind w:left="2272" w:firstLine="284"/>
        <w:rPr>
          <w:b w:val="0"/>
        </w:rPr>
      </w:pPr>
      <w:r>
        <w:rPr>
          <w:b w:val="0"/>
        </w:rPr>
        <w:t xml:space="preserve"> </w:t>
      </w:r>
      <w:r w:rsidR="0044363F" w:rsidRPr="00461A38">
        <w:rPr>
          <w:b w:val="0"/>
        </w:rPr>
        <w:t xml:space="preserve"> 70</w:t>
      </w:r>
    </w:p>
    <w:p w:rsidR="008E08FC" w:rsidRDefault="008E08FC">
      <w:pPr>
        <w:rPr>
          <w:b w:val="0"/>
        </w:rPr>
      </w:pPr>
      <w:r>
        <w:rPr>
          <w:b w:val="0"/>
        </w:rPr>
        <w:br w:type="page"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lastRenderedPageBreak/>
        <w:t>Aanbiedingsprijs inclusief BTW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500 </w:t>
      </w:r>
      <w:r w:rsidR="00AE1F7F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62,86 </w:t>
      </w:r>
      <w:r w:rsidR="00AE1F7F">
        <w:rPr>
          <w:b w:val="0"/>
        </w:rPr>
        <w:t>x</w:t>
      </w:r>
      <w:r w:rsidRPr="00461A38">
        <w:rPr>
          <w:b w:val="0"/>
        </w:rPr>
        <w:t xml:space="preserve"> 1,21 = </w:t>
      </w:r>
      <w:r w:rsidR="00396BD3">
        <w:rPr>
          <w:b w:val="0"/>
        </w:rPr>
        <w:t>€ </w:t>
      </w:r>
      <w:r w:rsidRPr="00461A38">
        <w:rPr>
          <w:b w:val="0"/>
        </w:rPr>
        <w:t>38.030,30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7.12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Tarief per uur is </w:t>
      </w:r>
      <w:r w:rsidR="00396BD3">
        <w:rPr>
          <w:b w:val="0"/>
        </w:rPr>
        <w:t>€ </w:t>
      </w:r>
      <w:r w:rsidRPr="00461A38">
        <w:rPr>
          <w:b w:val="0"/>
        </w:rPr>
        <w:t xml:space="preserve">220.000 / 4.000 = </w:t>
      </w:r>
      <w:r w:rsidR="00396BD3">
        <w:rPr>
          <w:b w:val="0"/>
        </w:rPr>
        <w:t>€ </w:t>
      </w:r>
      <w:r w:rsidRPr="00461A38">
        <w:rPr>
          <w:b w:val="0"/>
        </w:rPr>
        <w:t>55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Doorbelasting van hulpkostenplaats I naar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Hulpkostenplaats II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 100 uur x </w:t>
      </w:r>
      <w:r w:rsidR="00396BD3">
        <w:rPr>
          <w:b w:val="0"/>
        </w:rPr>
        <w:t>€ </w:t>
      </w:r>
      <w:r w:rsidRPr="00461A38">
        <w:rPr>
          <w:b w:val="0"/>
        </w:rPr>
        <w:t xml:space="preserve">55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  5.500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Zelfstandige kostenplaats I </w:t>
      </w:r>
      <w:r w:rsidRPr="00461A38">
        <w:rPr>
          <w:b w:val="0"/>
        </w:rPr>
        <w:tab/>
        <w:t xml:space="preserve">   300 uur x </w:t>
      </w:r>
      <w:r w:rsidR="00396BD3">
        <w:rPr>
          <w:b w:val="0"/>
        </w:rPr>
        <w:t>€ </w:t>
      </w:r>
      <w:r w:rsidRPr="00461A38">
        <w:rPr>
          <w:b w:val="0"/>
        </w:rPr>
        <w:t>55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16.500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Zelfstandige kostenplaats II </w:t>
      </w:r>
      <w:r w:rsidRPr="00461A38">
        <w:rPr>
          <w:b w:val="0"/>
        </w:rPr>
        <w:tab/>
        <w:t xml:space="preserve">   500 uur x </w:t>
      </w:r>
      <w:r w:rsidR="00396BD3">
        <w:rPr>
          <w:b w:val="0"/>
        </w:rPr>
        <w:t>€ </w:t>
      </w:r>
      <w:r w:rsidRPr="00461A38">
        <w:rPr>
          <w:b w:val="0"/>
        </w:rPr>
        <w:t>55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27.500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Zelfstandige kostenplaats III </w:t>
      </w:r>
      <w:r w:rsidRPr="00461A38">
        <w:rPr>
          <w:b w:val="0"/>
        </w:rPr>
        <w:tab/>
        <w:t xml:space="preserve">   200 uur x </w:t>
      </w:r>
      <w:r w:rsidR="00396BD3">
        <w:rPr>
          <w:b w:val="0"/>
        </w:rPr>
        <w:t>€ </w:t>
      </w:r>
      <w:r w:rsidRPr="00461A38">
        <w:rPr>
          <w:b w:val="0"/>
        </w:rPr>
        <w:t>55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11.000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Hoofdkostenplaats I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1.500 uur x </w:t>
      </w:r>
      <w:r w:rsidR="00396BD3">
        <w:rPr>
          <w:b w:val="0"/>
        </w:rPr>
        <w:t>€ </w:t>
      </w:r>
      <w:r w:rsidRPr="00461A38">
        <w:rPr>
          <w:b w:val="0"/>
        </w:rPr>
        <w:t>55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82.500</w:t>
      </w:r>
    </w:p>
    <w:p w:rsidR="0044363F" w:rsidRPr="001C786E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Hoofdkostenplaats II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1.400 uur x </w:t>
      </w:r>
      <w:r w:rsidR="00396BD3">
        <w:rPr>
          <w:b w:val="0"/>
        </w:rPr>
        <w:t>€ </w:t>
      </w:r>
      <w:r w:rsidRPr="00461A38">
        <w:rPr>
          <w:b w:val="0"/>
        </w:rPr>
        <w:t>55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77.000</w:t>
      </w:r>
      <w:r w:rsidR="001C786E">
        <w:rPr>
          <w:b w:val="0"/>
        </w:rPr>
        <w:t xml:space="preserve">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Totaal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220.000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461A38">
        <w:t xml:space="preserve">Opgave 7.13 </w:t>
      </w:r>
    </w:p>
    <w:p w:rsidR="00AE1F7F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Totale kosten Productie </w:t>
      </w:r>
      <w:r w:rsidRPr="00461A38">
        <w:rPr>
          <w:b w:val="0"/>
        </w:rPr>
        <w:tab/>
      </w:r>
      <w:r w:rsidRPr="00461A38">
        <w:rPr>
          <w:b w:val="0"/>
        </w:rPr>
        <w:tab/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>
        <w:rPr>
          <w:b w:val="0"/>
        </w:rPr>
        <w:t>€ </w:t>
      </w:r>
      <w:r w:rsidR="0044363F" w:rsidRPr="00461A38">
        <w:rPr>
          <w:b w:val="0"/>
          <w:szCs w:val="18"/>
        </w:rPr>
        <w:t>4.500</w:t>
      </w:r>
      <w:r w:rsidR="00AE1F7F">
        <w:rPr>
          <w:b w:val="0"/>
          <w:szCs w:val="18"/>
        </w:rPr>
        <w:t>.000</w:t>
      </w:r>
      <w:r w:rsidR="0044363F" w:rsidRPr="00461A38">
        <w:rPr>
          <w:b w:val="0"/>
          <w:szCs w:val="18"/>
        </w:rPr>
        <w:t xml:space="preserve"> + </w:t>
      </w: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25</w:t>
      </w:r>
      <w:r w:rsidR="00AE1F7F">
        <w:rPr>
          <w:b w:val="0"/>
          <w:szCs w:val="18"/>
        </w:rPr>
        <w:t>.000</w:t>
      </w:r>
      <w:r w:rsidR="0044363F" w:rsidRPr="00461A38">
        <w:rPr>
          <w:b w:val="0"/>
          <w:szCs w:val="18"/>
        </w:rPr>
        <w:t xml:space="preserve"> + </w:t>
      </w: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110</w:t>
      </w:r>
      <w:r w:rsidR="00AE1F7F">
        <w:rPr>
          <w:b w:val="0"/>
          <w:szCs w:val="18"/>
        </w:rPr>
        <w:t>.000</w:t>
      </w:r>
      <w:r w:rsidR="0044363F" w:rsidRPr="00461A38">
        <w:rPr>
          <w:b w:val="0"/>
          <w:szCs w:val="18"/>
        </w:rPr>
        <w:t xml:space="preserve"> + </w:t>
      </w: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145</w:t>
      </w:r>
      <w:r w:rsidR="00AE1F7F">
        <w:rPr>
          <w:b w:val="0"/>
          <w:szCs w:val="18"/>
        </w:rPr>
        <w:t>.000</w:t>
      </w:r>
      <w:r w:rsidR="0044363F" w:rsidRPr="00461A38">
        <w:rPr>
          <w:b w:val="0"/>
          <w:szCs w:val="18"/>
        </w:rPr>
        <w:t xml:space="preserve"> + </w:t>
      </w: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710</w:t>
      </w:r>
      <w:r w:rsidR="00AE1F7F">
        <w:rPr>
          <w:b w:val="0"/>
          <w:szCs w:val="18"/>
        </w:rPr>
        <w:t>.000</w:t>
      </w:r>
      <w:r w:rsidR="0044363F" w:rsidRPr="00461A38">
        <w:rPr>
          <w:b w:val="0"/>
          <w:szCs w:val="18"/>
        </w:rPr>
        <w:t xml:space="preserve"> = </w:t>
      </w: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5.490.000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Kosten voor </w:t>
      </w:r>
      <w:proofErr w:type="spellStart"/>
      <w:r w:rsidRPr="00461A38">
        <w:rPr>
          <w:b w:val="0"/>
          <w:szCs w:val="18"/>
        </w:rPr>
        <w:t>XTrend</w:t>
      </w:r>
      <w:proofErr w:type="spellEnd"/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  <w:t xml:space="preserve">20% x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5.490.000 =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1.098.000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  <w:szCs w:val="18"/>
        </w:rPr>
        <w:t xml:space="preserve">Kosten per eenheid </w:t>
      </w:r>
      <w:proofErr w:type="spellStart"/>
      <w:r w:rsidRPr="00461A38">
        <w:rPr>
          <w:b w:val="0"/>
          <w:szCs w:val="18"/>
        </w:rPr>
        <w:t>Xtrend</w:t>
      </w:r>
      <w:proofErr w:type="spellEnd"/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1.098.000 / 10.000 =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109,80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7.14 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Totale kosten magazijn </w:t>
      </w:r>
      <w:r w:rsidR="00396BD3">
        <w:rPr>
          <w:b w:val="0"/>
        </w:rPr>
        <w:t>€ </w:t>
      </w:r>
      <w:r w:rsidRPr="00461A38">
        <w:rPr>
          <w:b w:val="0"/>
        </w:rPr>
        <w:t>495</w:t>
      </w:r>
      <w:r w:rsidR="00AE1F7F">
        <w:rPr>
          <w:b w:val="0"/>
        </w:rPr>
        <w:t>.000</w:t>
      </w:r>
      <w:r w:rsidRPr="00461A38">
        <w:rPr>
          <w:b w:val="0"/>
        </w:rPr>
        <w:t xml:space="preserve"> + </w:t>
      </w:r>
      <w:r w:rsidR="00396BD3">
        <w:rPr>
          <w:b w:val="0"/>
        </w:rPr>
        <w:t>€ </w:t>
      </w:r>
      <w:r w:rsidRPr="00461A38">
        <w:rPr>
          <w:b w:val="0"/>
        </w:rPr>
        <w:t>45</w:t>
      </w:r>
      <w:r w:rsidR="00AE1F7F">
        <w:rPr>
          <w:b w:val="0"/>
        </w:rPr>
        <w:t>.000</w:t>
      </w:r>
      <w:r w:rsidRPr="00461A38">
        <w:rPr>
          <w:b w:val="0"/>
        </w:rPr>
        <w:t xml:space="preserve"> = </w:t>
      </w:r>
      <w:r w:rsidR="00396BD3">
        <w:rPr>
          <w:b w:val="0"/>
        </w:rPr>
        <w:t>€ </w:t>
      </w:r>
      <w:r w:rsidRPr="00461A38">
        <w:rPr>
          <w:b w:val="0"/>
        </w:rPr>
        <w:t>540.000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Aandeel Verkoop </w:t>
      </w:r>
      <w:r w:rsidRPr="00AE1F7F">
        <w:rPr>
          <w:b w:val="0"/>
          <w:vertAlign w:val="superscript"/>
        </w:rPr>
        <w:t>2</w:t>
      </w:r>
      <w:r w:rsidRPr="00461A38">
        <w:rPr>
          <w:b w:val="0"/>
        </w:rPr>
        <w:t>/</w:t>
      </w:r>
      <w:r w:rsidRPr="00AE1F7F">
        <w:rPr>
          <w:b w:val="0"/>
          <w:vertAlign w:val="subscript"/>
        </w:rPr>
        <w:t>6</w:t>
      </w:r>
      <w:r w:rsidRPr="00461A38">
        <w:rPr>
          <w:b w:val="0"/>
        </w:rPr>
        <w:t xml:space="preserve"> x </w:t>
      </w:r>
      <w:r w:rsidR="00396BD3">
        <w:rPr>
          <w:b w:val="0"/>
        </w:rPr>
        <w:t>€ </w:t>
      </w:r>
      <w:r w:rsidRPr="00461A38">
        <w:rPr>
          <w:b w:val="0"/>
        </w:rPr>
        <w:t xml:space="preserve">540.000 = </w:t>
      </w:r>
      <w:r w:rsidR="00396BD3">
        <w:rPr>
          <w:b w:val="0"/>
        </w:rPr>
        <w:t>€ </w:t>
      </w:r>
      <w:r w:rsidRPr="00461A38">
        <w:rPr>
          <w:b w:val="0"/>
        </w:rPr>
        <w:t>180.000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7.15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Tarief per boekingsdocument </w:t>
      </w:r>
      <w:r w:rsidR="00396BD3">
        <w:rPr>
          <w:b w:val="0"/>
        </w:rPr>
        <w:t>€ </w:t>
      </w:r>
      <w:r w:rsidRPr="00461A38">
        <w:rPr>
          <w:b w:val="0"/>
        </w:rPr>
        <w:t xml:space="preserve">240.000 / 20.000 = </w:t>
      </w:r>
      <w:r w:rsidR="00396BD3">
        <w:rPr>
          <w:b w:val="0"/>
        </w:rPr>
        <w:t>€ </w:t>
      </w:r>
      <w:r w:rsidRPr="00461A38">
        <w:rPr>
          <w:b w:val="0"/>
        </w:rPr>
        <w:t>12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Doorbelasting administratie aan verkoop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1.500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12 = </w:t>
      </w:r>
      <w:r w:rsidR="00396BD3">
        <w:rPr>
          <w:b w:val="0"/>
        </w:rPr>
        <w:t>€ </w:t>
      </w:r>
      <w:r w:rsidRPr="00461A38">
        <w:rPr>
          <w:b w:val="0"/>
        </w:rPr>
        <w:t>18.000</w:t>
      </w:r>
      <w:r w:rsidR="00AE1F7F">
        <w:rPr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7.16 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Tarief omstellen </w:t>
      </w:r>
      <w:r w:rsidR="00396BD3">
        <w:rPr>
          <w:b w:val="0"/>
        </w:rPr>
        <w:t>€ </w:t>
      </w:r>
      <w:r w:rsidRPr="00461A38">
        <w:rPr>
          <w:b w:val="0"/>
        </w:rPr>
        <w:t xml:space="preserve">300.000 / (400 + 600) = </w:t>
      </w:r>
      <w:r w:rsidR="00396BD3">
        <w:rPr>
          <w:b w:val="0"/>
        </w:rPr>
        <w:t>€ </w:t>
      </w:r>
      <w:r w:rsidRPr="00461A38">
        <w:rPr>
          <w:b w:val="0"/>
        </w:rPr>
        <w:t>300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Toerekenen aan productie verbanddozen 600 x </w:t>
      </w:r>
      <w:r w:rsidR="00396BD3">
        <w:rPr>
          <w:b w:val="0"/>
        </w:rPr>
        <w:t>€ </w:t>
      </w:r>
      <w:r w:rsidRPr="00461A38">
        <w:rPr>
          <w:b w:val="0"/>
        </w:rPr>
        <w:t xml:space="preserve">300 = </w:t>
      </w:r>
      <w:r w:rsidR="00396BD3">
        <w:rPr>
          <w:b w:val="0"/>
        </w:rPr>
        <w:t>€ </w:t>
      </w:r>
      <w:r w:rsidRPr="00461A38">
        <w:rPr>
          <w:b w:val="0"/>
        </w:rPr>
        <w:t>180.000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 xml:space="preserve">Opgave 7.17 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>Tarief activiteit 2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19.800 / 1.100 = </w:t>
      </w:r>
      <w:r w:rsidR="00396BD3">
        <w:rPr>
          <w:b w:val="0"/>
        </w:rPr>
        <w:t>€ </w:t>
      </w:r>
      <w:r w:rsidRPr="00461A38">
        <w:rPr>
          <w:b w:val="0"/>
        </w:rPr>
        <w:t>18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13379" w:rsidRPr="00413379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t>Casus 7.1</w:t>
      </w: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  <w:szCs w:val="18"/>
        </w:rPr>
        <w:t>Bruto verbruik hout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  <w:t xml:space="preserve">  80%</w:t>
      </w:r>
      <w:r w:rsidR="0044363F" w:rsidRPr="00461A38">
        <w:rPr>
          <w:b w:val="0"/>
          <w:szCs w:val="18"/>
        </w:rPr>
        <w:tab/>
      </w:r>
      <w:r w:rsidR="0044363F" w:rsidRPr="00461A38">
        <w:rPr>
          <w:b w:val="0"/>
          <w:szCs w:val="18"/>
        </w:rPr>
        <w:tab/>
        <w:t xml:space="preserve">0,05 m³ x </w:t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1.200 = </w:t>
      </w:r>
      <w:r w:rsidR="00396BD3"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  <w:u w:val="single"/>
        </w:rPr>
      </w:pPr>
      <w:r w:rsidRPr="00461A38">
        <w:rPr>
          <w:b w:val="0"/>
          <w:szCs w:val="18"/>
        </w:rPr>
        <w:tab/>
        <w:t>Afval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  <w:t xml:space="preserve">  </w:t>
      </w:r>
      <w:r w:rsidRPr="00461A38">
        <w:rPr>
          <w:b w:val="0"/>
          <w:szCs w:val="18"/>
          <w:u w:val="single"/>
        </w:rPr>
        <w:t>20%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  <w:t>Netto verbruik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  <w:t>100%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  <w:t>0,04 m³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b </w:t>
      </w:r>
      <w:r w:rsidRPr="00461A38">
        <w:rPr>
          <w:b w:val="0"/>
          <w:szCs w:val="18"/>
        </w:rPr>
        <w:tab/>
        <w:t xml:space="preserve">Hout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  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Machinaal zagen: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  <w:t xml:space="preserve">20 minuten à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30 per uur =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  10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Machinaal schuren en schaven: </w:t>
      </w:r>
      <w:r w:rsidRPr="00461A38">
        <w:rPr>
          <w:b w:val="0"/>
          <w:szCs w:val="18"/>
        </w:rPr>
        <w:tab/>
        <w:t xml:space="preserve">10 minuten à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18 per uur =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    3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Arbeid: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  <w:t xml:space="preserve">45 minuten à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40 per uur =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  30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  <w:u w:val="single"/>
        </w:rPr>
      </w:pPr>
      <w:r w:rsidRPr="00461A38">
        <w:rPr>
          <w:b w:val="0"/>
          <w:szCs w:val="18"/>
        </w:rPr>
        <w:t xml:space="preserve">Overige indirecte kosten: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  <w:t xml:space="preserve">20% van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30 =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 xml:space="preserve">    6</w:t>
      </w:r>
      <w:r w:rsidRPr="00461A38">
        <w:rPr>
          <w:b w:val="0"/>
          <w:szCs w:val="18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Productiekosten van één blokkendoos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109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c </w:t>
      </w:r>
      <w:r w:rsidRPr="00461A38">
        <w:rPr>
          <w:b w:val="0"/>
          <w:szCs w:val="18"/>
        </w:rPr>
        <w:tab/>
        <w:t xml:space="preserve">100 ongekeurde producten kosten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10.900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ab/>
      </w:r>
      <w:r w:rsidRPr="00461A38">
        <w:rPr>
          <w:b w:val="0"/>
          <w:szCs w:val="18"/>
          <w:u w:val="single"/>
        </w:rPr>
        <w:t xml:space="preserve">  10</w:t>
      </w:r>
      <w:r w:rsidRPr="00461A38">
        <w:rPr>
          <w:b w:val="0"/>
          <w:szCs w:val="18"/>
        </w:rPr>
        <w:t xml:space="preserve"> afgekeurd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  90 goedgekeurde producten kosten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10.900</w:t>
      </w:r>
    </w:p>
    <w:p w:rsidR="00F0785D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 xml:space="preserve">10.900 / 90 = </w:t>
      </w:r>
      <w:r>
        <w:rPr>
          <w:b w:val="0"/>
          <w:szCs w:val="18"/>
        </w:rPr>
        <w:t>€ </w:t>
      </w:r>
      <w:r w:rsidR="0044363F" w:rsidRPr="00461A38">
        <w:rPr>
          <w:b w:val="0"/>
          <w:szCs w:val="18"/>
        </w:rPr>
        <w:t>121,11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8E08FC" w:rsidRDefault="008E08FC">
      <w:r>
        <w:br w:type="page"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lastRenderedPageBreak/>
        <w:t>Casus 7.2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a </w:t>
      </w:r>
      <w:r w:rsidRPr="00461A38">
        <w:rPr>
          <w:b w:val="0"/>
          <w:szCs w:val="18"/>
        </w:rPr>
        <w:tab/>
        <w:t>Bruto grondstof</w:t>
      </w:r>
      <w:r w:rsidRPr="00461A38">
        <w:rPr>
          <w:b w:val="0"/>
          <w:szCs w:val="18"/>
        </w:rPr>
        <w:tab/>
        <w:t>100%</w:t>
      </w:r>
      <w:r w:rsidRPr="00461A38">
        <w:rPr>
          <w:b w:val="0"/>
          <w:szCs w:val="18"/>
        </w:rPr>
        <w:tab/>
        <w:t xml:space="preserve">  </w:t>
      </w:r>
      <w:r w:rsidRPr="00461A38">
        <w:rPr>
          <w:b w:val="0"/>
          <w:szCs w:val="18"/>
        </w:rPr>
        <w:tab/>
        <w:t>0,6   m</w:t>
      </w:r>
      <w:r w:rsidRPr="00461A38">
        <w:rPr>
          <w:b w:val="0"/>
          <w:szCs w:val="18"/>
          <w:vertAlign w:val="superscript"/>
        </w:rPr>
        <w:t>2</w:t>
      </w:r>
      <w:r w:rsidR="00AE1F7F">
        <w:rPr>
          <w:b w:val="0"/>
          <w:szCs w:val="18"/>
        </w:rPr>
        <w:t xml:space="preserve"> x</w:t>
      </w:r>
      <w:r w:rsidRPr="00461A38">
        <w:rPr>
          <w:b w:val="0"/>
          <w:szCs w:val="18"/>
        </w:rPr>
        <w:t xml:space="preserve">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550 =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330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Afval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  <w:u w:val="single"/>
        </w:rPr>
        <w:t xml:space="preserve">  15%</w:t>
      </w:r>
      <w:r w:rsidRPr="00461A38">
        <w:rPr>
          <w:b w:val="0"/>
          <w:szCs w:val="18"/>
          <w:u w:val="single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  <w:u w:val="single"/>
        </w:rPr>
        <w:t>0,09</w:t>
      </w:r>
      <w:r w:rsidRPr="00461A38">
        <w:rPr>
          <w:b w:val="0"/>
          <w:szCs w:val="18"/>
        </w:rPr>
        <w:t xml:space="preserve"> </w:t>
      </w:r>
      <w:r w:rsidRPr="00AE1F7F">
        <w:rPr>
          <w:b w:val="0"/>
          <w:szCs w:val="18"/>
        </w:rPr>
        <w:t>m</w:t>
      </w:r>
      <w:r w:rsidRPr="00AE1F7F">
        <w:rPr>
          <w:b w:val="0"/>
          <w:szCs w:val="18"/>
          <w:vertAlign w:val="superscript"/>
        </w:rPr>
        <w:t>2</w:t>
      </w:r>
      <w:r w:rsidR="00AE1F7F">
        <w:rPr>
          <w:b w:val="0"/>
          <w:szCs w:val="18"/>
        </w:rPr>
        <w:t xml:space="preserve"> </w:t>
      </w:r>
      <w:r w:rsidR="00AE1F7F" w:rsidRPr="00AE1F7F">
        <w:rPr>
          <w:b w:val="0"/>
          <w:szCs w:val="18"/>
        </w:rPr>
        <w:t>x</w:t>
      </w:r>
      <w:r w:rsidRPr="00461A38">
        <w:rPr>
          <w:b w:val="0"/>
          <w:szCs w:val="18"/>
        </w:rPr>
        <w:t xml:space="preserve"> ½ x 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550 = 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 xml:space="preserve">  24,75</w:t>
      </w:r>
      <w:r w:rsidRPr="00461A38">
        <w:rPr>
          <w:b w:val="0"/>
          <w:szCs w:val="18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>Netto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  <w:t xml:space="preserve">  85%     </w:t>
      </w:r>
      <w:r w:rsidR="004C08B8">
        <w:rPr>
          <w:b w:val="0"/>
          <w:szCs w:val="18"/>
        </w:rPr>
        <w:t xml:space="preserve">0,51 </w:t>
      </w:r>
      <w:r w:rsidRPr="00461A38">
        <w:rPr>
          <w:b w:val="0"/>
          <w:szCs w:val="18"/>
        </w:rPr>
        <w:t>m</w:t>
      </w:r>
      <w:r w:rsidRPr="00461A38">
        <w:rPr>
          <w:b w:val="0"/>
          <w:szCs w:val="18"/>
          <w:vertAlign w:val="superscript"/>
        </w:rPr>
        <w:t>2</w:t>
      </w:r>
      <w:r w:rsidRPr="00461A38">
        <w:rPr>
          <w:b w:val="0"/>
          <w:szCs w:val="18"/>
          <w:vertAlign w:val="superscript"/>
        </w:rPr>
        <w:tab/>
      </w:r>
      <w:r w:rsidRPr="00461A38">
        <w:rPr>
          <w:b w:val="0"/>
          <w:szCs w:val="18"/>
          <w:vertAlign w:val="superscript"/>
        </w:rPr>
        <w:tab/>
      </w:r>
      <w:r w:rsidRPr="00461A38">
        <w:rPr>
          <w:b w:val="0"/>
          <w:szCs w:val="18"/>
          <w:vertAlign w:val="superscript"/>
        </w:rPr>
        <w:tab/>
      </w:r>
      <w:r w:rsidRPr="00461A38">
        <w:rPr>
          <w:b w:val="0"/>
          <w:szCs w:val="18"/>
          <w:vertAlign w:val="superscript"/>
        </w:rPr>
        <w:tab/>
      </w:r>
      <w:r w:rsidRPr="00461A38">
        <w:rPr>
          <w:b w:val="0"/>
          <w:szCs w:val="18"/>
          <w:vertAlign w:val="superscript"/>
        </w:rPr>
        <w:tab/>
      </w:r>
      <w:r w:rsidRPr="00461A38">
        <w:rPr>
          <w:b w:val="0"/>
          <w:szCs w:val="18"/>
          <w:vertAlign w:val="superscript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305,25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  <w:szCs w:val="18"/>
        </w:rPr>
      </w:pPr>
      <w:r w:rsidRPr="00461A38">
        <w:rPr>
          <w:b w:val="0"/>
          <w:szCs w:val="18"/>
        </w:rPr>
        <w:t xml:space="preserve">b </w:t>
      </w:r>
      <w:r w:rsidRPr="00461A38">
        <w:rPr>
          <w:b w:val="0"/>
          <w:szCs w:val="18"/>
        </w:rPr>
        <w:tab/>
        <w:t xml:space="preserve">Grondstofkosten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305,25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Overige kosten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>259,75</w:t>
      </w:r>
      <w:r w:rsidRPr="00461A38">
        <w:rPr>
          <w:b w:val="0"/>
          <w:szCs w:val="18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Kostprijs ongekeurd 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565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100 ongekeurde producten kosten 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56.500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  <w:u w:val="single"/>
        </w:rPr>
        <w:t xml:space="preserve">  10</w:t>
      </w:r>
      <w:r w:rsidRPr="00461A38">
        <w:rPr>
          <w:b w:val="0"/>
          <w:szCs w:val="18"/>
        </w:rPr>
        <w:t xml:space="preserve"> afgekeurd x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250</w:t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  <w:u w:val="single"/>
        </w:rPr>
        <w:t>€ </w:t>
      </w:r>
      <w:r w:rsidRPr="00461A38">
        <w:rPr>
          <w:b w:val="0"/>
          <w:szCs w:val="18"/>
          <w:u w:val="single"/>
        </w:rPr>
        <w:t xml:space="preserve">  2.500</w:t>
      </w:r>
      <w:r w:rsidRPr="00461A38">
        <w:rPr>
          <w:b w:val="0"/>
          <w:szCs w:val="18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  90 goedgekeurde producten kosten </w:t>
      </w:r>
      <w:r w:rsidRPr="00461A38">
        <w:rPr>
          <w:b w:val="0"/>
          <w:szCs w:val="18"/>
        </w:rPr>
        <w:tab/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54.000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  <w:r w:rsidRPr="00461A38">
        <w:rPr>
          <w:b w:val="0"/>
          <w:szCs w:val="18"/>
        </w:rPr>
        <w:t xml:space="preserve">Kostprijs per goedgekeurd racket: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 xml:space="preserve">54.000 / 90 = </w:t>
      </w:r>
      <w:r w:rsidR="00396BD3">
        <w:rPr>
          <w:b w:val="0"/>
          <w:szCs w:val="18"/>
        </w:rPr>
        <w:t>€ </w:t>
      </w:r>
      <w:r w:rsidRPr="00461A38">
        <w:rPr>
          <w:b w:val="0"/>
          <w:szCs w:val="18"/>
        </w:rPr>
        <w:t>600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szCs w:val="18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Casus 7.3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 xml:space="preserve">Bruto verbruik  100% </w:t>
      </w:r>
      <w:r w:rsidRPr="00461A38">
        <w:rPr>
          <w:b w:val="0"/>
        </w:rPr>
        <w:tab/>
        <w:t xml:space="preserve">4    kg x </w:t>
      </w:r>
      <w:r w:rsidR="00396BD3">
        <w:rPr>
          <w:b w:val="0"/>
        </w:rPr>
        <w:t>€ </w:t>
      </w:r>
      <w:r w:rsidRPr="00461A38">
        <w:rPr>
          <w:b w:val="0"/>
        </w:rPr>
        <w:t xml:space="preserve">50 per kg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</w:t>
      </w:r>
      <w:r w:rsidRPr="00461A38">
        <w:rPr>
          <w:b w:val="0"/>
          <w:u w:val="single"/>
        </w:rPr>
        <w:t xml:space="preserve">  15%</w:t>
      </w:r>
      <w:r w:rsidRPr="00461A38">
        <w:rPr>
          <w:b w:val="0"/>
        </w:rPr>
        <w:tab/>
      </w:r>
      <w:r w:rsidRPr="00461A38">
        <w:rPr>
          <w:b w:val="0"/>
          <w:u w:val="single"/>
        </w:rPr>
        <w:t>0,6</w:t>
      </w:r>
      <w:r w:rsidRPr="00461A38">
        <w:rPr>
          <w:b w:val="0"/>
        </w:rPr>
        <w:t xml:space="preserve"> kg x (</w:t>
      </w:r>
      <w:r w:rsidR="00396BD3">
        <w:rPr>
          <w:b w:val="0"/>
        </w:rPr>
        <w:t>€ </w:t>
      </w:r>
      <w:r w:rsidRPr="00461A38">
        <w:rPr>
          <w:b w:val="0"/>
        </w:rPr>
        <w:t xml:space="preserve">20 - </w:t>
      </w:r>
      <w:r w:rsidR="00396BD3">
        <w:rPr>
          <w:b w:val="0"/>
        </w:rPr>
        <w:t>€ </w:t>
      </w:r>
      <w:r w:rsidRPr="00461A38">
        <w:rPr>
          <w:b w:val="0"/>
        </w:rPr>
        <w:t xml:space="preserve">10) = </w:t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6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Netto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85%  3,4 kg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194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>C/N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900.000 / 6.000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V/B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Kosten per </w:t>
      </w:r>
      <w:proofErr w:type="spellStart"/>
      <w:r w:rsidRPr="00461A38">
        <w:rPr>
          <w:b w:val="0"/>
        </w:rPr>
        <w:t>draai-uur</w:t>
      </w:r>
      <w:proofErr w:type="spellEnd"/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 xml:space="preserve">Grondstofkosten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194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2 uur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per uur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Machinekosten </w:t>
      </w:r>
      <w:r w:rsidRPr="00461A38">
        <w:rPr>
          <w:b w:val="0"/>
        </w:rPr>
        <w:tab/>
        <w:t xml:space="preserve">0,2 uur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250 per uur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50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van één ongekeurd product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304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100 ongekeurde producten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30.400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  <w:u w:val="single"/>
        </w:rPr>
        <w:t xml:space="preserve">  10</w:t>
      </w:r>
      <w:r w:rsidRPr="00461A38">
        <w:rPr>
          <w:b w:val="0"/>
        </w:rPr>
        <w:t xml:space="preserve"> afgekeurde producten brengen op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1.000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  90 goedgekeurde producten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29.400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van één goedgekeurd product </w:t>
      </w:r>
      <w:r w:rsidR="00396BD3">
        <w:rPr>
          <w:b w:val="0"/>
        </w:rPr>
        <w:t>€ </w:t>
      </w:r>
      <w:r w:rsidRPr="00461A38">
        <w:rPr>
          <w:b w:val="0"/>
        </w:rPr>
        <w:t xml:space="preserve">29.400 / 90 = </w:t>
      </w:r>
      <w:r w:rsidR="00396BD3">
        <w:rPr>
          <w:b w:val="0"/>
        </w:rPr>
        <w:t>€ </w:t>
      </w:r>
      <w:r w:rsidRPr="00461A38">
        <w:rPr>
          <w:b w:val="0"/>
        </w:rPr>
        <w:t>326,67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C08B8" w:rsidRDefault="0044363F" w:rsidP="0026740F">
      <w:pPr>
        <w:autoSpaceDE w:val="0"/>
        <w:autoSpaceDN w:val="0"/>
        <w:adjustRightInd w:val="0"/>
        <w:spacing w:after="0" w:line="240" w:lineRule="auto"/>
      </w:pPr>
      <w:r w:rsidRPr="004C08B8">
        <w:t>Casus 7.4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 xml:space="preserve">Bruto verbruik  100% </w:t>
      </w:r>
      <w:r w:rsidRPr="00461A38">
        <w:rPr>
          <w:b w:val="0"/>
        </w:rPr>
        <w:tab/>
        <w:t xml:space="preserve">4    kg x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per kg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Afval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</w:t>
      </w:r>
      <w:r w:rsidRPr="00461A38">
        <w:rPr>
          <w:b w:val="0"/>
          <w:u w:val="single"/>
        </w:rPr>
        <w:t xml:space="preserve">  15%</w:t>
      </w:r>
      <w:r w:rsidRPr="00461A38">
        <w:rPr>
          <w:b w:val="0"/>
        </w:rPr>
        <w:tab/>
      </w:r>
      <w:r w:rsidRPr="00461A38">
        <w:rPr>
          <w:b w:val="0"/>
          <w:u w:val="single"/>
        </w:rPr>
        <w:t>0,6</w:t>
      </w:r>
      <w:r w:rsidRPr="00461A38">
        <w:rPr>
          <w:b w:val="0"/>
        </w:rPr>
        <w:t xml:space="preserve"> kg x 60% x </w:t>
      </w:r>
      <w:r w:rsidR="00396BD3">
        <w:rPr>
          <w:b w:val="0"/>
        </w:rPr>
        <w:t>€ </w:t>
      </w:r>
      <w:r w:rsidRPr="00461A38">
        <w:rPr>
          <w:b w:val="0"/>
        </w:rPr>
        <w:t>80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7,20 -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3124"/>
        <w:rPr>
          <w:b w:val="0"/>
        </w:rPr>
      </w:pPr>
      <w:r w:rsidRPr="00461A38">
        <w:rPr>
          <w:b w:val="0"/>
        </w:rPr>
        <w:t xml:space="preserve">  x </w:t>
      </w:r>
      <w:r w:rsidR="00396BD3">
        <w:rPr>
          <w:b w:val="0"/>
        </w:rPr>
        <w:t>€ </w:t>
      </w:r>
      <w:r w:rsidRPr="00461A38">
        <w:rPr>
          <w:b w:val="0"/>
        </w:rPr>
        <w:t>5 kosten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3</w:t>
      </w:r>
      <w:r w:rsidRPr="00461A38">
        <w:rPr>
          <w:b w:val="0"/>
        </w:rPr>
        <w:t xml:space="preserve">     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Netto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85%  3,4 kg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75,80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="0044363F" w:rsidRPr="00461A38">
        <w:rPr>
          <w:b w:val="0"/>
        </w:rPr>
        <w:t xml:space="preserve">Grondstofkosten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75,80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arbeid: </w:t>
      </w:r>
      <w:r w:rsidRPr="00461A38">
        <w:rPr>
          <w:b w:val="0"/>
        </w:rPr>
        <w:tab/>
        <w:t xml:space="preserve">6 </w:t>
      </w:r>
      <w:r w:rsidR="004C08B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120     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195,80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kosten </w:t>
      </w:r>
      <w:r w:rsidRPr="00461A38">
        <w:rPr>
          <w:b w:val="0"/>
        </w:rPr>
        <w:tab/>
        <w:t xml:space="preserve">50%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195,80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97,90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ongekeurd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293,70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100 ongekeurde p</w:t>
      </w:r>
      <w:r w:rsidR="008E08FC">
        <w:rPr>
          <w:b w:val="0"/>
        </w:rPr>
        <w:t>r</w:t>
      </w:r>
      <w:r w:rsidRPr="00461A38">
        <w:rPr>
          <w:b w:val="0"/>
        </w:rPr>
        <w:t xml:space="preserve">oducten kosten: 100 </w:t>
      </w:r>
      <w:r w:rsidR="004C08B8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300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  </w:t>
      </w:r>
      <w:r w:rsidRPr="00461A38">
        <w:rPr>
          <w:b w:val="0"/>
          <w:u w:val="single"/>
        </w:rPr>
        <w:t>20</w:t>
      </w:r>
      <w:r w:rsidRPr="00461A38">
        <w:rPr>
          <w:b w:val="0"/>
        </w:rPr>
        <w:t xml:space="preserve"> afgekeurd brengen op: 20 </w:t>
      </w:r>
      <w:r w:rsidR="004C08B8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150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30)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2.400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       80 goedgekeurde producten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27.600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Kostprijs goedgekeurd </w:t>
      </w:r>
      <w:r w:rsidR="008E08FC">
        <w:rPr>
          <w:b w:val="0"/>
        </w:rPr>
        <w:t xml:space="preserve">product </w:t>
      </w:r>
      <w:r w:rsidR="00396BD3">
        <w:rPr>
          <w:b w:val="0"/>
        </w:rPr>
        <w:t>€ </w:t>
      </w:r>
      <w:r w:rsidRPr="00461A38">
        <w:rPr>
          <w:b w:val="0"/>
        </w:rPr>
        <w:t xml:space="preserve">27.600 / 80 = </w:t>
      </w:r>
      <w:r w:rsidR="00396BD3">
        <w:rPr>
          <w:b w:val="0"/>
        </w:rPr>
        <w:t>€ </w:t>
      </w:r>
      <w:r w:rsidRPr="00461A38">
        <w:rPr>
          <w:b w:val="0"/>
        </w:rPr>
        <w:t>345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</w:p>
    <w:p w:rsidR="008E08FC" w:rsidRDefault="008E08FC">
      <w:r>
        <w:br w:type="page"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lastRenderedPageBreak/>
        <w:t>Casus 7.5</w:t>
      </w:r>
    </w:p>
    <w:p w:rsidR="0044363F" w:rsidRPr="00461A38" w:rsidRDefault="0044363F" w:rsidP="008E08FC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>Initiële kosten zijn de aanloopkosten voor de ontwikkeling van een nieuw product,</w:t>
      </w:r>
      <w:r w:rsidR="008E08FC">
        <w:rPr>
          <w:b w:val="0"/>
        </w:rPr>
        <w:t xml:space="preserve"> </w:t>
      </w:r>
      <w:r w:rsidRPr="00461A38">
        <w:rPr>
          <w:b w:val="0"/>
        </w:rPr>
        <w:t>een nieuw halffabricaat maar ook het bewerken van nieuwe markten.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>Initiële uitval in stuks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1e maand 30% van 10.000 = </w:t>
      </w:r>
      <w:r w:rsidRPr="00461A38">
        <w:rPr>
          <w:b w:val="0"/>
        </w:rPr>
        <w:tab/>
        <w:t>3.000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2e maand 20% van 10.000 = </w:t>
      </w:r>
      <w:r w:rsidRPr="00461A38">
        <w:rPr>
          <w:b w:val="0"/>
        </w:rPr>
        <w:tab/>
        <w:t>2.000</w:t>
      </w:r>
    </w:p>
    <w:p w:rsidR="0044363F" w:rsidRPr="001C786E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3e maand 10% van 10.000 = </w:t>
      </w:r>
      <w:r w:rsidRPr="00461A38">
        <w:rPr>
          <w:b w:val="0"/>
        </w:rPr>
        <w:tab/>
      </w:r>
      <w:r w:rsidRPr="00461A38">
        <w:rPr>
          <w:b w:val="0"/>
          <w:u w:val="single"/>
        </w:rPr>
        <w:t>1.000</w:t>
      </w:r>
      <w:r w:rsidR="001C786E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Totaal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6.000 </w:t>
      </w:r>
      <w:r w:rsidR="003F4233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Overige initiële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15.000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Totale initiële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Goedgekeurd: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1e maand 50% van 10.000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2e maand 60% van 10.000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6.000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3e maand 70% van 10.000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 7.000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4</w:t>
      </w:r>
      <w:r w:rsidRPr="003F4233">
        <w:rPr>
          <w:b w:val="0"/>
          <w:vertAlign w:val="superscript"/>
        </w:rPr>
        <w:t>e</w:t>
      </w:r>
      <w:r w:rsidRPr="00461A38">
        <w:rPr>
          <w:b w:val="0"/>
        </w:rPr>
        <w:t xml:space="preserve"> t/m 12</w:t>
      </w:r>
      <w:r w:rsidRPr="003F4233">
        <w:rPr>
          <w:b w:val="0"/>
          <w:vertAlign w:val="superscript"/>
        </w:rPr>
        <w:t>e</w:t>
      </w:r>
      <w:r w:rsidRPr="00461A38">
        <w:rPr>
          <w:b w:val="0"/>
        </w:rPr>
        <w:t xml:space="preserve"> maand </w:t>
      </w:r>
      <w:r w:rsidR="003F4233">
        <w:rPr>
          <w:b w:val="0"/>
        </w:rPr>
        <w:tab/>
      </w:r>
      <w:r w:rsidRPr="00461A38">
        <w:rPr>
          <w:b w:val="0"/>
        </w:rPr>
        <w:t xml:space="preserve">80% van 10.000 </w:t>
      </w:r>
      <w:r w:rsidR="003F4233">
        <w:rPr>
          <w:b w:val="0"/>
        </w:rPr>
        <w:t>x</w:t>
      </w:r>
      <w:r w:rsidRPr="00461A38">
        <w:rPr>
          <w:b w:val="0"/>
        </w:rPr>
        <w:t xml:space="preserve"> 9 = </w:t>
      </w:r>
      <w:r w:rsidRPr="00461A38">
        <w:rPr>
          <w:b w:val="0"/>
        </w:rPr>
        <w:tab/>
      </w:r>
      <w:r w:rsidRPr="00461A38">
        <w:rPr>
          <w:b w:val="0"/>
          <w:u w:val="single"/>
        </w:rPr>
        <w:t>72.000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0" w:firstLine="284"/>
        <w:rPr>
          <w:b w:val="0"/>
        </w:rPr>
      </w:pPr>
      <w:r w:rsidRPr="00461A38">
        <w:rPr>
          <w:b w:val="0"/>
        </w:rPr>
        <w:t xml:space="preserve">Totaal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90.000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inclusief initiële kosten: </w:t>
      </w:r>
      <w:r w:rsidR="00396BD3">
        <w:rPr>
          <w:b w:val="0"/>
        </w:rPr>
        <w:t>€ </w:t>
      </w:r>
      <w:r w:rsidRPr="00461A38">
        <w:rPr>
          <w:b w:val="0"/>
        </w:rPr>
        <w:t>20 + (</w:t>
      </w:r>
      <w:r w:rsidR="00396BD3">
        <w:rPr>
          <w:b w:val="0"/>
        </w:rPr>
        <w:t>€ </w:t>
      </w:r>
      <w:r w:rsidRPr="00461A38">
        <w:rPr>
          <w:b w:val="0"/>
        </w:rPr>
        <w:t xml:space="preserve">135.000 / 90.000) = </w:t>
      </w:r>
      <w:r w:rsidR="00396BD3">
        <w:rPr>
          <w:b w:val="0"/>
        </w:rPr>
        <w:t>€ </w:t>
      </w:r>
      <w:r w:rsidRPr="00461A38">
        <w:rPr>
          <w:b w:val="0"/>
        </w:rPr>
        <w:t>21,50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Casus 7.6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 xml:space="preserve">Directe grondstof: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540.000 </w:t>
      </w:r>
      <w:r w:rsidR="003F4233">
        <w:rPr>
          <w:b w:val="0"/>
        </w:rPr>
        <w:t>x</w:t>
      </w:r>
      <w:r w:rsidRPr="00461A38">
        <w:rPr>
          <w:b w:val="0"/>
        </w:rPr>
        <w:t xml:space="preserve"> 1,10 </w:t>
      </w:r>
      <w:r w:rsidR="003F4233">
        <w:rPr>
          <w:b w:val="0"/>
        </w:rPr>
        <w:t>x</w:t>
      </w:r>
      <w:r w:rsidRPr="00461A38">
        <w:rPr>
          <w:b w:val="0"/>
        </w:rPr>
        <w:t xml:space="preserve"> 1,10 = </w:t>
      </w:r>
      <w:r w:rsidRPr="00461A38">
        <w:rPr>
          <w:b w:val="0"/>
        </w:rPr>
        <w:tab/>
      </w:r>
      <w:r w:rsidR="008E08FC">
        <w:rPr>
          <w:b w:val="0"/>
        </w:rPr>
        <w:tab/>
      </w:r>
      <w:r w:rsidR="008E08FC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653.400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lonen: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750.000 </w:t>
      </w:r>
      <w:r w:rsidR="003F4233">
        <w:rPr>
          <w:b w:val="0"/>
        </w:rPr>
        <w:t>x</w:t>
      </w:r>
      <w:r w:rsidRPr="00461A38">
        <w:rPr>
          <w:b w:val="0"/>
        </w:rPr>
        <w:t xml:space="preserve"> 1,04 </w:t>
      </w:r>
      <w:r w:rsidR="003F4233">
        <w:rPr>
          <w:b w:val="0"/>
        </w:rPr>
        <w:t>x</w:t>
      </w:r>
      <w:r w:rsidRPr="00461A38">
        <w:rPr>
          <w:b w:val="0"/>
        </w:rPr>
        <w:t xml:space="preserve"> 1,10 = </w:t>
      </w:r>
      <w:r w:rsidRPr="00461A38">
        <w:rPr>
          <w:b w:val="0"/>
        </w:rPr>
        <w:tab/>
      </w:r>
      <w:r w:rsidR="008E08FC">
        <w:rPr>
          <w:b w:val="0"/>
        </w:rPr>
        <w:tab/>
      </w:r>
      <w:r w:rsidR="008E08FC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858.000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Indirecte grondstofkosten:</w:t>
      </w:r>
    </w:p>
    <w:p w:rsidR="0044363F" w:rsidRPr="00461A38" w:rsidRDefault="008E08FC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C</w:t>
      </w:r>
      <w:r w:rsidR="0044363F" w:rsidRPr="00461A38">
        <w:rPr>
          <w:b w:val="0"/>
        </w:rPr>
        <w:t xml:space="preserve">onstant </w:t>
      </w:r>
      <w:r w:rsidR="0044363F" w:rsidRPr="00461A38">
        <w:rPr>
          <w:b w:val="0"/>
        </w:rPr>
        <w:tab/>
        <w:t xml:space="preserve">20% van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180.000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36.000</w:t>
      </w:r>
    </w:p>
    <w:p w:rsidR="0044363F" w:rsidRPr="00461A38" w:rsidRDefault="008E08FC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V</w:t>
      </w:r>
      <w:r w:rsidR="0044363F" w:rsidRPr="00461A38">
        <w:rPr>
          <w:b w:val="0"/>
        </w:rPr>
        <w:t xml:space="preserve">ariabel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  <w:t xml:space="preserve">80% van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180.000 </w:t>
      </w:r>
      <w:r w:rsidR="003F4233">
        <w:rPr>
          <w:b w:val="0"/>
        </w:rPr>
        <w:t>x</w:t>
      </w:r>
      <w:r w:rsidR="0044363F" w:rsidRPr="00461A38">
        <w:rPr>
          <w:b w:val="0"/>
        </w:rPr>
        <w:t xml:space="preserve"> 1,08 </w:t>
      </w:r>
      <w:r w:rsidR="003F4233">
        <w:rPr>
          <w:b w:val="0"/>
        </w:rPr>
        <w:t>x</w:t>
      </w:r>
      <w:r w:rsidR="0044363F" w:rsidRPr="00461A38">
        <w:rPr>
          <w:b w:val="0"/>
        </w:rPr>
        <w:t xml:space="preserve"> 1,10 = </w:t>
      </w:r>
      <w:r w:rsidR="0044363F"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171.072</w:t>
      </w:r>
      <w:r w:rsidR="0044363F" w:rsidRPr="00461A38">
        <w:rPr>
          <w:b w:val="0"/>
        </w:rPr>
        <w:t xml:space="preserve"> +</w:t>
      </w:r>
    </w:p>
    <w:p w:rsidR="0044363F" w:rsidRPr="00461A38" w:rsidRDefault="00396BD3" w:rsidP="008E08FC">
      <w:pPr>
        <w:autoSpaceDE w:val="0"/>
        <w:autoSpaceDN w:val="0"/>
        <w:adjustRightInd w:val="0"/>
        <w:spacing w:after="0" w:line="240" w:lineRule="auto"/>
        <w:ind w:left="5112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207.072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Indirecte loonkosten:</w:t>
      </w:r>
    </w:p>
    <w:p w:rsidR="0044363F" w:rsidRPr="00461A38" w:rsidRDefault="008E08FC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C</w:t>
      </w:r>
      <w:r w:rsidR="0044363F" w:rsidRPr="00461A38">
        <w:rPr>
          <w:b w:val="0"/>
        </w:rPr>
        <w:t xml:space="preserve">onstant </w:t>
      </w:r>
      <w:r w:rsidR="0044363F" w:rsidRPr="00461A38">
        <w:rPr>
          <w:b w:val="0"/>
        </w:rPr>
        <w:tab/>
        <w:t xml:space="preserve">50% van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150.000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75.000</w:t>
      </w:r>
    </w:p>
    <w:p w:rsidR="0044363F" w:rsidRPr="00461A38" w:rsidRDefault="008E08FC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V</w:t>
      </w:r>
      <w:r w:rsidR="0044363F" w:rsidRPr="00461A38">
        <w:rPr>
          <w:b w:val="0"/>
        </w:rPr>
        <w:t xml:space="preserve">ariabel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  <w:t xml:space="preserve">50% van </w:t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150.000 </w:t>
      </w:r>
      <w:r w:rsidR="003F4233">
        <w:rPr>
          <w:b w:val="0"/>
        </w:rPr>
        <w:t>x</w:t>
      </w:r>
      <w:r w:rsidR="0044363F" w:rsidRPr="00461A38">
        <w:rPr>
          <w:b w:val="0"/>
        </w:rPr>
        <w:t xml:space="preserve"> 1,05 </w:t>
      </w:r>
      <w:r w:rsidR="003F4233">
        <w:rPr>
          <w:b w:val="0"/>
        </w:rPr>
        <w:t>x</w:t>
      </w:r>
      <w:r w:rsidR="0044363F" w:rsidRPr="00461A38">
        <w:rPr>
          <w:b w:val="0"/>
        </w:rPr>
        <w:t xml:space="preserve"> 1,10 = </w:t>
      </w:r>
      <w:r w:rsidR="0044363F"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 xml:space="preserve">  86.625</w:t>
      </w:r>
      <w:r w:rsidR="0044363F" w:rsidRPr="00461A38">
        <w:rPr>
          <w:b w:val="0"/>
        </w:rPr>
        <w:t xml:space="preserve"> +</w:t>
      </w:r>
    </w:p>
    <w:p w:rsidR="0044363F" w:rsidRPr="00461A38" w:rsidRDefault="00396BD3" w:rsidP="008E08FC">
      <w:pPr>
        <w:autoSpaceDE w:val="0"/>
        <w:autoSpaceDN w:val="0"/>
        <w:adjustRightInd w:val="0"/>
        <w:spacing w:after="0" w:line="240" w:lineRule="auto"/>
        <w:ind w:left="5112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161.625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>Opslagen voor indirecte kosten</w:t>
      </w:r>
      <w:r w:rsidR="008E08FC">
        <w:rPr>
          <w:b w:val="0"/>
        </w:rPr>
        <w:t>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grondstof: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207.072 / </w:t>
      </w:r>
      <w:r w:rsidR="00396BD3">
        <w:rPr>
          <w:b w:val="0"/>
        </w:rPr>
        <w:t>€ </w:t>
      </w:r>
      <w:r w:rsidRPr="00461A38">
        <w:rPr>
          <w:b w:val="0"/>
        </w:rPr>
        <w:t xml:space="preserve">653.400 </w:t>
      </w:r>
      <w:r w:rsidR="003F4233">
        <w:rPr>
          <w:b w:val="0"/>
        </w:rPr>
        <w:t>x</w:t>
      </w:r>
      <w:r w:rsidRPr="00461A38">
        <w:rPr>
          <w:b w:val="0"/>
        </w:rPr>
        <w:t xml:space="preserve"> 100% = 31,7%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 loon: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161.625 / </w:t>
      </w:r>
      <w:r w:rsidR="00396BD3">
        <w:rPr>
          <w:b w:val="0"/>
        </w:rPr>
        <w:t>€ </w:t>
      </w:r>
      <w:r w:rsidRPr="00461A38">
        <w:rPr>
          <w:b w:val="0"/>
        </w:rPr>
        <w:t xml:space="preserve">858.000 </w:t>
      </w:r>
      <w:r w:rsidR="003F4233">
        <w:rPr>
          <w:b w:val="0"/>
        </w:rPr>
        <w:t>x</w:t>
      </w:r>
      <w:r w:rsidRPr="00461A38">
        <w:rPr>
          <w:b w:val="0"/>
        </w:rPr>
        <w:t xml:space="preserve"> 100% = 18,8%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 xml:space="preserve">Directe grondstof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 loon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60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110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grondstofkosten 31,7%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50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15,85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loonkosten 18,8%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60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11,28</w:t>
      </w:r>
      <w:r w:rsidRPr="00461A38">
        <w:rPr>
          <w:b w:val="0"/>
        </w:rPr>
        <w:t xml:space="preserve"> +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137,13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8E08FC" w:rsidRDefault="008E08FC">
      <w:r>
        <w:br w:type="page"/>
      </w:r>
    </w:p>
    <w:p w:rsidR="00413379" w:rsidRPr="00413379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lastRenderedPageBreak/>
        <w:t>Casus 7.7</w:t>
      </w:r>
    </w:p>
    <w:p w:rsidR="0044363F" w:rsidRPr="00461A38" w:rsidRDefault="00413379" w:rsidP="008E08FC">
      <w:pPr>
        <w:autoSpaceDE w:val="0"/>
        <w:autoSpaceDN w:val="0"/>
        <w:adjustRightInd w:val="0"/>
        <w:spacing w:after="0" w:line="240" w:lineRule="auto"/>
        <w:ind w:left="284" w:hanging="284"/>
        <w:rPr>
          <w:b w:val="0"/>
        </w:rPr>
      </w:pPr>
      <w:r w:rsidRPr="00413379">
        <w:rPr>
          <w:b w:val="0"/>
        </w:rPr>
        <w:t>a.</w:t>
      </w:r>
      <w:r w:rsidRPr="00413379">
        <w:rPr>
          <w:b w:val="0"/>
        </w:rPr>
        <w:tab/>
      </w:r>
      <w:r w:rsidR="0044363F" w:rsidRPr="00461A38">
        <w:rPr>
          <w:b w:val="0"/>
        </w:rPr>
        <w:t>Om te kunnen bepalen hoe hoog het opslagpercentage voor indirecte kosten is,</w:t>
      </w:r>
      <w:r w:rsidR="008E08FC">
        <w:rPr>
          <w:b w:val="0"/>
        </w:rPr>
        <w:t xml:space="preserve"> </w:t>
      </w:r>
      <w:r w:rsidR="0044363F" w:rsidRPr="00461A38">
        <w:rPr>
          <w:b w:val="0"/>
        </w:rPr>
        <w:t>moeten eerst de kosten bij de normale bezetting bereken</w:t>
      </w:r>
      <w:r w:rsidR="003F4233">
        <w:rPr>
          <w:b w:val="0"/>
        </w:rPr>
        <w:t>d worden</w:t>
      </w:r>
      <w:r w:rsidR="0044363F" w:rsidRPr="00461A38">
        <w:rPr>
          <w:b w:val="0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Normale bezetting A</w:t>
      </w:r>
      <w:r w:rsidRPr="00461A38">
        <w:rPr>
          <w:b w:val="0"/>
        </w:rPr>
        <w:tab/>
        <w:t xml:space="preserve">4.000 / 80 </w:t>
      </w:r>
      <w:r w:rsidR="003F4233">
        <w:rPr>
          <w:b w:val="0"/>
        </w:rPr>
        <w:t>x</w:t>
      </w:r>
      <w:r w:rsidRPr="00461A38">
        <w:rPr>
          <w:b w:val="0"/>
        </w:rPr>
        <w:t xml:space="preserve"> 100 = 5.000 stuks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Normale bezetting B</w:t>
      </w:r>
      <w:r w:rsidRPr="00461A38">
        <w:rPr>
          <w:b w:val="0"/>
        </w:rPr>
        <w:tab/>
        <w:t xml:space="preserve">1.600 / 80 </w:t>
      </w:r>
      <w:r w:rsidR="003F4233">
        <w:rPr>
          <w:b w:val="0"/>
        </w:rPr>
        <w:t>x</w:t>
      </w:r>
      <w:r w:rsidRPr="00461A38">
        <w:rPr>
          <w:b w:val="0"/>
        </w:rPr>
        <w:t xml:space="preserve"> 100 = 2.000 stuks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Grondstoffen: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 5.000 </w:t>
      </w:r>
      <w:r w:rsidR="003F4233">
        <w:rPr>
          <w:b w:val="0"/>
        </w:rPr>
        <w:t>x</w:t>
      </w:r>
      <w:r w:rsidRPr="00461A38">
        <w:rPr>
          <w:b w:val="0"/>
        </w:rPr>
        <w:t xml:space="preserve"> 2 </w:t>
      </w:r>
      <w:r w:rsidR="003F4233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1,50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 2.000 </w:t>
      </w:r>
      <w:r w:rsidR="003F4233">
        <w:rPr>
          <w:b w:val="0"/>
        </w:rPr>
        <w:t>x</w:t>
      </w:r>
      <w:r w:rsidRPr="00461A38">
        <w:rPr>
          <w:b w:val="0"/>
        </w:rPr>
        <w:t xml:space="preserve"> 2 </w:t>
      </w:r>
      <w:r w:rsidR="003F4233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8.000</w:t>
      </w:r>
      <w:r w:rsidRPr="00461A38">
        <w:rPr>
          <w:b w:val="0"/>
        </w:rPr>
        <w:t xml:space="preserve"> +</w:t>
      </w:r>
    </w:p>
    <w:p w:rsidR="0044363F" w:rsidRP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lang w:val="en-GB"/>
        </w:rPr>
      </w:pP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lang w:val="en-GB"/>
        </w:rPr>
        <w:t>€ </w:t>
      </w:r>
      <w:r w:rsidRPr="00F0785D">
        <w:rPr>
          <w:b w:val="0"/>
          <w:lang w:val="en-GB"/>
        </w:rPr>
        <w:t xml:space="preserve">  23.000</w:t>
      </w:r>
      <w:bookmarkStart w:id="0" w:name="_GoBack"/>
      <w:bookmarkEnd w:id="0"/>
    </w:p>
    <w:p w:rsidR="0044363F" w:rsidRP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lang w:val="en-GB"/>
        </w:rPr>
      </w:pPr>
      <w:proofErr w:type="spellStart"/>
      <w:r w:rsidRPr="00F0785D">
        <w:rPr>
          <w:b w:val="0"/>
          <w:lang w:val="en-GB"/>
        </w:rPr>
        <w:t>Lonen</w:t>
      </w:r>
      <w:proofErr w:type="spellEnd"/>
      <w:r w:rsidRPr="00F0785D">
        <w:rPr>
          <w:b w:val="0"/>
          <w:lang w:val="en-GB"/>
        </w:rPr>
        <w:t>:</w:t>
      </w:r>
    </w:p>
    <w:p w:rsidR="0044363F" w:rsidRP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lang w:val="en-GB"/>
        </w:rPr>
      </w:pPr>
      <w:r w:rsidRPr="00F0785D">
        <w:rPr>
          <w:b w:val="0"/>
          <w:lang w:val="en-GB"/>
        </w:rPr>
        <w:t xml:space="preserve">A 5.000 </w:t>
      </w:r>
      <w:r w:rsidR="003F4233" w:rsidRPr="00F0785D">
        <w:rPr>
          <w:b w:val="0"/>
          <w:lang w:val="en-GB"/>
        </w:rPr>
        <w:t>x</w:t>
      </w:r>
      <w:r w:rsidRPr="00F0785D">
        <w:rPr>
          <w:b w:val="0"/>
          <w:lang w:val="en-GB"/>
        </w:rPr>
        <w:t xml:space="preserve"> 0,5 </w:t>
      </w:r>
      <w:r w:rsidR="003F4233" w:rsidRPr="00F0785D">
        <w:rPr>
          <w:b w:val="0"/>
          <w:lang w:val="en-GB"/>
        </w:rPr>
        <w:t>x</w:t>
      </w:r>
      <w:r w:rsidRPr="00F0785D">
        <w:rPr>
          <w:b w:val="0"/>
          <w:lang w:val="en-GB"/>
        </w:rPr>
        <w:t xml:space="preserve"> </w:t>
      </w:r>
      <w:r w:rsidR="00396BD3">
        <w:rPr>
          <w:b w:val="0"/>
          <w:lang w:val="en-GB"/>
        </w:rPr>
        <w:t>€ </w:t>
      </w:r>
      <w:r w:rsidRPr="00F0785D">
        <w:rPr>
          <w:b w:val="0"/>
          <w:lang w:val="en-GB"/>
        </w:rPr>
        <w:t xml:space="preserve">30 = </w:t>
      </w:r>
      <w:r w:rsidRPr="00F0785D">
        <w:rPr>
          <w:b w:val="0"/>
          <w:lang w:val="en-GB"/>
        </w:rPr>
        <w:tab/>
      </w:r>
      <w:r w:rsidR="00396BD3">
        <w:rPr>
          <w:b w:val="0"/>
          <w:lang w:val="en-GB"/>
        </w:rPr>
        <w:t>€ </w:t>
      </w:r>
      <w:r w:rsidRPr="00F0785D">
        <w:rPr>
          <w:b w:val="0"/>
          <w:lang w:val="en-GB"/>
        </w:rPr>
        <w:t>75.000</w:t>
      </w:r>
    </w:p>
    <w:p w:rsidR="0044363F" w:rsidRP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lang w:val="en-GB"/>
        </w:rPr>
      </w:pPr>
      <w:r w:rsidRPr="00F0785D">
        <w:rPr>
          <w:b w:val="0"/>
          <w:lang w:val="en-GB"/>
        </w:rPr>
        <w:t xml:space="preserve">B 2.000 </w:t>
      </w:r>
      <w:r w:rsidR="003F4233" w:rsidRPr="00F0785D">
        <w:rPr>
          <w:b w:val="0"/>
          <w:lang w:val="en-GB"/>
        </w:rPr>
        <w:t>x</w:t>
      </w:r>
      <w:r w:rsidRPr="00F0785D">
        <w:rPr>
          <w:b w:val="0"/>
          <w:lang w:val="en-GB"/>
        </w:rPr>
        <w:t xml:space="preserve"> 1 </w:t>
      </w:r>
      <w:r w:rsidR="003F4233" w:rsidRPr="00F0785D">
        <w:rPr>
          <w:b w:val="0"/>
          <w:lang w:val="en-GB"/>
        </w:rPr>
        <w:t>x</w:t>
      </w:r>
      <w:r w:rsidRPr="00F0785D">
        <w:rPr>
          <w:b w:val="0"/>
          <w:lang w:val="en-GB"/>
        </w:rPr>
        <w:t xml:space="preserve"> </w:t>
      </w:r>
      <w:r w:rsidR="00396BD3">
        <w:rPr>
          <w:b w:val="0"/>
          <w:lang w:val="en-GB"/>
        </w:rPr>
        <w:t>€ </w:t>
      </w:r>
      <w:r w:rsidRPr="00F0785D">
        <w:rPr>
          <w:b w:val="0"/>
          <w:lang w:val="en-GB"/>
        </w:rPr>
        <w:t xml:space="preserve">35 = </w:t>
      </w:r>
      <w:r w:rsidRPr="00F0785D">
        <w:rPr>
          <w:b w:val="0"/>
          <w:lang w:val="en-GB"/>
        </w:rPr>
        <w:tab/>
      </w:r>
      <w:r w:rsidR="00396BD3">
        <w:rPr>
          <w:b w:val="0"/>
          <w:u w:val="single"/>
          <w:lang w:val="en-GB"/>
        </w:rPr>
        <w:t>€ </w:t>
      </w:r>
      <w:r w:rsidRPr="00F0785D">
        <w:rPr>
          <w:b w:val="0"/>
          <w:u w:val="single"/>
          <w:lang w:val="en-GB"/>
        </w:rPr>
        <w:t>70.000</w:t>
      </w:r>
      <w:r w:rsidRPr="00F0785D">
        <w:rPr>
          <w:b w:val="0"/>
          <w:lang w:val="en-GB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Pr="00F0785D">
        <w:rPr>
          <w:b w:val="0"/>
          <w:lang w:val="en-GB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145.000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Uitbesteed werk: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 5.000 </w:t>
      </w:r>
      <w:r w:rsidR="003F4233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2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10.000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bij de normale bezetting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178.000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indirecte kosten: 40% van </w:t>
      </w:r>
      <w:r w:rsidR="00396BD3">
        <w:rPr>
          <w:b w:val="0"/>
        </w:rPr>
        <w:t>€ </w:t>
      </w:r>
      <w:r w:rsidRPr="00461A38">
        <w:rPr>
          <w:b w:val="0"/>
        </w:rPr>
        <w:t>120.000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48.000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Variabele indirecte kosten: 60% x </w:t>
      </w:r>
      <w:r w:rsidR="00396BD3">
        <w:rPr>
          <w:b w:val="0"/>
        </w:rPr>
        <w:t>€ </w:t>
      </w:r>
      <w:r w:rsidRPr="00461A38">
        <w:rPr>
          <w:b w:val="0"/>
        </w:rPr>
        <w:t xml:space="preserve">120.000 = </w:t>
      </w:r>
      <w:r w:rsidR="00396BD3">
        <w:rPr>
          <w:b w:val="0"/>
        </w:rPr>
        <w:t>€ </w:t>
      </w:r>
      <w:r w:rsidRPr="00461A38">
        <w:rPr>
          <w:b w:val="0"/>
        </w:rPr>
        <w:t>72.000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De variabele indirecte kosten bij de normale bezetting bedragen: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 xml:space="preserve">72.000 / 80 </w:t>
      </w:r>
      <w:r w:rsidR="008E5B4A">
        <w:rPr>
          <w:b w:val="0"/>
        </w:rPr>
        <w:t>x</w:t>
      </w:r>
      <w:r w:rsidR="0044363F" w:rsidRPr="00461A38">
        <w:rPr>
          <w:b w:val="0"/>
        </w:rPr>
        <w:t xml:space="preserve"> 100 =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 xml:space="preserve">  90.000</w:t>
      </w:r>
      <w:r w:rsidR="0044363F"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kosten bij de normale bezetting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138.000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Opslagpercentage voor indirecte kosten: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  <w:u w:val="single"/>
        </w:rPr>
        <w:t>€ </w:t>
      </w:r>
      <w:r w:rsidR="0044363F" w:rsidRPr="00461A38">
        <w:rPr>
          <w:b w:val="0"/>
          <w:u w:val="single"/>
        </w:rPr>
        <w:t>138.000</w:t>
      </w:r>
      <w:r w:rsidR="0044363F" w:rsidRPr="00461A38">
        <w:rPr>
          <w:b w:val="0"/>
        </w:rPr>
        <w:t xml:space="preserve"> </w:t>
      </w:r>
      <w:r w:rsidR="008E5B4A">
        <w:rPr>
          <w:b w:val="0"/>
        </w:rPr>
        <w:t>x</w:t>
      </w:r>
      <w:r w:rsidR="0044363F" w:rsidRPr="00461A38">
        <w:rPr>
          <w:b w:val="0"/>
        </w:rPr>
        <w:t xml:space="preserve"> 100% = 77,53%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178.000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="0044363F" w:rsidRPr="00461A38">
        <w:rPr>
          <w:b w:val="0"/>
        </w:rPr>
        <w:t xml:space="preserve">A </w:t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</w:r>
      <w:r w:rsidR="0044363F" w:rsidRPr="00461A38">
        <w:rPr>
          <w:b w:val="0"/>
        </w:rPr>
        <w:tab/>
        <w:t>B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Grondstof:</w:t>
      </w:r>
      <w:r w:rsidRPr="00461A38">
        <w:rPr>
          <w:b w:val="0"/>
        </w:rPr>
        <w:tab/>
        <w:t xml:space="preserve">2 kg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1,50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3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Grondstof: 2 kg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2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Lonen: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0,5 uur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30 =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15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Lonen: 1 uur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35 =   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35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Uitbesteed werk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2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20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Directe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39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Indirecte kosten: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>Indirecte kosten: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77,53%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15,51</w:t>
      </w:r>
      <w:r w:rsidRPr="00461A38">
        <w:rPr>
          <w:b w:val="0"/>
        </w:rPr>
        <w:t xml:space="preserve"> +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77,53%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39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30,24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35,51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69,24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Verkoopresultaat: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 4.000 </w:t>
      </w:r>
      <w:r w:rsidR="008E5B4A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50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35,51)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57.960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B 1.600 </w:t>
      </w:r>
      <w:r w:rsidR="008E5B4A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100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69,24)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49.216</w:t>
      </w:r>
      <w:r w:rsidRPr="00461A38">
        <w:rPr>
          <w:b w:val="0"/>
        </w:rPr>
        <w:t xml:space="preserve"> +</w:t>
      </w:r>
    </w:p>
    <w:p w:rsidR="0044363F" w:rsidRPr="00461A38" w:rsidRDefault="00396BD3" w:rsidP="0026740F">
      <w:pPr>
        <w:autoSpaceDE w:val="0"/>
        <w:autoSpaceDN w:val="0"/>
        <w:adjustRightInd w:val="0"/>
        <w:spacing w:after="0" w:line="240" w:lineRule="auto"/>
        <w:ind w:left="4544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107.176 voordelig</w:t>
      </w:r>
    </w:p>
    <w:p w:rsidR="0044363F" w:rsidRPr="00461A38" w:rsidRDefault="008E08FC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>
        <w:rPr>
          <w:b w:val="0"/>
        </w:rPr>
        <w:t>B</w:t>
      </w:r>
      <w:r w:rsidR="0044363F" w:rsidRPr="00461A38">
        <w:rPr>
          <w:b w:val="0"/>
        </w:rPr>
        <w:t>ezettingsresultaat op de</w:t>
      </w:r>
      <w:r w:rsidR="008E5B4A">
        <w:rPr>
          <w:b w:val="0"/>
        </w:rPr>
        <w:t xml:space="preserve"> constante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kosten 20%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48.000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9.600</w:t>
      </w:r>
      <w:r w:rsidRPr="00461A38">
        <w:rPr>
          <w:b w:val="0"/>
        </w:rPr>
        <w:t xml:space="preserve"> nadelig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Verwacht bedrijfsresultaat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97.576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  <w:bCs/>
        </w:rPr>
      </w:pPr>
      <w:r w:rsidRPr="00461A38">
        <w:rPr>
          <w:b w:val="0"/>
          <w:bCs/>
        </w:rPr>
        <w:t>of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Omzet 4.000 </w:t>
      </w:r>
      <w:r w:rsidR="008E5B4A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50 + 1.600 </w:t>
      </w:r>
      <w:r w:rsidR="008E5B4A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360.000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80% van </w:t>
      </w:r>
      <w:r w:rsidR="00396BD3">
        <w:rPr>
          <w:b w:val="0"/>
        </w:rPr>
        <w:t>€ </w:t>
      </w:r>
      <w:r w:rsidRPr="00461A38">
        <w:rPr>
          <w:b w:val="0"/>
        </w:rPr>
        <w:t xml:space="preserve">178.000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142.400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120.000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Totale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262.400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Verwachte bedrijfsresultaat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97.600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Bij deze oplossing is het antwoord nauwkeuriger omdat het niet beïnvloed wordt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door afrondingen bij de bepaling van de kostprijs.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lastRenderedPageBreak/>
        <w:t>Casus 7.8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>Bruto grondstof: 100%</w:t>
      </w:r>
      <w:r w:rsidRPr="00461A38">
        <w:rPr>
          <w:b w:val="0"/>
        </w:rPr>
        <w:tab/>
        <w:t>0,5 m</w:t>
      </w:r>
      <w:r w:rsidRPr="00461A38">
        <w:rPr>
          <w:b w:val="0"/>
          <w:vertAlign w:val="superscript"/>
        </w:rPr>
        <w:t>3</w:t>
      </w:r>
      <w:r w:rsidRPr="00461A38">
        <w:rPr>
          <w:b w:val="0"/>
        </w:rPr>
        <w:t xml:space="preserve"> </w:t>
      </w:r>
      <w:r w:rsidR="008E5B4A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1.500 =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750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Afval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</w:t>
      </w:r>
      <w:r w:rsidRPr="00461A38">
        <w:rPr>
          <w:b w:val="0"/>
          <w:u w:val="single"/>
        </w:rPr>
        <w:t>20%</w:t>
      </w:r>
      <w:r w:rsidRPr="00461A38">
        <w:rPr>
          <w:b w:val="0"/>
        </w:rPr>
        <w:t xml:space="preserve"> 0,1 m</w:t>
      </w:r>
      <w:r w:rsidRPr="00461A38">
        <w:rPr>
          <w:b w:val="0"/>
          <w:vertAlign w:val="superscript"/>
        </w:rPr>
        <w:t>3</w:t>
      </w:r>
      <w:r w:rsidRPr="00461A38">
        <w:rPr>
          <w:b w:val="0"/>
        </w:rPr>
        <w:t xml:space="preserve"> </w:t>
      </w:r>
      <w:r w:rsidR="008E5B4A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300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100)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20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Netto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80%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730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="0044363F" w:rsidRPr="00461A38">
        <w:rPr>
          <w:b w:val="0"/>
        </w:rPr>
        <w:t>C/N =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 600.000 / 15.000 =</w:t>
      </w:r>
      <w:r w:rsidR="0044363F" w:rsidRPr="00461A38">
        <w:rPr>
          <w:b w:val="0"/>
        </w:rPr>
        <w:tab/>
      </w:r>
      <w:r w:rsidR="00396BD3">
        <w:rPr>
          <w:b w:val="0"/>
        </w:rPr>
        <w:t>€ </w:t>
      </w:r>
      <w:r w:rsidR="0044363F" w:rsidRPr="00461A38">
        <w:rPr>
          <w:b w:val="0"/>
        </w:rPr>
        <w:t xml:space="preserve">  40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V/B =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1.320.000 / 16.500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80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ab/>
        <w:t>Machine</w:t>
      </w:r>
      <w:r w:rsidR="008E08FC">
        <w:rPr>
          <w:b w:val="0"/>
        </w:rPr>
        <w:t>-</w:t>
      </w:r>
      <w:r w:rsidRPr="00461A38">
        <w:rPr>
          <w:b w:val="0"/>
        </w:rPr>
        <w:t>uurtarief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Grondstofkosten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730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Machinekosten ¾ machine-uur x </w:t>
      </w:r>
      <w:r w:rsidR="00396BD3">
        <w:rPr>
          <w:b w:val="0"/>
        </w:rPr>
        <w:t>€ </w:t>
      </w:r>
      <w:r w:rsidRPr="00461A38">
        <w:rPr>
          <w:b w:val="0"/>
        </w:rPr>
        <w:t>120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90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Standaardkostprijs </w:t>
      </w:r>
      <w:r w:rsidR="008E5B4A">
        <w:rPr>
          <w:b w:val="0"/>
        </w:rPr>
        <w:t xml:space="preserve">kozijn </w:t>
      </w:r>
      <w:r w:rsidR="008E5B4A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Netto verbruik 0,4 m</w:t>
      </w:r>
      <w:r w:rsidRPr="00461A38">
        <w:rPr>
          <w:b w:val="0"/>
          <w:vertAlign w:val="superscript"/>
        </w:rPr>
        <w:t>3</w:t>
      </w:r>
      <w:r w:rsidRPr="00461A38">
        <w:rPr>
          <w:b w:val="0"/>
        </w:rPr>
        <w:t xml:space="preserve"> </w:t>
      </w:r>
      <w:r w:rsidR="008E5B4A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1.500 = </w:t>
      </w:r>
      <w:r w:rsidR="00396BD3">
        <w:rPr>
          <w:b w:val="0"/>
        </w:rPr>
        <w:t>€ </w:t>
      </w:r>
      <w:r w:rsidRPr="00461A38">
        <w:rPr>
          <w:b w:val="0"/>
        </w:rPr>
        <w:t>600</w:t>
      </w:r>
      <w:r w:rsidR="00B61961">
        <w:rPr>
          <w:b w:val="0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De grondstofkosten zouden </w:t>
      </w:r>
      <w:r w:rsidR="00B61961">
        <w:rPr>
          <w:b w:val="0"/>
        </w:rPr>
        <w:t>€ </w:t>
      </w:r>
      <w:r w:rsidR="00B61961" w:rsidRPr="00461A38">
        <w:rPr>
          <w:b w:val="0"/>
        </w:rPr>
        <w:t xml:space="preserve">600 zijn </w:t>
      </w:r>
      <w:r w:rsidRPr="00461A38">
        <w:rPr>
          <w:b w:val="0"/>
        </w:rPr>
        <w:t>als er geen afval zou zijn</w:t>
      </w:r>
      <w:r w:rsidR="00B61961">
        <w:rPr>
          <w:b w:val="0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Met afval zijn de grondstofkosten </w:t>
      </w:r>
      <w:r w:rsidR="00396BD3">
        <w:rPr>
          <w:b w:val="0"/>
        </w:rPr>
        <w:t>€ </w:t>
      </w:r>
      <w:r w:rsidRPr="00461A38">
        <w:rPr>
          <w:b w:val="0"/>
        </w:rPr>
        <w:t>730</w:t>
      </w:r>
      <w:r w:rsidR="00B61961">
        <w:rPr>
          <w:b w:val="0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De kosten van afval zijn dus </w:t>
      </w:r>
      <w:r w:rsidR="00396BD3">
        <w:rPr>
          <w:b w:val="0"/>
        </w:rPr>
        <w:t>€ </w:t>
      </w:r>
      <w:r w:rsidRPr="00461A38">
        <w:rPr>
          <w:b w:val="0"/>
        </w:rPr>
        <w:t>130</w:t>
      </w:r>
      <w:r w:rsidR="00B61961">
        <w:rPr>
          <w:b w:val="0"/>
        </w:rPr>
        <w:t>.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>Bezettingsresultaat op de machine-uren: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(16.500 </w:t>
      </w:r>
      <w:r w:rsidR="005D253C">
        <w:rPr>
          <w:b w:val="0"/>
        </w:rPr>
        <w:t>-</w:t>
      </w:r>
      <w:r w:rsidRPr="00461A38">
        <w:rPr>
          <w:b w:val="0"/>
        </w:rPr>
        <w:t xml:space="preserve"> 15.000) </w:t>
      </w:r>
      <w:r w:rsidR="008E5B4A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40 = </w:t>
      </w:r>
      <w:r w:rsidR="00396BD3">
        <w:rPr>
          <w:b w:val="0"/>
        </w:rPr>
        <w:t>€ </w:t>
      </w:r>
      <w:r w:rsidRPr="00461A38">
        <w:rPr>
          <w:b w:val="0"/>
        </w:rPr>
        <w:t>60.000 voordelig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e </w:t>
      </w:r>
      <w:r w:rsidRPr="00461A38">
        <w:rPr>
          <w:b w:val="0"/>
        </w:rPr>
        <w:tab/>
        <w:t xml:space="preserve">100 ongekeurde producten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100.000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  </w:t>
      </w:r>
      <w:r w:rsidRPr="00461A38">
        <w:rPr>
          <w:b w:val="0"/>
          <w:u w:val="single"/>
        </w:rPr>
        <w:t>10</w:t>
      </w:r>
      <w:r w:rsidRPr="00461A38">
        <w:rPr>
          <w:b w:val="0"/>
        </w:rPr>
        <w:t xml:space="preserve"> afgekeurd brengen op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 1.000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  90 goedgekeurde producten kosten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99.000</w:t>
      </w:r>
    </w:p>
    <w:p w:rsidR="00F0785D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goedgekeurd </w:t>
      </w:r>
      <w:r w:rsidR="00396BD3">
        <w:rPr>
          <w:b w:val="0"/>
        </w:rPr>
        <w:t>€ </w:t>
      </w:r>
      <w:r w:rsidRPr="00461A38">
        <w:rPr>
          <w:b w:val="0"/>
        </w:rPr>
        <w:t xml:space="preserve">99.000 / 90 = </w:t>
      </w:r>
      <w:r w:rsidR="00396BD3">
        <w:rPr>
          <w:b w:val="0"/>
        </w:rPr>
        <w:t>€ </w:t>
      </w:r>
      <w:r w:rsidRPr="00461A38">
        <w:rPr>
          <w:b w:val="0"/>
        </w:rPr>
        <w:t>1.100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</w:pPr>
      <w:r w:rsidRPr="00461A38">
        <w:t>Casus 7.9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a </w:t>
      </w:r>
      <w:r w:rsidRPr="00461A38">
        <w:rPr>
          <w:b w:val="0"/>
        </w:rPr>
        <w:tab/>
        <w:t>Bruto grondstof: 100%</w:t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4    kg </w:t>
      </w:r>
      <w:r w:rsidR="008E5B4A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20 =</w:t>
      </w:r>
      <w:r w:rsidRPr="00461A38">
        <w:rPr>
          <w:b w:val="0"/>
        </w:rPr>
        <w:tab/>
        <w:t xml:space="preserve">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80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Afval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</w:t>
      </w:r>
      <w:r w:rsidRPr="00461A38">
        <w:rPr>
          <w:b w:val="0"/>
          <w:u w:val="single"/>
        </w:rPr>
        <w:t>20%</w:t>
      </w:r>
      <w:r w:rsidRPr="00461A38">
        <w:rPr>
          <w:b w:val="0"/>
        </w:rPr>
        <w:t xml:space="preserve">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  <w:u w:val="single"/>
        </w:rPr>
        <w:t>0,8</w:t>
      </w:r>
      <w:r w:rsidRPr="00461A38">
        <w:rPr>
          <w:b w:val="0"/>
        </w:rPr>
        <w:t xml:space="preserve"> kg </w:t>
      </w:r>
      <w:r w:rsidR="008E5B4A">
        <w:rPr>
          <w:b w:val="0"/>
        </w:rPr>
        <w:t>x</w:t>
      </w:r>
      <w:r w:rsidRPr="00461A38">
        <w:rPr>
          <w:b w:val="0"/>
        </w:rPr>
        <w:t xml:space="preserve"> (</w:t>
      </w:r>
      <w:r w:rsidR="00396BD3">
        <w:rPr>
          <w:b w:val="0"/>
        </w:rPr>
        <w:t>€ </w:t>
      </w:r>
      <w:r w:rsidRPr="00461A38">
        <w:rPr>
          <w:b w:val="0"/>
        </w:rPr>
        <w:t xml:space="preserve">10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5) =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4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"/>
        <w:rPr>
          <w:b w:val="0"/>
        </w:rPr>
      </w:pPr>
      <w:r w:rsidRPr="00461A38">
        <w:rPr>
          <w:b w:val="0"/>
        </w:rPr>
        <w:t xml:space="preserve">Netto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  <w:t xml:space="preserve"> 80% </w:t>
      </w:r>
      <w:r w:rsidRPr="00461A38">
        <w:rPr>
          <w:b w:val="0"/>
        </w:rPr>
        <w:tab/>
      </w:r>
      <w:r w:rsidRPr="00461A38">
        <w:rPr>
          <w:b w:val="0"/>
        </w:rPr>
        <w:tab/>
        <w:t>3,2 kg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76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b </w:t>
      </w:r>
      <w:r w:rsidRPr="00461A38">
        <w:rPr>
          <w:b w:val="0"/>
        </w:rPr>
        <w:tab/>
        <w:t xml:space="preserve">Als er geen afval zou zijn, is het verbruik 3,2 kg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="00396BD3">
        <w:rPr>
          <w:b w:val="0"/>
        </w:rPr>
        <w:t>€ </w:t>
      </w:r>
      <w:r w:rsidRPr="00461A38">
        <w:rPr>
          <w:b w:val="0"/>
        </w:rPr>
        <w:t>64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Afvalkosten: </w:t>
      </w:r>
      <w:r w:rsidR="00396BD3">
        <w:rPr>
          <w:b w:val="0"/>
        </w:rPr>
        <w:t>€ </w:t>
      </w:r>
      <w:r w:rsidRPr="00461A38">
        <w:rPr>
          <w:b w:val="0"/>
        </w:rPr>
        <w:t xml:space="preserve">76 </w:t>
      </w:r>
      <w:r w:rsidR="005D253C">
        <w:rPr>
          <w:b w:val="0"/>
        </w:rPr>
        <w:t>-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64 = </w:t>
      </w:r>
      <w:r w:rsidR="00396BD3">
        <w:rPr>
          <w:b w:val="0"/>
        </w:rPr>
        <w:t>€ </w:t>
      </w:r>
      <w:r w:rsidRPr="00461A38">
        <w:rPr>
          <w:b w:val="0"/>
        </w:rPr>
        <w:t>12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c </w:t>
      </w:r>
      <w:r w:rsidRPr="00461A38">
        <w:rPr>
          <w:b w:val="0"/>
        </w:rPr>
        <w:tab/>
        <w:t>Normale productie: 40.000 kg / 4 kg = 10.000 stuks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of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Normale productie: 30.000 uur / 3 uur = 10.000 stuks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d </w:t>
      </w:r>
      <w:r w:rsidRPr="00461A38">
        <w:rPr>
          <w:b w:val="0"/>
        </w:rPr>
        <w:tab/>
        <w:t xml:space="preserve">Indirecte grondstofkosten: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400.000    </w:t>
      </w:r>
      <w:r w:rsidRPr="00461A38">
        <w:rPr>
          <w:b w:val="0"/>
        </w:rPr>
        <w:t xml:space="preserve">  × 100% = 50%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840" w:firstLine="284"/>
        <w:rPr>
          <w:b w:val="0"/>
        </w:rPr>
      </w:pPr>
      <w:r w:rsidRPr="00461A38">
        <w:rPr>
          <w:b w:val="0"/>
        </w:rPr>
        <w:t xml:space="preserve">40.000 </w:t>
      </w:r>
      <w:r w:rsidR="008E5B4A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arbeidskosten: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 150.000   </w:t>
      </w:r>
      <w:r w:rsidRPr="00461A38">
        <w:rPr>
          <w:b w:val="0"/>
        </w:rPr>
        <w:t xml:space="preserve">  × 100% = 25%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  <w:r w:rsidRPr="00461A38">
        <w:rPr>
          <w:b w:val="0"/>
        </w:rPr>
        <w:t xml:space="preserve">30.000 </w:t>
      </w:r>
      <w:r w:rsidR="008E5B4A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>20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Overige indirecte kosten: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1.400.000</w:t>
      </w:r>
      <w:r w:rsidRPr="00461A38">
        <w:rPr>
          <w:b w:val="0"/>
        </w:rPr>
        <w:t xml:space="preserve"> × 100% = 100%</w:t>
      </w:r>
    </w:p>
    <w:p w:rsidR="0044363F" w:rsidRDefault="00396BD3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  <w:r>
        <w:rPr>
          <w:b w:val="0"/>
        </w:rPr>
        <w:t>€ </w:t>
      </w:r>
      <w:r w:rsidR="0044363F" w:rsidRPr="00461A38">
        <w:rPr>
          <w:b w:val="0"/>
        </w:rPr>
        <w:t>1.400.000</w:t>
      </w:r>
    </w:p>
    <w:p w:rsidR="008E5B4A" w:rsidRPr="00461A38" w:rsidRDefault="008E5B4A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e </w:t>
      </w:r>
      <w:r w:rsidRPr="00461A38">
        <w:rPr>
          <w:b w:val="0"/>
        </w:rPr>
        <w:tab/>
        <w:t xml:space="preserve">Grondstof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8E5B4A">
        <w:rPr>
          <w:b w:val="0"/>
        </w:rPr>
        <w:tab/>
      </w:r>
      <w:r w:rsidR="00396BD3">
        <w:rPr>
          <w:b w:val="0"/>
        </w:rPr>
        <w:t>€ </w:t>
      </w:r>
      <w:r w:rsidR="00031477">
        <w:rPr>
          <w:b w:val="0"/>
        </w:rPr>
        <w:t xml:space="preserve">  </w:t>
      </w:r>
      <w:r w:rsidRPr="00461A38">
        <w:rPr>
          <w:b w:val="0"/>
        </w:rPr>
        <w:t>76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3 uur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8E5B4A">
        <w:rPr>
          <w:b w:val="0"/>
        </w:rPr>
        <w:tab/>
      </w:r>
      <w:r w:rsidR="00396BD3">
        <w:rPr>
          <w:b w:val="0"/>
          <w:u w:val="single"/>
        </w:rPr>
        <w:t>€ </w:t>
      </w:r>
      <w:r w:rsidR="00031477">
        <w:rPr>
          <w:b w:val="0"/>
          <w:u w:val="single"/>
        </w:rPr>
        <w:t xml:space="preserve">  </w:t>
      </w:r>
      <w:r w:rsidRPr="00461A38">
        <w:rPr>
          <w:b w:val="0"/>
          <w:u w:val="single"/>
        </w:rPr>
        <w:t>60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grondstofkosten </w:t>
      </w:r>
      <w:r w:rsidRPr="00461A38">
        <w:rPr>
          <w:b w:val="0"/>
        </w:rPr>
        <w:tab/>
        <w:t xml:space="preserve">50% van 76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38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Indirecte arbeidskosten </w:t>
      </w:r>
      <w:r w:rsidRPr="00461A38">
        <w:rPr>
          <w:b w:val="0"/>
        </w:rPr>
        <w:tab/>
        <w:t xml:space="preserve">25% van 60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15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Overige indirecte kosten 100% van 136 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136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  <w:i/>
        </w:rPr>
        <w:tab/>
      </w:r>
      <w:r w:rsidRPr="00461A38">
        <w:rPr>
          <w:b w:val="0"/>
        </w:rPr>
        <w:t>Indirecte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189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Fabricagekosten per eenheid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325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B61961" w:rsidRDefault="00B61961">
      <w:pPr>
        <w:rPr>
          <w:b w:val="0"/>
        </w:rPr>
      </w:pPr>
      <w:r>
        <w:rPr>
          <w:b w:val="0"/>
        </w:rPr>
        <w:br w:type="page"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lastRenderedPageBreak/>
        <w:t xml:space="preserve">f </w:t>
      </w:r>
      <w:r w:rsidRPr="00461A38">
        <w:rPr>
          <w:b w:val="0"/>
        </w:rPr>
        <w:tab/>
        <w:t xml:space="preserve">100 </w:t>
      </w:r>
      <w:r w:rsidRPr="00461A38">
        <w:rPr>
          <w:b w:val="0"/>
        </w:rPr>
        <w:tab/>
        <w:t xml:space="preserve">ongekeurde producten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32.500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568" w:firstLine="284"/>
        <w:rPr>
          <w:b w:val="0"/>
        </w:rPr>
      </w:pPr>
      <w:r w:rsidRPr="00461A38">
        <w:rPr>
          <w:b w:val="0"/>
        </w:rPr>
        <w:t xml:space="preserve">kosten keuring 100 </w:t>
      </w:r>
      <w:r w:rsidR="008E5B4A">
        <w:rPr>
          <w:b w:val="0"/>
        </w:rPr>
        <w:t>x</w:t>
      </w:r>
      <w:r w:rsidRPr="00461A38">
        <w:rPr>
          <w:b w:val="0"/>
        </w:rPr>
        <w:t xml:space="preserve"> 25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2.500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  </w:t>
      </w:r>
      <w:r w:rsidRPr="00461A38">
        <w:rPr>
          <w:b w:val="0"/>
          <w:u w:val="single"/>
        </w:rPr>
        <w:t>10</w:t>
      </w:r>
      <w:r w:rsidRPr="00461A38">
        <w:rPr>
          <w:b w:val="0"/>
        </w:rPr>
        <w:t xml:space="preserve"> </w:t>
      </w:r>
      <w:r w:rsidRPr="00461A38">
        <w:rPr>
          <w:b w:val="0"/>
        </w:rPr>
        <w:tab/>
        <w:t xml:space="preserve">afgekeurd brengen op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1.250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  90 </w:t>
      </w:r>
      <w:r w:rsidRPr="00461A38">
        <w:rPr>
          <w:b w:val="0"/>
        </w:rPr>
        <w:tab/>
        <w:t xml:space="preserve">goedgekeurde producten kosten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33.750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= </w:t>
      </w:r>
      <w:r w:rsidR="00396BD3">
        <w:rPr>
          <w:b w:val="0"/>
        </w:rPr>
        <w:t>€ </w:t>
      </w:r>
      <w:r w:rsidRPr="00461A38">
        <w:rPr>
          <w:b w:val="0"/>
        </w:rPr>
        <w:t xml:space="preserve">33.750 / 90 = </w:t>
      </w:r>
      <w:r w:rsidR="00396BD3">
        <w:rPr>
          <w:b w:val="0"/>
        </w:rPr>
        <w:t>€ </w:t>
      </w:r>
      <w:r w:rsidRPr="00461A38">
        <w:rPr>
          <w:b w:val="0"/>
        </w:rPr>
        <w:t>375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g </w:t>
      </w:r>
      <w:r w:rsidRPr="00461A38">
        <w:rPr>
          <w:b w:val="0"/>
        </w:rPr>
        <w:tab/>
        <w:t xml:space="preserve">Totale indirecte kosten: </w:t>
      </w:r>
      <w:r w:rsidR="00396BD3">
        <w:rPr>
          <w:b w:val="0"/>
        </w:rPr>
        <w:t>€ </w:t>
      </w:r>
      <w:r w:rsidRPr="00461A38">
        <w:rPr>
          <w:b w:val="0"/>
        </w:rPr>
        <w:t xml:space="preserve">400.000 + </w:t>
      </w:r>
      <w:r w:rsidR="00396BD3">
        <w:rPr>
          <w:b w:val="0"/>
        </w:rPr>
        <w:t>€ </w:t>
      </w:r>
      <w:r w:rsidRPr="00461A38">
        <w:rPr>
          <w:b w:val="0"/>
        </w:rPr>
        <w:t xml:space="preserve">150.000 + </w:t>
      </w:r>
      <w:r w:rsidR="00396BD3">
        <w:rPr>
          <w:b w:val="0"/>
        </w:rPr>
        <w:t>€ </w:t>
      </w:r>
      <w:r w:rsidRPr="00461A38">
        <w:rPr>
          <w:b w:val="0"/>
        </w:rPr>
        <w:t xml:space="preserve">1.400.000 = </w:t>
      </w:r>
      <w:r w:rsidR="00396BD3">
        <w:rPr>
          <w:b w:val="0"/>
        </w:rPr>
        <w:t>€ </w:t>
      </w:r>
      <w:r w:rsidRPr="00461A38">
        <w:rPr>
          <w:b w:val="0"/>
        </w:rPr>
        <w:t>1.950.000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Constante kosten: 75%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1.950.000 = </w:t>
      </w:r>
      <w:r w:rsidR="00396BD3">
        <w:rPr>
          <w:b w:val="0"/>
        </w:rPr>
        <w:t>€ </w:t>
      </w:r>
      <w:r w:rsidRPr="00461A38">
        <w:rPr>
          <w:b w:val="0"/>
        </w:rPr>
        <w:t>1.462.500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Variabele kosten: 25% × </w:t>
      </w:r>
      <w:r w:rsidR="00396BD3">
        <w:rPr>
          <w:b w:val="0"/>
        </w:rPr>
        <w:t>€ </w:t>
      </w:r>
      <w:r w:rsidRPr="00461A38">
        <w:rPr>
          <w:b w:val="0"/>
        </w:rPr>
        <w:t xml:space="preserve">1.950.000 = </w:t>
      </w:r>
      <w:r w:rsidR="00396BD3">
        <w:rPr>
          <w:b w:val="0"/>
        </w:rPr>
        <w:t>€ </w:t>
      </w:r>
      <w:r w:rsidRPr="00461A38">
        <w:rPr>
          <w:b w:val="0"/>
        </w:rPr>
        <w:t>487.500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Grondstof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76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Arbeid 3 uur à </w:t>
      </w:r>
      <w:r w:rsidR="00396BD3">
        <w:rPr>
          <w:b w:val="0"/>
        </w:rPr>
        <w:t>€ </w:t>
      </w:r>
      <w:r w:rsidRPr="00461A38">
        <w:rPr>
          <w:b w:val="0"/>
        </w:rPr>
        <w:t xml:space="preserve">20 =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60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Directe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136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C/N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1.462.500 / 10.000 =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146,25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V/B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487.500 / 10.000 =</w:t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48,75</w:t>
      </w:r>
      <w:r w:rsidRPr="00461A38">
        <w:rPr>
          <w:b w:val="0"/>
        </w:rPr>
        <w:t xml:space="preserve">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>Indirecte kosten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>195</w:t>
      </w:r>
      <w:r w:rsidRPr="00461A38">
        <w:rPr>
          <w:b w:val="0"/>
        </w:rPr>
        <w:t xml:space="preserve"> +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Kosten per eenheid ongekeurd: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331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 </w:t>
      </w:r>
      <w:r w:rsidRPr="00461A38">
        <w:rPr>
          <w:b w:val="0"/>
        </w:rPr>
        <w:tab/>
        <w:t xml:space="preserve">100 </w:t>
      </w:r>
      <w:r w:rsidRPr="00461A38">
        <w:rPr>
          <w:b w:val="0"/>
        </w:rPr>
        <w:tab/>
        <w:t xml:space="preserve">ongekeurde producten kosten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33.100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left="568" w:firstLine="284"/>
        <w:rPr>
          <w:b w:val="0"/>
        </w:rPr>
      </w:pPr>
      <w:r w:rsidRPr="00461A38">
        <w:rPr>
          <w:b w:val="0"/>
        </w:rPr>
        <w:t xml:space="preserve">kosten keuring 100 </w:t>
      </w:r>
      <w:r w:rsidR="008E5B4A">
        <w:rPr>
          <w:b w:val="0"/>
        </w:rPr>
        <w:t>x</w:t>
      </w:r>
      <w:r w:rsidRPr="00461A38">
        <w:rPr>
          <w:b w:val="0"/>
        </w:rPr>
        <w:t xml:space="preserve"> 25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 xml:space="preserve">  2.500 +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  </w:t>
      </w:r>
      <w:r w:rsidRPr="00461A38">
        <w:rPr>
          <w:b w:val="0"/>
          <w:u w:val="single"/>
        </w:rPr>
        <w:t>10</w:t>
      </w:r>
      <w:r w:rsidRPr="00461A38">
        <w:rPr>
          <w:b w:val="0"/>
        </w:rPr>
        <w:t xml:space="preserve"> </w:t>
      </w:r>
      <w:r w:rsidRPr="00461A38">
        <w:rPr>
          <w:b w:val="0"/>
        </w:rPr>
        <w:tab/>
        <w:t xml:space="preserve">afgekeurd brengen op </w:t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Pr="00461A38">
        <w:rPr>
          <w:b w:val="0"/>
        </w:rPr>
        <w:tab/>
      </w:r>
      <w:r w:rsidR="00396BD3">
        <w:rPr>
          <w:b w:val="0"/>
          <w:u w:val="single"/>
        </w:rPr>
        <w:t>€ </w:t>
      </w:r>
      <w:r w:rsidRPr="00461A38">
        <w:rPr>
          <w:b w:val="0"/>
          <w:u w:val="single"/>
        </w:rPr>
        <w:t xml:space="preserve">  1.250</w:t>
      </w:r>
      <w:r w:rsidRPr="00461A38">
        <w:rPr>
          <w:b w:val="0"/>
        </w:rPr>
        <w:t xml:space="preserve"> -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  90 </w:t>
      </w:r>
      <w:r w:rsidRPr="00461A38">
        <w:rPr>
          <w:b w:val="0"/>
        </w:rPr>
        <w:tab/>
        <w:t xml:space="preserve">goedgekeurde producten kosten </w:t>
      </w:r>
      <w:r w:rsidRPr="00461A38">
        <w:rPr>
          <w:b w:val="0"/>
        </w:rPr>
        <w:tab/>
      </w:r>
      <w:r w:rsidR="00396BD3">
        <w:rPr>
          <w:b w:val="0"/>
        </w:rPr>
        <w:t>€ </w:t>
      </w:r>
      <w:r w:rsidRPr="00461A38">
        <w:rPr>
          <w:b w:val="0"/>
        </w:rPr>
        <w:t>34.350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Kostprijs = </w:t>
      </w:r>
      <w:r w:rsidR="00396BD3">
        <w:rPr>
          <w:b w:val="0"/>
        </w:rPr>
        <w:t>€ </w:t>
      </w:r>
      <w:r w:rsidRPr="00461A38">
        <w:rPr>
          <w:b w:val="0"/>
        </w:rPr>
        <w:t xml:space="preserve">34.350 / 90 = </w:t>
      </w:r>
      <w:r w:rsidR="00396BD3">
        <w:rPr>
          <w:b w:val="0"/>
        </w:rPr>
        <w:t>€ </w:t>
      </w:r>
      <w:r w:rsidRPr="00461A38">
        <w:rPr>
          <w:b w:val="0"/>
        </w:rPr>
        <w:t>381,67</w:t>
      </w: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</w:p>
    <w:p w:rsidR="0044363F" w:rsidRPr="00461A38" w:rsidRDefault="0044363F" w:rsidP="0026740F">
      <w:pPr>
        <w:autoSpaceDE w:val="0"/>
        <w:autoSpaceDN w:val="0"/>
        <w:adjustRightInd w:val="0"/>
        <w:spacing w:after="0" w:line="240" w:lineRule="auto"/>
        <w:rPr>
          <w:b w:val="0"/>
        </w:rPr>
      </w:pPr>
      <w:r w:rsidRPr="00461A38">
        <w:rPr>
          <w:b w:val="0"/>
        </w:rPr>
        <w:t xml:space="preserve">h </w:t>
      </w:r>
      <w:r w:rsidRPr="00461A38">
        <w:rPr>
          <w:b w:val="0"/>
        </w:rPr>
        <w:tab/>
        <w:t>Bezettingsresultaat</w:t>
      </w:r>
    </w:p>
    <w:p w:rsidR="00424D10" w:rsidRPr="00461A38" w:rsidRDefault="0044363F" w:rsidP="00F927F7">
      <w:pPr>
        <w:autoSpaceDE w:val="0"/>
        <w:autoSpaceDN w:val="0"/>
        <w:adjustRightInd w:val="0"/>
        <w:spacing w:after="0" w:line="240" w:lineRule="auto"/>
        <w:ind w:firstLine="284"/>
        <w:rPr>
          <w:b w:val="0"/>
        </w:rPr>
      </w:pPr>
      <w:r w:rsidRPr="00461A38">
        <w:rPr>
          <w:b w:val="0"/>
        </w:rPr>
        <w:t xml:space="preserve">(8.000 </w:t>
      </w:r>
      <w:r w:rsidR="005D253C">
        <w:rPr>
          <w:b w:val="0"/>
        </w:rPr>
        <w:t>-</w:t>
      </w:r>
      <w:r w:rsidRPr="00461A38">
        <w:rPr>
          <w:b w:val="0"/>
        </w:rPr>
        <w:t xml:space="preserve"> 10.000) </w:t>
      </w:r>
      <w:r w:rsidR="008E5B4A">
        <w:rPr>
          <w:b w:val="0"/>
        </w:rPr>
        <w:t>x</w:t>
      </w:r>
      <w:r w:rsidRPr="00461A38">
        <w:rPr>
          <w:b w:val="0"/>
        </w:rPr>
        <w:t xml:space="preserve"> </w:t>
      </w:r>
      <w:r w:rsidR="00396BD3">
        <w:rPr>
          <w:b w:val="0"/>
        </w:rPr>
        <w:t>€ </w:t>
      </w:r>
      <w:r w:rsidRPr="00461A38">
        <w:rPr>
          <w:b w:val="0"/>
        </w:rPr>
        <w:t xml:space="preserve">146,25 = </w:t>
      </w:r>
      <w:r w:rsidR="00396BD3">
        <w:rPr>
          <w:b w:val="0"/>
        </w:rPr>
        <w:t>€ </w:t>
      </w:r>
      <w:r w:rsidRPr="00461A38">
        <w:rPr>
          <w:b w:val="0"/>
        </w:rPr>
        <w:t>292.500 nadelig</w:t>
      </w: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222" w:rsidRDefault="000B5222" w:rsidP="006540DA">
      <w:pPr>
        <w:spacing w:after="0" w:line="240" w:lineRule="auto"/>
      </w:pPr>
      <w:r>
        <w:separator/>
      </w:r>
    </w:p>
  </w:endnote>
  <w:endnote w:type="continuationSeparator" w:id="0">
    <w:p w:rsidR="000B5222" w:rsidRDefault="000B5222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222" w:rsidRDefault="000B5222" w:rsidP="006540DA">
      <w:pPr>
        <w:spacing w:after="0" w:line="240" w:lineRule="auto"/>
      </w:pPr>
      <w:r>
        <w:separator/>
      </w:r>
    </w:p>
  </w:footnote>
  <w:footnote w:type="continuationSeparator" w:id="0">
    <w:p w:rsidR="000B5222" w:rsidRDefault="000B5222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F927F7">
      <w:rPr>
        <w:i/>
      </w:rPr>
      <w:t xml:space="preserve"> hoofdstuk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B5222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2112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927F7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7008B9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2306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2019-02-02T12:04:00Z</dcterms:created>
  <dcterms:modified xsi:type="dcterms:W3CDTF">2019-02-02T12:05:00Z</dcterms:modified>
</cp:coreProperties>
</file>