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44FA8" w14:textId="1C743A6E" w:rsidR="005B51DA" w:rsidRDefault="003D3724">
      <w:pPr>
        <w:pStyle w:val="Kop3"/>
      </w:pPr>
      <w:r>
        <w:t>4</w:t>
      </w:r>
      <w:r w:rsidR="00B84078">
        <w:t>.</w:t>
      </w:r>
      <w:r w:rsidR="00B84078">
        <w:tab/>
      </w:r>
      <w:r w:rsidRPr="003D3724">
        <w:t>Werkgever en werknemer</w:t>
      </w:r>
      <w:r w:rsidR="00B84078">
        <w:tab/>
      </w:r>
    </w:p>
    <w:p w14:paraId="63F0D4FE" w14:textId="77777777" w:rsidR="005B51DA" w:rsidRDefault="005B51DA">
      <w:pPr>
        <w:pStyle w:val="Tekstzonderopmaak"/>
        <w:ind w:left="567" w:hanging="567"/>
        <w:rPr>
          <w:rFonts w:ascii="Times New Roman" w:hAnsi="Times New Roman"/>
          <w:sz w:val="22"/>
          <w:szCs w:val="22"/>
        </w:rPr>
      </w:pPr>
    </w:p>
    <w:p w14:paraId="24311DC4" w14:textId="273A2CFC"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4.1</w:t>
      </w:r>
    </w:p>
    <w:p w14:paraId="226B0C38" w14:textId="50B71CB6"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1.</w:t>
      </w:r>
      <w:r w:rsidRPr="006B4BAD">
        <w:rPr>
          <w:rFonts w:ascii="Times New Roman" w:hAnsi="Times New Roman"/>
          <w:sz w:val="22"/>
          <w:szCs w:val="22"/>
        </w:rPr>
        <w:tab/>
        <w:t xml:space="preserve">De doelstelling van de </w:t>
      </w:r>
      <w:r w:rsidR="00666EC1">
        <w:rPr>
          <w:rFonts w:ascii="Times New Roman" w:hAnsi="Times New Roman"/>
          <w:sz w:val="22"/>
          <w:szCs w:val="22"/>
        </w:rPr>
        <w:t>W</w:t>
      </w:r>
      <w:r w:rsidRPr="006B4BAD">
        <w:rPr>
          <w:rFonts w:ascii="Times New Roman" w:hAnsi="Times New Roman"/>
          <w:sz w:val="22"/>
          <w:szCs w:val="22"/>
        </w:rPr>
        <w:t xml:space="preserve">et DBA is om schijnzelfstandigheid onder </w:t>
      </w:r>
      <w:r w:rsidR="00666EC1">
        <w:rPr>
          <w:rFonts w:ascii="Times New Roman" w:hAnsi="Times New Roman"/>
          <w:sz w:val="22"/>
          <w:szCs w:val="22"/>
        </w:rPr>
        <w:t xml:space="preserve">zzp’ers </w:t>
      </w:r>
      <w:r w:rsidRPr="006B4BAD">
        <w:rPr>
          <w:rFonts w:ascii="Times New Roman" w:hAnsi="Times New Roman"/>
          <w:sz w:val="22"/>
          <w:szCs w:val="22"/>
        </w:rPr>
        <w:t>te beletten tegen te gaan en te voorkomen. Door toetsing aan onderstaande criteria beoordeelt de Belastingdienst of de arbeidsrelatie van de persoon voldoet aan ondernemerschap of werknemerschap:</w:t>
      </w:r>
    </w:p>
    <w:p w14:paraId="7FC086B3" w14:textId="60628C97" w:rsidR="006B4BAD" w:rsidRPr="006B4BAD" w:rsidRDefault="00666EC1" w:rsidP="006B4BAD">
      <w:pPr>
        <w:pStyle w:val="Tekstzonderopmaak"/>
        <w:numPr>
          <w:ilvl w:val="0"/>
          <w:numId w:val="45"/>
        </w:numPr>
        <w:rPr>
          <w:rFonts w:ascii="Times New Roman" w:hAnsi="Times New Roman"/>
          <w:sz w:val="22"/>
          <w:szCs w:val="22"/>
        </w:rPr>
      </w:pPr>
      <w:r w:rsidRPr="006B4BAD">
        <w:rPr>
          <w:rFonts w:ascii="Times New Roman" w:hAnsi="Times New Roman"/>
          <w:sz w:val="22"/>
          <w:szCs w:val="22"/>
        </w:rPr>
        <w:t>aard van de werkzaamheden;</w:t>
      </w:r>
    </w:p>
    <w:p w14:paraId="17FC7060" w14:textId="1E4A37AF" w:rsidR="006B4BAD" w:rsidRPr="006B4BAD" w:rsidRDefault="00666EC1" w:rsidP="006B4BAD">
      <w:pPr>
        <w:pStyle w:val="Tekstzonderopmaak"/>
        <w:numPr>
          <w:ilvl w:val="0"/>
          <w:numId w:val="45"/>
        </w:numPr>
        <w:rPr>
          <w:rFonts w:ascii="Times New Roman" w:hAnsi="Times New Roman"/>
          <w:sz w:val="22"/>
          <w:szCs w:val="22"/>
        </w:rPr>
      </w:pPr>
      <w:r w:rsidRPr="006B4BAD">
        <w:rPr>
          <w:rFonts w:ascii="Times New Roman" w:hAnsi="Times New Roman"/>
          <w:sz w:val="22"/>
          <w:szCs w:val="22"/>
        </w:rPr>
        <w:t>de wijze waarop werktijden en werkzaamheden worden bepaald;</w:t>
      </w:r>
    </w:p>
    <w:p w14:paraId="4A6FC35A" w14:textId="4BF480D2" w:rsidR="006B4BAD" w:rsidRPr="006B4BAD" w:rsidRDefault="00666EC1" w:rsidP="006B4BAD">
      <w:pPr>
        <w:pStyle w:val="Tekstzonderopmaak"/>
        <w:numPr>
          <w:ilvl w:val="0"/>
          <w:numId w:val="45"/>
        </w:numPr>
        <w:rPr>
          <w:rFonts w:ascii="Times New Roman" w:hAnsi="Times New Roman"/>
          <w:sz w:val="22"/>
          <w:szCs w:val="22"/>
        </w:rPr>
      </w:pPr>
      <w:r>
        <w:rPr>
          <w:rFonts w:ascii="Times New Roman" w:hAnsi="Times New Roman"/>
          <w:sz w:val="22"/>
          <w:szCs w:val="22"/>
        </w:rPr>
        <w:t xml:space="preserve">of </w:t>
      </w:r>
      <w:r w:rsidRPr="006B4BAD">
        <w:rPr>
          <w:rFonts w:ascii="Times New Roman" w:hAnsi="Times New Roman"/>
          <w:sz w:val="22"/>
          <w:szCs w:val="22"/>
        </w:rPr>
        <w:t>de werkzaamheden behoren tot de reguliere werkzaamheden van de ondernemer waarvoor gewerkt wordt;</w:t>
      </w:r>
    </w:p>
    <w:p w14:paraId="3CA6418A" w14:textId="7C6448B4" w:rsidR="006B4BAD" w:rsidRPr="006B4BAD" w:rsidRDefault="00666EC1" w:rsidP="006B4BAD">
      <w:pPr>
        <w:pStyle w:val="Tekstzonderopmaak"/>
        <w:numPr>
          <w:ilvl w:val="0"/>
          <w:numId w:val="45"/>
        </w:numPr>
        <w:rPr>
          <w:rFonts w:ascii="Times New Roman" w:hAnsi="Times New Roman"/>
          <w:sz w:val="22"/>
          <w:szCs w:val="22"/>
        </w:rPr>
      </w:pPr>
      <w:r>
        <w:rPr>
          <w:rFonts w:ascii="Times New Roman" w:hAnsi="Times New Roman"/>
          <w:sz w:val="22"/>
          <w:szCs w:val="22"/>
        </w:rPr>
        <w:t xml:space="preserve">of </w:t>
      </w:r>
      <w:r w:rsidRPr="006B4BAD">
        <w:rPr>
          <w:rFonts w:ascii="Times New Roman" w:hAnsi="Times New Roman"/>
          <w:sz w:val="22"/>
          <w:szCs w:val="22"/>
        </w:rPr>
        <w:t>sprake is van een verplichting het werk persoonlijk uit te voeren;</w:t>
      </w:r>
    </w:p>
    <w:p w14:paraId="512D2FE9" w14:textId="72231C5D" w:rsidR="006B4BAD" w:rsidRPr="006B4BAD" w:rsidRDefault="00666EC1" w:rsidP="006B4BAD">
      <w:pPr>
        <w:pStyle w:val="Tekstzonderopmaak"/>
        <w:numPr>
          <w:ilvl w:val="0"/>
          <w:numId w:val="45"/>
        </w:numPr>
        <w:rPr>
          <w:rFonts w:ascii="Times New Roman" w:hAnsi="Times New Roman"/>
          <w:sz w:val="22"/>
          <w:szCs w:val="22"/>
        </w:rPr>
      </w:pPr>
      <w:r w:rsidRPr="006B4BAD">
        <w:rPr>
          <w:rFonts w:ascii="Times New Roman" w:hAnsi="Times New Roman"/>
          <w:sz w:val="22"/>
          <w:szCs w:val="22"/>
        </w:rPr>
        <w:t>hoe afspraken tot stand</w:t>
      </w:r>
      <w:r w:rsidRPr="00666EC1">
        <w:rPr>
          <w:rFonts w:ascii="Times New Roman" w:hAnsi="Times New Roman"/>
          <w:sz w:val="22"/>
          <w:szCs w:val="22"/>
        </w:rPr>
        <w:t xml:space="preserve"> </w:t>
      </w:r>
      <w:r w:rsidRPr="006B4BAD">
        <w:rPr>
          <w:rFonts w:ascii="Times New Roman" w:hAnsi="Times New Roman"/>
          <w:sz w:val="22"/>
          <w:szCs w:val="22"/>
        </w:rPr>
        <w:t>komen;</w:t>
      </w:r>
    </w:p>
    <w:p w14:paraId="4D93E33F" w14:textId="55B6EEA6" w:rsidR="006B4BAD" w:rsidRPr="006B4BAD" w:rsidRDefault="00666EC1" w:rsidP="006B4BAD">
      <w:pPr>
        <w:pStyle w:val="Tekstzonderopmaak"/>
        <w:numPr>
          <w:ilvl w:val="0"/>
          <w:numId w:val="45"/>
        </w:numPr>
        <w:rPr>
          <w:rFonts w:ascii="Times New Roman" w:hAnsi="Times New Roman"/>
          <w:sz w:val="22"/>
          <w:szCs w:val="22"/>
        </w:rPr>
      </w:pPr>
      <w:r w:rsidRPr="006B4BAD">
        <w:rPr>
          <w:rFonts w:ascii="Times New Roman" w:hAnsi="Times New Roman"/>
          <w:sz w:val="22"/>
          <w:szCs w:val="22"/>
        </w:rPr>
        <w:t>hoe de beloning tot stand komt en hoe deze wordt betaald;</w:t>
      </w:r>
    </w:p>
    <w:p w14:paraId="3D81CD6A" w14:textId="092E1107" w:rsidR="006B4BAD" w:rsidRPr="006B4BAD" w:rsidRDefault="00666EC1" w:rsidP="006B4BAD">
      <w:pPr>
        <w:pStyle w:val="Tekstzonderopmaak"/>
        <w:numPr>
          <w:ilvl w:val="0"/>
          <w:numId w:val="45"/>
        </w:numPr>
        <w:rPr>
          <w:rFonts w:ascii="Times New Roman" w:hAnsi="Times New Roman"/>
          <w:sz w:val="22"/>
          <w:szCs w:val="22"/>
        </w:rPr>
      </w:pPr>
      <w:r w:rsidRPr="006B4BAD">
        <w:rPr>
          <w:rFonts w:ascii="Times New Roman" w:hAnsi="Times New Roman"/>
          <w:sz w:val="22"/>
          <w:szCs w:val="22"/>
        </w:rPr>
        <w:t>wat de hoogte is van de beloning;</w:t>
      </w:r>
    </w:p>
    <w:p w14:paraId="37B23A11" w14:textId="3B7487DE" w:rsidR="006B4BAD" w:rsidRPr="006B4BAD" w:rsidRDefault="00666EC1" w:rsidP="006B4BAD">
      <w:pPr>
        <w:pStyle w:val="Tekstzonderopmaak"/>
        <w:numPr>
          <w:ilvl w:val="0"/>
          <w:numId w:val="45"/>
        </w:numPr>
        <w:rPr>
          <w:rFonts w:ascii="Times New Roman" w:hAnsi="Times New Roman"/>
          <w:sz w:val="22"/>
          <w:szCs w:val="22"/>
        </w:rPr>
      </w:pPr>
      <w:r w:rsidRPr="006B4BAD">
        <w:rPr>
          <w:rFonts w:ascii="Times New Roman" w:hAnsi="Times New Roman"/>
          <w:sz w:val="22"/>
          <w:szCs w:val="22"/>
        </w:rPr>
        <w:t>in welke mate de persoon commercieel risico</w:t>
      </w:r>
      <w:r w:rsidRPr="00666EC1">
        <w:rPr>
          <w:rFonts w:ascii="Times New Roman" w:hAnsi="Times New Roman"/>
          <w:sz w:val="22"/>
          <w:szCs w:val="22"/>
        </w:rPr>
        <w:t xml:space="preserve"> </w:t>
      </w:r>
      <w:r w:rsidRPr="006B4BAD">
        <w:rPr>
          <w:rFonts w:ascii="Times New Roman" w:hAnsi="Times New Roman"/>
          <w:sz w:val="22"/>
          <w:szCs w:val="22"/>
        </w:rPr>
        <w:t>loopt;</w:t>
      </w:r>
    </w:p>
    <w:p w14:paraId="4B6A80DB" w14:textId="2B988007" w:rsidR="006B4BAD" w:rsidRPr="006B4BAD" w:rsidRDefault="00666EC1" w:rsidP="006B4BAD">
      <w:pPr>
        <w:pStyle w:val="Tekstzonderopmaak"/>
        <w:numPr>
          <w:ilvl w:val="0"/>
          <w:numId w:val="45"/>
        </w:numPr>
        <w:rPr>
          <w:rFonts w:ascii="Times New Roman" w:hAnsi="Times New Roman"/>
          <w:sz w:val="22"/>
          <w:szCs w:val="22"/>
        </w:rPr>
      </w:pPr>
      <w:r w:rsidRPr="006B4BAD">
        <w:rPr>
          <w:rFonts w:ascii="Times New Roman" w:hAnsi="Times New Roman"/>
          <w:sz w:val="22"/>
          <w:szCs w:val="22"/>
        </w:rPr>
        <w:t>hoe de persoon zich</w:t>
      </w:r>
      <w:r w:rsidRPr="00666EC1">
        <w:rPr>
          <w:rFonts w:ascii="Times New Roman" w:hAnsi="Times New Roman"/>
          <w:sz w:val="22"/>
          <w:szCs w:val="22"/>
        </w:rPr>
        <w:t xml:space="preserve"> </w:t>
      </w:r>
      <w:r w:rsidRPr="006B4BAD">
        <w:rPr>
          <w:rFonts w:ascii="Times New Roman" w:hAnsi="Times New Roman"/>
          <w:sz w:val="22"/>
          <w:szCs w:val="22"/>
        </w:rPr>
        <w:t>gedraagt</w:t>
      </w:r>
      <w:r>
        <w:rPr>
          <w:rFonts w:ascii="Times New Roman" w:hAnsi="Times New Roman"/>
          <w:sz w:val="22"/>
          <w:szCs w:val="22"/>
        </w:rPr>
        <w:t>:</w:t>
      </w:r>
      <w:r w:rsidRPr="006B4BAD">
        <w:rPr>
          <w:rFonts w:ascii="Times New Roman" w:hAnsi="Times New Roman"/>
          <w:sz w:val="22"/>
          <w:szCs w:val="22"/>
        </w:rPr>
        <w:t xml:space="preserve"> wordt</w:t>
      </w:r>
      <w:r>
        <w:rPr>
          <w:rFonts w:ascii="Times New Roman" w:hAnsi="Times New Roman"/>
          <w:sz w:val="22"/>
          <w:szCs w:val="22"/>
        </w:rPr>
        <w:t xml:space="preserve"> </w:t>
      </w:r>
      <w:r w:rsidRPr="006B4BAD">
        <w:rPr>
          <w:rFonts w:ascii="Times New Roman" w:hAnsi="Times New Roman"/>
          <w:sz w:val="22"/>
          <w:szCs w:val="22"/>
        </w:rPr>
        <w:t>er reclame gemaakt, zijn er investeringen, is sprake van acq</w:t>
      </w:r>
      <w:r w:rsidR="006B4BAD" w:rsidRPr="006B4BAD">
        <w:rPr>
          <w:rFonts w:ascii="Times New Roman" w:hAnsi="Times New Roman"/>
          <w:sz w:val="22"/>
          <w:szCs w:val="22"/>
        </w:rPr>
        <w:t>uisitie, etc.</w:t>
      </w:r>
    </w:p>
    <w:p w14:paraId="1A788B1E" w14:textId="7B84F6B8"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2.</w:t>
      </w:r>
      <w:r w:rsidRPr="006B4BAD">
        <w:rPr>
          <w:rFonts w:ascii="Times New Roman" w:hAnsi="Times New Roman"/>
          <w:sz w:val="22"/>
          <w:szCs w:val="22"/>
        </w:rPr>
        <w:tab/>
        <w:t xml:space="preserve">Fictieve dienstbetrekkingen zijn onder de werking van de Wet </w:t>
      </w:r>
      <w:r w:rsidR="00666EC1">
        <w:rPr>
          <w:rFonts w:ascii="Times New Roman" w:hAnsi="Times New Roman"/>
          <w:sz w:val="22"/>
          <w:szCs w:val="22"/>
        </w:rPr>
        <w:t xml:space="preserve">LB </w:t>
      </w:r>
      <w:r w:rsidRPr="006B4BAD">
        <w:rPr>
          <w:rFonts w:ascii="Times New Roman" w:hAnsi="Times New Roman"/>
          <w:sz w:val="22"/>
          <w:szCs w:val="22"/>
        </w:rPr>
        <w:t>gebracht o</w:t>
      </w:r>
      <w:r w:rsidR="00666EC1">
        <w:rPr>
          <w:rFonts w:ascii="Times New Roman" w:hAnsi="Times New Roman"/>
          <w:sz w:val="22"/>
          <w:szCs w:val="22"/>
        </w:rPr>
        <w:t>m</w:t>
      </w:r>
      <w:r w:rsidRPr="006B4BAD">
        <w:rPr>
          <w:rFonts w:ascii="Times New Roman" w:hAnsi="Times New Roman"/>
          <w:sz w:val="22"/>
          <w:szCs w:val="22"/>
        </w:rPr>
        <w:t xml:space="preserve"> de inning van loonheffing te vereenvoudigen.</w:t>
      </w:r>
    </w:p>
    <w:p w14:paraId="792D2B80" w14:textId="4544F92E"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3.</w:t>
      </w:r>
      <w:r w:rsidRPr="006B4BAD">
        <w:rPr>
          <w:rFonts w:ascii="Times New Roman" w:hAnsi="Times New Roman"/>
          <w:sz w:val="22"/>
          <w:szCs w:val="22"/>
        </w:rPr>
        <w:tab/>
        <w:t>Administratieplichtigen en andere organisaties die betalingen aan een derde doe</w:t>
      </w:r>
      <w:r w:rsidR="00666EC1">
        <w:rPr>
          <w:rFonts w:ascii="Times New Roman" w:hAnsi="Times New Roman"/>
          <w:sz w:val="22"/>
          <w:szCs w:val="22"/>
        </w:rPr>
        <w:t>n</w:t>
      </w:r>
      <w:r w:rsidRPr="006B4BAD">
        <w:rPr>
          <w:rFonts w:ascii="Times New Roman" w:hAnsi="Times New Roman"/>
          <w:sz w:val="22"/>
          <w:szCs w:val="22"/>
        </w:rPr>
        <w:t xml:space="preserve">, zoals een freelancer (geen ondernemer of particulier), </w:t>
      </w:r>
      <w:r w:rsidR="00666EC1">
        <w:rPr>
          <w:rFonts w:ascii="Times New Roman" w:hAnsi="Times New Roman"/>
          <w:sz w:val="22"/>
          <w:szCs w:val="22"/>
        </w:rPr>
        <w:t xml:space="preserve">moeten </w:t>
      </w:r>
      <w:r w:rsidRPr="006B4BAD">
        <w:rPr>
          <w:rFonts w:ascii="Times New Roman" w:hAnsi="Times New Roman"/>
          <w:sz w:val="22"/>
          <w:szCs w:val="22"/>
        </w:rPr>
        <w:t xml:space="preserve">jaarlijks voor 1 februari een opgave aan de Belastingdienst verstrekken van de hoogte van de betaling en aan wie deze betaling </w:t>
      </w:r>
      <w:r w:rsidR="00666EC1">
        <w:rPr>
          <w:rFonts w:ascii="Times New Roman" w:hAnsi="Times New Roman"/>
          <w:sz w:val="22"/>
          <w:szCs w:val="22"/>
        </w:rPr>
        <w:t>is gedaan</w:t>
      </w:r>
      <w:r w:rsidRPr="006B4BAD">
        <w:rPr>
          <w:rFonts w:ascii="Times New Roman" w:hAnsi="Times New Roman"/>
          <w:sz w:val="22"/>
          <w:szCs w:val="22"/>
        </w:rPr>
        <w:t>.</w:t>
      </w:r>
    </w:p>
    <w:p w14:paraId="54EAD7AB" w14:textId="77777777" w:rsidR="006B4BAD" w:rsidRPr="006B4BAD" w:rsidRDefault="006B4BAD" w:rsidP="006B4BAD">
      <w:pPr>
        <w:pStyle w:val="Tekstzonderopmaak"/>
        <w:ind w:left="567" w:hanging="567"/>
        <w:rPr>
          <w:rFonts w:ascii="Times New Roman" w:hAnsi="Times New Roman"/>
          <w:sz w:val="22"/>
          <w:szCs w:val="22"/>
        </w:rPr>
      </w:pPr>
    </w:p>
    <w:p w14:paraId="5592C2E8" w14:textId="77777777"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4.2</w:t>
      </w:r>
    </w:p>
    <w:p w14:paraId="23EEF6AA" w14:textId="009EED32"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1.</w:t>
      </w:r>
      <w:r w:rsidRPr="006B4BAD">
        <w:rPr>
          <w:rFonts w:ascii="Times New Roman" w:hAnsi="Times New Roman"/>
          <w:sz w:val="22"/>
          <w:szCs w:val="22"/>
        </w:rPr>
        <w:tab/>
        <w:t xml:space="preserve">Een pensioenuitkering, een bijstandsuitkering en een lijfrente zijn geen grondslag voor de berekening van de premie werknemersverzekeringen, wel voor de </w:t>
      </w:r>
      <w:r w:rsidR="00666EC1">
        <w:rPr>
          <w:rFonts w:ascii="Times New Roman" w:hAnsi="Times New Roman"/>
          <w:sz w:val="22"/>
          <w:szCs w:val="22"/>
        </w:rPr>
        <w:t>Zvw</w:t>
      </w:r>
      <w:r w:rsidRPr="006B4BAD">
        <w:rPr>
          <w:rFonts w:ascii="Times New Roman" w:hAnsi="Times New Roman"/>
          <w:sz w:val="22"/>
          <w:szCs w:val="22"/>
        </w:rPr>
        <w:t xml:space="preserve">-bijdrage. Er is sprake van loon uit vroegere dienstbetrekking. Ook in geval van </w:t>
      </w:r>
      <w:proofErr w:type="spellStart"/>
      <w:r w:rsidRPr="006B4BAD">
        <w:rPr>
          <w:rFonts w:ascii="Times New Roman" w:hAnsi="Times New Roman"/>
          <w:sz w:val="22"/>
          <w:szCs w:val="22"/>
        </w:rPr>
        <w:t>opting</w:t>
      </w:r>
      <w:proofErr w:type="spellEnd"/>
      <w:r w:rsidR="00666EC1">
        <w:rPr>
          <w:rFonts w:ascii="Times New Roman" w:hAnsi="Times New Roman"/>
          <w:sz w:val="22"/>
          <w:szCs w:val="22"/>
        </w:rPr>
        <w:t>-</w:t>
      </w:r>
      <w:r w:rsidRPr="006B4BAD">
        <w:rPr>
          <w:rFonts w:ascii="Times New Roman" w:hAnsi="Times New Roman"/>
          <w:sz w:val="22"/>
          <w:szCs w:val="22"/>
        </w:rPr>
        <w:t xml:space="preserve">in en bij winst uit onderneming van een zzp’er is geen sprake van een grondslag voor de berekening van de premie werknemersverzekeringen, wel voor de </w:t>
      </w:r>
      <w:r w:rsidR="00666EC1">
        <w:rPr>
          <w:rFonts w:ascii="Times New Roman" w:hAnsi="Times New Roman"/>
          <w:sz w:val="22"/>
          <w:szCs w:val="22"/>
        </w:rPr>
        <w:t>Zvw</w:t>
      </w:r>
      <w:r w:rsidRPr="006B4BAD">
        <w:rPr>
          <w:rFonts w:ascii="Times New Roman" w:hAnsi="Times New Roman"/>
          <w:sz w:val="22"/>
          <w:szCs w:val="22"/>
        </w:rPr>
        <w:t>-bijdrage. Er is sprake van inkomsten uit tegenwoordige arbeid.</w:t>
      </w:r>
    </w:p>
    <w:p w14:paraId="4ED98EBA" w14:textId="36A052AA"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2.</w:t>
      </w:r>
      <w:r w:rsidRPr="006B4BAD">
        <w:rPr>
          <w:rFonts w:ascii="Times New Roman" w:hAnsi="Times New Roman"/>
          <w:sz w:val="22"/>
          <w:szCs w:val="22"/>
        </w:rPr>
        <w:tab/>
        <w:t xml:space="preserve">De hoofdregel is dat bij loon uit tegenwoordige dienstbetrekking sprake is van loon voor alle loonheffingen, met uitzondering van eindheffingsloon. Bij loon uit vroegere dienstbetrekking is de hoofdregel dat geen sprake </w:t>
      </w:r>
      <w:r w:rsidR="00666EC1">
        <w:rPr>
          <w:rFonts w:ascii="Times New Roman" w:hAnsi="Times New Roman"/>
          <w:sz w:val="22"/>
          <w:szCs w:val="22"/>
        </w:rPr>
        <w:t xml:space="preserve">is </w:t>
      </w:r>
      <w:r w:rsidRPr="006B4BAD">
        <w:rPr>
          <w:rFonts w:ascii="Times New Roman" w:hAnsi="Times New Roman"/>
          <w:sz w:val="22"/>
          <w:szCs w:val="22"/>
        </w:rPr>
        <w:t xml:space="preserve">van loon voor de premie werknemersverzekeringen met uitzondering van uitkeringen van de werknemersverzekeringen en de </w:t>
      </w:r>
      <w:r w:rsidR="00666EC1">
        <w:rPr>
          <w:rFonts w:ascii="Times New Roman" w:hAnsi="Times New Roman"/>
          <w:sz w:val="22"/>
          <w:szCs w:val="22"/>
        </w:rPr>
        <w:t>W</w:t>
      </w:r>
      <w:r w:rsidRPr="006B4BAD">
        <w:rPr>
          <w:rFonts w:ascii="Times New Roman" w:hAnsi="Times New Roman"/>
          <w:sz w:val="22"/>
          <w:szCs w:val="22"/>
        </w:rPr>
        <w:t>et arbeid en zorg.</w:t>
      </w:r>
    </w:p>
    <w:p w14:paraId="7E2F335D" w14:textId="3F900D90"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3.</w:t>
      </w:r>
      <w:r w:rsidRPr="006B4BAD">
        <w:rPr>
          <w:rFonts w:ascii="Times New Roman" w:hAnsi="Times New Roman"/>
          <w:sz w:val="22"/>
          <w:szCs w:val="22"/>
        </w:rPr>
        <w:tab/>
        <w:t>Onderstaande organisaties zijn inhoudingsplichtig voor loon uit vroegere dienstbetrekking:</w:t>
      </w:r>
    </w:p>
    <w:p w14:paraId="73D26FF1" w14:textId="07203A68" w:rsidR="006B4BAD" w:rsidRPr="006B4BAD" w:rsidRDefault="00666EC1" w:rsidP="006B4BAD">
      <w:pPr>
        <w:pStyle w:val="Tekstzonderopmaak"/>
        <w:numPr>
          <w:ilvl w:val="0"/>
          <w:numId w:val="46"/>
        </w:numPr>
        <w:rPr>
          <w:rFonts w:ascii="Times New Roman" w:hAnsi="Times New Roman"/>
          <w:sz w:val="22"/>
          <w:szCs w:val="22"/>
        </w:rPr>
      </w:pPr>
      <w:r>
        <w:rPr>
          <w:rFonts w:ascii="Times New Roman" w:hAnsi="Times New Roman"/>
          <w:sz w:val="22"/>
          <w:szCs w:val="22"/>
        </w:rPr>
        <w:t>v</w:t>
      </w:r>
      <w:r w:rsidR="006B4BAD" w:rsidRPr="006B4BAD">
        <w:rPr>
          <w:rFonts w:ascii="Times New Roman" w:hAnsi="Times New Roman"/>
          <w:sz w:val="22"/>
          <w:szCs w:val="22"/>
        </w:rPr>
        <w:t>erzekeraars voor o.a. lijfrente-uitkeringen en arbeidsongeschiktheidsuitkeringen</w:t>
      </w:r>
    </w:p>
    <w:p w14:paraId="6B1D65D0" w14:textId="4E10FEA4" w:rsidR="006B4BAD" w:rsidRPr="006B4BAD" w:rsidRDefault="00666EC1" w:rsidP="006B4BAD">
      <w:pPr>
        <w:pStyle w:val="Tekstzonderopmaak"/>
        <w:numPr>
          <w:ilvl w:val="0"/>
          <w:numId w:val="46"/>
        </w:numPr>
        <w:rPr>
          <w:rFonts w:ascii="Times New Roman" w:hAnsi="Times New Roman"/>
          <w:sz w:val="22"/>
          <w:szCs w:val="22"/>
        </w:rPr>
      </w:pPr>
      <w:r>
        <w:rPr>
          <w:rFonts w:ascii="Times New Roman" w:hAnsi="Times New Roman"/>
          <w:sz w:val="22"/>
          <w:szCs w:val="22"/>
        </w:rPr>
        <w:t>p</w:t>
      </w:r>
      <w:r w:rsidR="006B4BAD" w:rsidRPr="006B4BAD">
        <w:rPr>
          <w:rFonts w:ascii="Times New Roman" w:hAnsi="Times New Roman"/>
          <w:sz w:val="22"/>
          <w:szCs w:val="22"/>
        </w:rPr>
        <w:t>ensioenfondsen voor o.a. ouderdomspensioen en partnerpensioen</w:t>
      </w:r>
    </w:p>
    <w:p w14:paraId="61D7C0BD" w14:textId="77777777" w:rsidR="006B4BAD" w:rsidRPr="006B4BAD" w:rsidRDefault="006B4BAD" w:rsidP="006B4BAD">
      <w:pPr>
        <w:pStyle w:val="Tekstzonderopmaak"/>
        <w:numPr>
          <w:ilvl w:val="0"/>
          <w:numId w:val="46"/>
        </w:numPr>
        <w:rPr>
          <w:rFonts w:ascii="Times New Roman" w:hAnsi="Times New Roman"/>
          <w:sz w:val="22"/>
          <w:szCs w:val="22"/>
        </w:rPr>
      </w:pPr>
      <w:r w:rsidRPr="006B4BAD">
        <w:rPr>
          <w:rFonts w:ascii="Times New Roman" w:hAnsi="Times New Roman"/>
          <w:sz w:val="22"/>
          <w:szCs w:val="22"/>
        </w:rPr>
        <w:t>UWV voor o.a. de uitkeringen uit werknemersverzekeringen</w:t>
      </w:r>
    </w:p>
    <w:p w14:paraId="75ADC386" w14:textId="19CDEB85" w:rsidR="006B4BAD" w:rsidRPr="00666EC1" w:rsidRDefault="006B4BAD" w:rsidP="006B4BAD">
      <w:pPr>
        <w:pStyle w:val="Tekstzonderopmaak"/>
        <w:numPr>
          <w:ilvl w:val="0"/>
          <w:numId w:val="46"/>
        </w:numPr>
        <w:rPr>
          <w:rFonts w:ascii="Times New Roman" w:hAnsi="Times New Roman"/>
          <w:sz w:val="22"/>
          <w:szCs w:val="22"/>
        </w:rPr>
      </w:pPr>
      <w:r w:rsidRPr="00666EC1">
        <w:rPr>
          <w:rFonts w:ascii="Times New Roman" w:hAnsi="Times New Roman"/>
          <w:sz w:val="22"/>
          <w:szCs w:val="22"/>
        </w:rPr>
        <w:t>SVB voor o.a. AOW-uitkeringen en ANW-uitkeringen</w:t>
      </w:r>
    </w:p>
    <w:p w14:paraId="2632E97C" w14:textId="6C96B7BA" w:rsidR="006B4BAD" w:rsidRPr="006B4BAD" w:rsidRDefault="00666EC1" w:rsidP="006B4BAD">
      <w:pPr>
        <w:pStyle w:val="Tekstzonderopmaak"/>
        <w:numPr>
          <w:ilvl w:val="0"/>
          <w:numId w:val="46"/>
        </w:numPr>
        <w:rPr>
          <w:rFonts w:ascii="Times New Roman" w:hAnsi="Times New Roman"/>
          <w:sz w:val="22"/>
          <w:szCs w:val="22"/>
        </w:rPr>
      </w:pPr>
      <w:r>
        <w:rPr>
          <w:rFonts w:ascii="Times New Roman" w:hAnsi="Times New Roman"/>
          <w:sz w:val="22"/>
          <w:szCs w:val="22"/>
        </w:rPr>
        <w:t>g</w:t>
      </w:r>
      <w:r w:rsidR="006B4BAD" w:rsidRPr="006B4BAD">
        <w:rPr>
          <w:rFonts w:ascii="Times New Roman" w:hAnsi="Times New Roman"/>
          <w:sz w:val="22"/>
          <w:szCs w:val="22"/>
        </w:rPr>
        <w:t>emeenten voor o.a. uitkeringen uit voorzien</w:t>
      </w:r>
      <w:r>
        <w:rPr>
          <w:rFonts w:ascii="Times New Roman" w:hAnsi="Times New Roman"/>
          <w:sz w:val="22"/>
          <w:szCs w:val="22"/>
        </w:rPr>
        <w:t>in</w:t>
      </w:r>
      <w:r w:rsidR="006B4BAD" w:rsidRPr="006B4BAD">
        <w:rPr>
          <w:rFonts w:ascii="Times New Roman" w:hAnsi="Times New Roman"/>
          <w:sz w:val="22"/>
          <w:szCs w:val="22"/>
        </w:rPr>
        <w:t>gen.</w:t>
      </w:r>
    </w:p>
    <w:p w14:paraId="0A3412FE" w14:textId="77777777" w:rsidR="006B4BAD" w:rsidRPr="006B4BAD" w:rsidRDefault="006B4BAD" w:rsidP="006B4BAD">
      <w:pPr>
        <w:pStyle w:val="Tekstzonderopmaak"/>
        <w:ind w:left="567" w:hanging="567"/>
        <w:rPr>
          <w:rFonts w:ascii="Times New Roman" w:hAnsi="Times New Roman"/>
          <w:sz w:val="22"/>
          <w:szCs w:val="22"/>
        </w:rPr>
      </w:pPr>
    </w:p>
    <w:p w14:paraId="04386715" w14:textId="77777777"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4.3</w:t>
      </w:r>
    </w:p>
    <w:p w14:paraId="0AC93EB1" w14:textId="58165570"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1.</w:t>
      </w:r>
      <w:r w:rsidRPr="006B4BAD">
        <w:rPr>
          <w:rFonts w:ascii="Times New Roman" w:hAnsi="Times New Roman"/>
          <w:sz w:val="22"/>
          <w:szCs w:val="22"/>
        </w:rPr>
        <w:tab/>
        <w:t xml:space="preserve">Door middel van de Verklaring loonheffingen </w:t>
      </w:r>
      <w:proofErr w:type="spellStart"/>
      <w:r w:rsidR="00666EC1">
        <w:rPr>
          <w:rFonts w:ascii="Times New Roman" w:hAnsi="Times New Roman"/>
          <w:sz w:val="22"/>
          <w:szCs w:val="22"/>
        </w:rPr>
        <w:t>o</w:t>
      </w:r>
      <w:r w:rsidRPr="006B4BAD">
        <w:rPr>
          <w:rFonts w:ascii="Times New Roman" w:hAnsi="Times New Roman"/>
          <w:sz w:val="22"/>
          <w:szCs w:val="22"/>
        </w:rPr>
        <w:t>pting</w:t>
      </w:r>
      <w:proofErr w:type="spellEnd"/>
      <w:r w:rsidR="00666EC1">
        <w:rPr>
          <w:rFonts w:ascii="Times New Roman" w:hAnsi="Times New Roman"/>
          <w:sz w:val="22"/>
          <w:szCs w:val="22"/>
        </w:rPr>
        <w:t>-</w:t>
      </w:r>
      <w:r w:rsidRPr="006B4BAD">
        <w:rPr>
          <w:rFonts w:ascii="Times New Roman" w:hAnsi="Times New Roman"/>
          <w:sz w:val="22"/>
          <w:szCs w:val="22"/>
        </w:rPr>
        <w:t>in verklaren een opdrachtnemer, bijvoorbeeld een freelancer</w:t>
      </w:r>
      <w:r w:rsidR="00666EC1">
        <w:rPr>
          <w:rFonts w:ascii="Times New Roman" w:hAnsi="Times New Roman"/>
          <w:sz w:val="22"/>
          <w:szCs w:val="22"/>
        </w:rPr>
        <w:t>,</w:t>
      </w:r>
      <w:r w:rsidRPr="006B4BAD">
        <w:rPr>
          <w:rFonts w:ascii="Times New Roman" w:hAnsi="Times New Roman"/>
          <w:sz w:val="22"/>
          <w:szCs w:val="22"/>
        </w:rPr>
        <w:t xml:space="preserve"> en een opdrachtgever gezamenlijk om de Wet LB toe te passen op de te betalen vergoeding aan de opdrachtnemer. De opdrachtgever is dan naast de loonbelasting ook inhoudingsplichtig voor </w:t>
      </w:r>
      <w:r w:rsidR="00666EC1">
        <w:rPr>
          <w:rFonts w:ascii="Times New Roman" w:hAnsi="Times New Roman"/>
          <w:sz w:val="22"/>
          <w:szCs w:val="22"/>
        </w:rPr>
        <w:t xml:space="preserve">de </w:t>
      </w:r>
      <w:r w:rsidRPr="006B4BAD">
        <w:rPr>
          <w:rFonts w:ascii="Times New Roman" w:hAnsi="Times New Roman"/>
          <w:sz w:val="22"/>
          <w:szCs w:val="22"/>
        </w:rPr>
        <w:t xml:space="preserve">premie volksverzekeringen en de </w:t>
      </w:r>
      <w:r w:rsidR="00666EC1">
        <w:rPr>
          <w:rFonts w:ascii="Times New Roman" w:hAnsi="Times New Roman"/>
          <w:sz w:val="22"/>
          <w:szCs w:val="22"/>
        </w:rPr>
        <w:t>Zvw</w:t>
      </w:r>
      <w:r w:rsidRPr="006B4BAD">
        <w:rPr>
          <w:rFonts w:ascii="Times New Roman" w:hAnsi="Times New Roman"/>
          <w:sz w:val="22"/>
          <w:szCs w:val="22"/>
        </w:rPr>
        <w:t xml:space="preserve">-bijdrage (het lage </w:t>
      </w:r>
      <w:r w:rsidR="00666EC1">
        <w:rPr>
          <w:rFonts w:ascii="Times New Roman" w:hAnsi="Times New Roman"/>
          <w:sz w:val="22"/>
          <w:szCs w:val="22"/>
        </w:rPr>
        <w:t>Zvw</w:t>
      </w:r>
      <w:r w:rsidRPr="006B4BAD">
        <w:rPr>
          <w:rFonts w:ascii="Times New Roman" w:hAnsi="Times New Roman"/>
          <w:sz w:val="22"/>
          <w:szCs w:val="22"/>
        </w:rPr>
        <w:t xml:space="preserve">-percentage). De premie werknemersverzekeringen </w:t>
      </w:r>
      <w:r w:rsidR="00666EC1">
        <w:rPr>
          <w:rFonts w:ascii="Times New Roman" w:hAnsi="Times New Roman"/>
          <w:sz w:val="22"/>
          <w:szCs w:val="22"/>
        </w:rPr>
        <w:t xml:space="preserve">is </w:t>
      </w:r>
      <w:r w:rsidRPr="006B4BAD">
        <w:rPr>
          <w:rFonts w:ascii="Times New Roman" w:hAnsi="Times New Roman"/>
          <w:sz w:val="22"/>
          <w:szCs w:val="22"/>
        </w:rPr>
        <w:t>niet aan de orde.</w:t>
      </w:r>
    </w:p>
    <w:p w14:paraId="1940349A" w14:textId="77777777"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2.</w:t>
      </w:r>
      <w:r w:rsidRPr="006B4BAD">
        <w:rPr>
          <w:rFonts w:ascii="Times New Roman" w:hAnsi="Times New Roman"/>
          <w:sz w:val="22"/>
          <w:szCs w:val="22"/>
        </w:rPr>
        <w:tab/>
        <w:t xml:space="preserve">De vrijwilligersregeling kan worden toegepast bij sportverenigingen en </w:t>
      </w:r>
      <w:proofErr w:type="spellStart"/>
      <w:r w:rsidRPr="006B4BAD">
        <w:rPr>
          <w:rFonts w:ascii="Times New Roman" w:hAnsi="Times New Roman"/>
          <w:sz w:val="22"/>
          <w:szCs w:val="22"/>
        </w:rPr>
        <w:t>ANBI’s</w:t>
      </w:r>
      <w:proofErr w:type="spellEnd"/>
      <w:r w:rsidRPr="006B4BAD">
        <w:rPr>
          <w:rFonts w:ascii="Times New Roman" w:hAnsi="Times New Roman"/>
          <w:sz w:val="22"/>
          <w:szCs w:val="22"/>
        </w:rPr>
        <w:t xml:space="preserve"> (Algemeen Nut Beogende Instellingen). De vrijwilliger mag dan een vergoeding voor de activiteiten ontvangen van maximaal € 210 per maand en € 2.100 per jaar. De organisatie hoeft dan geen loonadministratie bij te houden. De Belastingdienst gaat uit van een maximale uurvergoeding van € 5,60 als de vrijwilliger 21 jaar of ouder is. Dit binnen de grenzen van € 210 per maand en € 2.100 per jaar.</w:t>
      </w:r>
    </w:p>
    <w:p w14:paraId="4F2EC798" w14:textId="6F540005"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lastRenderedPageBreak/>
        <w:t>3.</w:t>
      </w:r>
      <w:r w:rsidRPr="006B4BAD">
        <w:rPr>
          <w:rFonts w:ascii="Times New Roman" w:hAnsi="Times New Roman"/>
          <w:sz w:val="22"/>
          <w:szCs w:val="22"/>
        </w:rPr>
        <w:tab/>
        <w:t xml:space="preserve">Charles is als zelfstandig ondernemer belastingplichtig voor de inkomstenbelasting en de premie volksverzekeringen. Daarnaast dient hij de bijdrage </w:t>
      </w:r>
      <w:r w:rsidR="00666EC1">
        <w:rPr>
          <w:rFonts w:ascii="Times New Roman" w:hAnsi="Times New Roman"/>
          <w:sz w:val="22"/>
          <w:szCs w:val="22"/>
        </w:rPr>
        <w:t>Zvw</w:t>
      </w:r>
      <w:r w:rsidRPr="006B4BAD">
        <w:rPr>
          <w:rFonts w:ascii="Times New Roman" w:hAnsi="Times New Roman"/>
          <w:sz w:val="22"/>
          <w:szCs w:val="22"/>
        </w:rPr>
        <w:t xml:space="preserve"> te betalen tot het maximumbijdrage loon.</w:t>
      </w:r>
    </w:p>
    <w:p w14:paraId="50ABEF47" w14:textId="77777777" w:rsidR="006B4BAD" w:rsidRPr="006B4BAD" w:rsidRDefault="006B4BAD" w:rsidP="006B4BAD">
      <w:pPr>
        <w:pStyle w:val="Tekstzonderopmaak"/>
        <w:ind w:left="567" w:hanging="567"/>
        <w:rPr>
          <w:rFonts w:ascii="Times New Roman" w:hAnsi="Times New Roman"/>
          <w:sz w:val="22"/>
          <w:szCs w:val="22"/>
        </w:rPr>
      </w:pPr>
    </w:p>
    <w:p w14:paraId="3E223CD6" w14:textId="18861CFB"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4.4</w:t>
      </w:r>
    </w:p>
    <w:p w14:paraId="0A1CC0F4" w14:textId="77777777"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b.</w:t>
      </w:r>
      <w:r w:rsidRPr="006B4BAD">
        <w:rPr>
          <w:rFonts w:ascii="Times New Roman" w:hAnsi="Times New Roman"/>
          <w:sz w:val="22"/>
          <w:szCs w:val="22"/>
        </w:rPr>
        <w:tab/>
        <w:t>Een organisatie ziet toe op het betaalde werk dat iemand in enige periode verricht</w:t>
      </w:r>
    </w:p>
    <w:p w14:paraId="0C23089E" w14:textId="77777777" w:rsidR="006B4BAD" w:rsidRPr="006B4BAD" w:rsidRDefault="006B4BAD" w:rsidP="006B4BAD">
      <w:pPr>
        <w:pStyle w:val="Tekstzonderopmaak"/>
        <w:ind w:left="567" w:hanging="567"/>
        <w:rPr>
          <w:rFonts w:ascii="Times New Roman" w:hAnsi="Times New Roman"/>
          <w:sz w:val="22"/>
          <w:szCs w:val="22"/>
        </w:rPr>
      </w:pPr>
    </w:p>
    <w:p w14:paraId="1DDD5EB4" w14:textId="77777777"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4.5</w:t>
      </w:r>
    </w:p>
    <w:p w14:paraId="383FBFDE" w14:textId="677A65E1"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c.</w:t>
      </w:r>
      <w:r w:rsidRPr="006B4BAD">
        <w:rPr>
          <w:rFonts w:ascii="Times New Roman" w:hAnsi="Times New Roman"/>
          <w:sz w:val="22"/>
          <w:szCs w:val="22"/>
        </w:rPr>
        <w:tab/>
        <w:t xml:space="preserve">Franka studeert </w:t>
      </w:r>
      <w:r w:rsidR="00666EC1">
        <w:rPr>
          <w:rFonts w:ascii="Times New Roman" w:hAnsi="Times New Roman"/>
          <w:sz w:val="22"/>
          <w:szCs w:val="22"/>
        </w:rPr>
        <w:t>p</w:t>
      </w:r>
      <w:r w:rsidRPr="006B4BAD">
        <w:rPr>
          <w:rFonts w:ascii="Times New Roman" w:hAnsi="Times New Roman"/>
          <w:sz w:val="22"/>
          <w:szCs w:val="22"/>
        </w:rPr>
        <w:t xml:space="preserve">sychologie. Om haar studie te bekostigen, houdt zij regelmatig enquêtes, in ieder geval </w:t>
      </w:r>
      <w:r w:rsidR="00666EC1">
        <w:rPr>
          <w:rFonts w:ascii="Times New Roman" w:hAnsi="Times New Roman"/>
          <w:sz w:val="22"/>
          <w:szCs w:val="22"/>
        </w:rPr>
        <w:t xml:space="preserve">2 </w:t>
      </w:r>
      <w:r w:rsidRPr="006B4BAD">
        <w:rPr>
          <w:rFonts w:ascii="Times New Roman" w:hAnsi="Times New Roman"/>
          <w:sz w:val="22"/>
          <w:szCs w:val="22"/>
        </w:rPr>
        <w:t xml:space="preserve">tot </w:t>
      </w:r>
      <w:r w:rsidR="00666EC1">
        <w:rPr>
          <w:rFonts w:ascii="Times New Roman" w:hAnsi="Times New Roman"/>
          <w:sz w:val="22"/>
          <w:szCs w:val="22"/>
        </w:rPr>
        <w:t xml:space="preserve">3 </w:t>
      </w:r>
      <w:r w:rsidRPr="006B4BAD">
        <w:rPr>
          <w:rFonts w:ascii="Times New Roman" w:hAnsi="Times New Roman"/>
          <w:sz w:val="22"/>
          <w:szCs w:val="22"/>
        </w:rPr>
        <w:t>dagen per week</w:t>
      </w:r>
      <w:r w:rsidR="00666EC1">
        <w:rPr>
          <w:rFonts w:ascii="Times New Roman" w:hAnsi="Times New Roman"/>
          <w:sz w:val="22"/>
          <w:szCs w:val="22"/>
        </w:rPr>
        <w:t>,</w:t>
      </w:r>
      <w:r w:rsidRPr="006B4BAD">
        <w:rPr>
          <w:rFonts w:ascii="Times New Roman" w:hAnsi="Times New Roman"/>
          <w:sz w:val="22"/>
          <w:szCs w:val="22"/>
        </w:rPr>
        <w:t xml:space="preserve"> voor een onderzoeksbureau. Zij kan zelf haar tijdsbesteding inrichten, krijgt betaal</w:t>
      </w:r>
      <w:r w:rsidR="00666EC1">
        <w:rPr>
          <w:rFonts w:ascii="Times New Roman" w:hAnsi="Times New Roman"/>
          <w:sz w:val="22"/>
          <w:szCs w:val="22"/>
        </w:rPr>
        <w:t>d</w:t>
      </w:r>
      <w:r w:rsidRPr="006B4BAD">
        <w:rPr>
          <w:rFonts w:ascii="Times New Roman" w:hAnsi="Times New Roman"/>
          <w:sz w:val="22"/>
          <w:szCs w:val="22"/>
        </w:rPr>
        <w:t xml:space="preserve"> per ingeleverde enquête, maar ontvangt in ieder geval het minimumuurloon. Ook bepaalt zij zelf de locatie waar zij de enquête</w:t>
      </w:r>
      <w:r w:rsidR="00666EC1">
        <w:rPr>
          <w:rFonts w:ascii="Times New Roman" w:hAnsi="Times New Roman"/>
          <w:sz w:val="22"/>
          <w:szCs w:val="22"/>
        </w:rPr>
        <w:t>s</w:t>
      </w:r>
      <w:r w:rsidRPr="006B4BAD">
        <w:rPr>
          <w:rFonts w:ascii="Times New Roman" w:hAnsi="Times New Roman"/>
          <w:sz w:val="22"/>
          <w:szCs w:val="22"/>
        </w:rPr>
        <w:t xml:space="preserve"> afneemt.</w:t>
      </w:r>
    </w:p>
    <w:p w14:paraId="00B08C5B" w14:textId="77777777" w:rsidR="006B4BAD" w:rsidRPr="006B4BAD" w:rsidRDefault="006B4BAD" w:rsidP="006B4BAD">
      <w:pPr>
        <w:pStyle w:val="Tekstzonderopmaak"/>
        <w:ind w:left="567" w:hanging="567"/>
        <w:rPr>
          <w:rFonts w:ascii="Times New Roman" w:hAnsi="Times New Roman"/>
          <w:sz w:val="22"/>
          <w:szCs w:val="22"/>
        </w:rPr>
      </w:pPr>
    </w:p>
    <w:p w14:paraId="638D2FB1" w14:textId="77777777"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4.6</w:t>
      </w:r>
    </w:p>
    <w:p w14:paraId="33287B2B" w14:textId="5DA34A12"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c.</w:t>
      </w:r>
      <w:r w:rsidRPr="006B4BAD">
        <w:rPr>
          <w:rFonts w:ascii="Times New Roman" w:hAnsi="Times New Roman"/>
          <w:sz w:val="22"/>
          <w:szCs w:val="22"/>
        </w:rPr>
        <w:tab/>
        <w:t>geen dienstbetrekking voor de premies werknemersverzekeringen</w:t>
      </w:r>
    </w:p>
    <w:p w14:paraId="3309E3F2" w14:textId="77777777" w:rsidR="006B4BAD" w:rsidRPr="006B4BAD" w:rsidRDefault="006B4BAD" w:rsidP="006B4BAD">
      <w:pPr>
        <w:pStyle w:val="Tekstzonderopmaak"/>
        <w:ind w:left="567" w:hanging="567"/>
        <w:rPr>
          <w:rFonts w:ascii="Times New Roman" w:hAnsi="Times New Roman"/>
          <w:sz w:val="22"/>
          <w:szCs w:val="22"/>
        </w:rPr>
      </w:pPr>
    </w:p>
    <w:p w14:paraId="4A9C962D" w14:textId="77777777"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4.7</w:t>
      </w:r>
    </w:p>
    <w:p w14:paraId="526105B1" w14:textId="254ED8F4" w:rsidR="00313A94" w:rsidRDefault="00313A94" w:rsidP="006B4BAD">
      <w:pPr>
        <w:pStyle w:val="Tekstzonderopmaak"/>
        <w:ind w:left="567" w:hanging="567"/>
        <w:rPr>
          <w:rFonts w:ascii="Times New Roman" w:hAnsi="Times New Roman"/>
          <w:sz w:val="22"/>
          <w:szCs w:val="22"/>
        </w:rPr>
      </w:pPr>
      <w:r>
        <w:rPr>
          <w:rFonts w:ascii="Times New Roman" w:hAnsi="Times New Roman"/>
          <w:sz w:val="22"/>
          <w:szCs w:val="22"/>
        </w:rPr>
        <w:t xml:space="preserve">a.       </w:t>
      </w:r>
      <w:r w:rsidRPr="006B4BAD">
        <w:rPr>
          <w:rFonts w:ascii="Times New Roman" w:hAnsi="Times New Roman"/>
          <w:sz w:val="22"/>
          <w:szCs w:val="22"/>
        </w:rPr>
        <w:t xml:space="preserve">een dienstbetrekking voor de </w:t>
      </w:r>
      <w:r>
        <w:rPr>
          <w:rFonts w:ascii="Times New Roman" w:hAnsi="Times New Roman"/>
          <w:sz w:val="22"/>
          <w:szCs w:val="22"/>
        </w:rPr>
        <w:t>loonbelasting</w:t>
      </w:r>
    </w:p>
    <w:p w14:paraId="79392AF8" w14:textId="3F0C352E"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c.</w:t>
      </w:r>
      <w:r w:rsidRPr="006B4BAD">
        <w:rPr>
          <w:rFonts w:ascii="Times New Roman" w:hAnsi="Times New Roman"/>
          <w:sz w:val="22"/>
          <w:szCs w:val="22"/>
        </w:rPr>
        <w:tab/>
        <w:t>een dienstbetrekking voor de premie ANW</w:t>
      </w:r>
    </w:p>
    <w:p w14:paraId="213274A7" w14:textId="77777777"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d.</w:t>
      </w:r>
      <w:r w:rsidRPr="006B4BAD">
        <w:rPr>
          <w:rFonts w:ascii="Times New Roman" w:hAnsi="Times New Roman"/>
          <w:sz w:val="22"/>
          <w:szCs w:val="22"/>
        </w:rPr>
        <w:tab/>
        <w:t xml:space="preserve">een dienstbetrekking voor de premie </w:t>
      </w:r>
      <w:proofErr w:type="spellStart"/>
      <w:r w:rsidRPr="006B4BAD">
        <w:rPr>
          <w:rFonts w:ascii="Times New Roman" w:hAnsi="Times New Roman"/>
          <w:sz w:val="22"/>
          <w:szCs w:val="22"/>
        </w:rPr>
        <w:t>Wlz</w:t>
      </w:r>
      <w:proofErr w:type="spellEnd"/>
    </w:p>
    <w:p w14:paraId="27B1FE5D" w14:textId="62BA7D04"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f.</w:t>
      </w:r>
      <w:r w:rsidRPr="006B4BAD">
        <w:rPr>
          <w:rFonts w:ascii="Times New Roman" w:hAnsi="Times New Roman"/>
          <w:sz w:val="22"/>
          <w:szCs w:val="22"/>
        </w:rPr>
        <w:tab/>
        <w:t xml:space="preserve">een dienstbetrekking voor de werkgeversbijdrage </w:t>
      </w:r>
      <w:r w:rsidR="00666EC1">
        <w:rPr>
          <w:rFonts w:ascii="Times New Roman" w:hAnsi="Times New Roman"/>
          <w:sz w:val="22"/>
          <w:szCs w:val="22"/>
        </w:rPr>
        <w:t>Zvw</w:t>
      </w:r>
    </w:p>
    <w:p w14:paraId="72780B80" w14:textId="77777777"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 </w:t>
      </w:r>
    </w:p>
    <w:p w14:paraId="741E7959" w14:textId="77777777" w:rsid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4.8</w:t>
      </w:r>
    </w:p>
    <w:p w14:paraId="13E76025" w14:textId="77777777" w:rsidR="006B4BAD" w:rsidRDefault="006B4BAD" w:rsidP="006B4BAD">
      <w:pPr>
        <w:pStyle w:val="Tekstzonderopmaak"/>
        <w:ind w:left="567" w:hanging="567"/>
        <w:rPr>
          <w:rFonts w:ascii="Times New Roman" w:hAnsi="Times New Roman"/>
          <w:sz w:val="22"/>
          <w:szCs w:val="22"/>
        </w:rPr>
      </w:pPr>
    </w:p>
    <w:tbl>
      <w:tblPr>
        <w:tblStyle w:val="Tabelraster"/>
        <w:tblW w:w="0" w:type="auto"/>
        <w:tblInd w:w="-5" w:type="dxa"/>
        <w:tblLook w:val="04A0" w:firstRow="1" w:lastRow="0" w:firstColumn="1" w:lastColumn="0" w:noHBand="0" w:noVBand="1"/>
      </w:tblPr>
      <w:tblGrid>
        <w:gridCol w:w="4819"/>
        <w:gridCol w:w="1418"/>
        <w:gridCol w:w="1412"/>
      </w:tblGrid>
      <w:tr w:rsidR="006B4BAD" w:rsidRPr="006B4BAD" w14:paraId="18329E3D" w14:textId="77777777" w:rsidTr="006B4BAD">
        <w:tc>
          <w:tcPr>
            <w:tcW w:w="4819" w:type="dxa"/>
          </w:tcPr>
          <w:p w14:paraId="535C9618" w14:textId="77777777" w:rsidR="006B4BAD" w:rsidRPr="006B4BAD" w:rsidRDefault="006B4BAD" w:rsidP="00744CAA">
            <w:pPr>
              <w:rPr>
                <w:rFonts w:ascii="Times New Roman" w:hAnsi="Times New Roman" w:cs="Times New Roman"/>
                <w:b/>
                <w:bCs/>
              </w:rPr>
            </w:pPr>
            <w:r w:rsidRPr="006B4BAD">
              <w:rPr>
                <w:rFonts w:ascii="Times New Roman" w:hAnsi="Times New Roman" w:cs="Times New Roman"/>
              </w:rPr>
              <w:tab/>
            </w:r>
            <w:r w:rsidRPr="006B4BAD">
              <w:rPr>
                <w:rFonts w:ascii="Times New Roman" w:hAnsi="Times New Roman" w:cs="Times New Roman"/>
              </w:rPr>
              <w:tab/>
            </w:r>
          </w:p>
        </w:tc>
        <w:tc>
          <w:tcPr>
            <w:tcW w:w="2830" w:type="dxa"/>
            <w:gridSpan w:val="2"/>
          </w:tcPr>
          <w:p w14:paraId="21F6E818" w14:textId="77777777" w:rsidR="006B4BAD" w:rsidRPr="006B4BAD" w:rsidRDefault="006B4BAD" w:rsidP="00744CAA">
            <w:pPr>
              <w:rPr>
                <w:rFonts w:ascii="Times New Roman" w:hAnsi="Times New Roman" w:cs="Times New Roman"/>
                <w:b/>
                <w:bCs/>
              </w:rPr>
            </w:pPr>
            <w:r w:rsidRPr="006B4BAD">
              <w:rPr>
                <w:rFonts w:ascii="Times New Roman" w:hAnsi="Times New Roman" w:cs="Times New Roman"/>
                <w:b/>
                <w:bCs/>
              </w:rPr>
              <w:t>Verzekeringsplicht voor de werknemersverzekeringen</w:t>
            </w:r>
          </w:p>
        </w:tc>
      </w:tr>
      <w:tr w:rsidR="006B4BAD" w:rsidRPr="006B4BAD" w14:paraId="02B0251E" w14:textId="77777777" w:rsidTr="006B4BAD">
        <w:tc>
          <w:tcPr>
            <w:tcW w:w="4819" w:type="dxa"/>
          </w:tcPr>
          <w:p w14:paraId="68ED4281" w14:textId="77777777" w:rsidR="006B4BAD" w:rsidRPr="006B4BAD" w:rsidRDefault="006B4BAD" w:rsidP="00744CAA">
            <w:pPr>
              <w:rPr>
                <w:rFonts w:ascii="Times New Roman" w:hAnsi="Times New Roman" w:cs="Times New Roman"/>
              </w:rPr>
            </w:pPr>
          </w:p>
        </w:tc>
        <w:tc>
          <w:tcPr>
            <w:tcW w:w="1418" w:type="dxa"/>
          </w:tcPr>
          <w:p w14:paraId="711D3F7A"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Ja</w:t>
            </w:r>
          </w:p>
        </w:tc>
        <w:tc>
          <w:tcPr>
            <w:tcW w:w="1412" w:type="dxa"/>
          </w:tcPr>
          <w:p w14:paraId="0A192BC0"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Nee</w:t>
            </w:r>
          </w:p>
        </w:tc>
      </w:tr>
      <w:tr w:rsidR="006B4BAD" w:rsidRPr="006B4BAD" w14:paraId="379A97D0" w14:textId="77777777" w:rsidTr="006B4BAD">
        <w:tc>
          <w:tcPr>
            <w:tcW w:w="4819" w:type="dxa"/>
          </w:tcPr>
          <w:p w14:paraId="3A8CA480"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Ambtenaar bij de Belastingdienst</w:t>
            </w:r>
          </w:p>
        </w:tc>
        <w:tc>
          <w:tcPr>
            <w:tcW w:w="1418" w:type="dxa"/>
          </w:tcPr>
          <w:p w14:paraId="408F899C"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1412" w:type="dxa"/>
          </w:tcPr>
          <w:p w14:paraId="5D9EFE9C" w14:textId="77777777" w:rsidR="006B4BAD" w:rsidRPr="006B4BAD" w:rsidRDefault="006B4BAD" w:rsidP="00744CAA">
            <w:pPr>
              <w:jc w:val="center"/>
              <w:rPr>
                <w:rFonts w:ascii="Times New Roman" w:hAnsi="Times New Roman" w:cs="Times New Roman"/>
              </w:rPr>
            </w:pPr>
          </w:p>
        </w:tc>
      </w:tr>
      <w:tr w:rsidR="006B4BAD" w:rsidRPr="006B4BAD" w14:paraId="5671927B" w14:textId="77777777" w:rsidTr="006B4BAD">
        <w:tc>
          <w:tcPr>
            <w:tcW w:w="4819" w:type="dxa"/>
          </w:tcPr>
          <w:p w14:paraId="40BEEB0B"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Burgemeester</w:t>
            </w:r>
          </w:p>
        </w:tc>
        <w:tc>
          <w:tcPr>
            <w:tcW w:w="1418" w:type="dxa"/>
          </w:tcPr>
          <w:p w14:paraId="774BCEB9" w14:textId="77777777" w:rsidR="006B4BAD" w:rsidRPr="006B4BAD" w:rsidRDefault="006B4BAD" w:rsidP="00744CAA">
            <w:pPr>
              <w:jc w:val="center"/>
              <w:rPr>
                <w:rFonts w:ascii="Times New Roman" w:hAnsi="Times New Roman" w:cs="Times New Roman"/>
              </w:rPr>
            </w:pPr>
          </w:p>
        </w:tc>
        <w:tc>
          <w:tcPr>
            <w:tcW w:w="1412" w:type="dxa"/>
          </w:tcPr>
          <w:p w14:paraId="32468538"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r>
      <w:tr w:rsidR="006B4BAD" w:rsidRPr="006B4BAD" w14:paraId="6CAB214D" w14:textId="77777777" w:rsidTr="006B4BAD">
        <w:tc>
          <w:tcPr>
            <w:tcW w:w="4819" w:type="dxa"/>
          </w:tcPr>
          <w:p w14:paraId="5E0D4A0E" w14:textId="7A2842CE" w:rsidR="006B4BAD" w:rsidRPr="006B4BAD" w:rsidRDefault="006B4BAD" w:rsidP="00744CAA">
            <w:pPr>
              <w:rPr>
                <w:rFonts w:ascii="Times New Roman" w:hAnsi="Times New Roman" w:cs="Times New Roman"/>
              </w:rPr>
            </w:pPr>
            <w:proofErr w:type="spellStart"/>
            <w:r w:rsidRPr="006B4BAD">
              <w:rPr>
                <w:rFonts w:ascii="Times New Roman" w:hAnsi="Times New Roman" w:cs="Times New Roman"/>
              </w:rPr>
              <w:t>D</w:t>
            </w:r>
            <w:r w:rsidR="00666EC1">
              <w:rPr>
                <w:rFonts w:ascii="Times New Roman" w:hAnsi="Times New Roman" w:cs="Times New Roman"/>
              </w:rPr>
              <w:t>ga</w:t>
            </w:r>
            <w:proofErr w:type="spellEnd"/>
            <w:r w:rsidRPr="006B4BAD">
              <w:rPr>
                <w:rFonts w:ascii="Times New Roman" w:hAnsi="Times New Roman" w:cs="Times New Roman"/>
              </w:rPr>
              <w:t xml:space="preserve"> volgens de Regeling aanwijzing DGA 2016</w:t>
            </w:r>
          </w:p>
        </w:tc>
        <w:tc>
          <w:tcPr>
            <w:tcW w:w="1418" w:type="dxa"/>
          </w:tcPr>
          <w:p w14:paraId="3EDEDEF7" w14:textId="77777777" w:rsidR="006B4BAD" w:rsidRPr="006B4BAD" w:rsidRDefault="006B4BAD" w:rsidP="00744CAA">
            <w:pPr>
              <w:jc w:val="center"/>
              <w:rPr>
                <w:rFonts w:ascii="Times New Roman" w:hAnsi="Times New Roman" w:cs="Times New Roman"/>
              </w:rPr>
            </w:pPr>
          </w:p>
        </w:tc>
        <w:tc>
          <w:tcPr>
            <w:tcW w:w="1412" w:type="dxa"/>
          </w:tcPr>
          <w:p w14:paraId="071C8872"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r>
      <w:tr w:rsidR="006B4BAD" w:rsidRPr="006B4BAD" w14:paraId="2123ABBE" w14:textId="77777777" w:rsidTr="006B4BAD">
        <w:tc>
          <w:tcPr>
            <w:tcW w:w="4819" w:type="dxa"/>
          </w:tcPr>
          <w:p w14:paraId="7C298765"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Gelijkgestelde</w:t>
            </w:r>
          </w:p>
        </w:tc>
        <w:tc>
          <w:tcPr>
            <w:tcW w:w="1418" w:type="dxa"/>
          </w:tcPr>
          <w:p w14:paraId="603C3AC8"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1412" w:type="dxa"/>
          </w:tcPr>
          <w:p w14:paraId="01A7E5B3" w14:textId="77777777" w:rsidR="006B4BAD" w:rsidRPr="006B4BAD" w:rsidRDefault="006B4BAD" w:rsidP="00744CAA">
            <w:pPr>
              <w:jc w:val="center"/>
              <w:rPr>
                <w:rFonts w:ascii="Times New Roman" w:hAnsi="Times New Roman" w:cs="Times New Roman"/>
              </w:rPr>
            </w:pPr>
          </w:p>
        </w:tc>
      </w:tr>
      <w:tr w:rsidR="006B4BAD" w:rsidRPr="006B4BAD" w14:paraId="6487DF3B" w14:textId="77777777" w:rsidTr="006B4BAD">
        <w:tc>
          <w:tcPr>
            <w:tcW w:w="4819" w:type="dxa"/>
          </w:tcPr>
          <w:p w14:paraId="708055D6"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In loondienst bij een bv</w:t>
            </w:r>
          </w:p>
        </w:tc>
        <w:tc>
          <w:tcPr>
            <w:tcW w:w="1418" w:type="dxa"/>
          </w:tcPr>
          <w:p w14:paraId="0669F8D5"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1412" w:type="dxa"/>
          </w:tcPr>
          <w:p w14:paraId="2A7BA579" w14:textId="77777777" w:rsidR="006B4BAD" w:rsidRPr="006B4BAD" w:rsidRDefault="006B4BAD" w:rsidP="00744CAA">
            <w:pPr>
              <w:jc w:val="center"/>
              <w:rPr>
                <w:rFonts w:ascii="Times New Roman" w:hAnsi="Times New Roman" w:cs="Times New Roman"/>
              </w:rPr>
            </w:pPr>
          </w:p>
        </w:tc>
      </w:tr>
      <w:tr w:rsidR="006B4BAD" w:rsidRPr="006B4BAD" w14:paraId="535A6F75" w14:textId="77777777" w:rsidTr="006B4BAD">
        <w:tc>
          <w:tcPr>
            <w:tcW w:w="4819" w:type="dxa"/>
          </w:tcPr>
          <w:p w14:paraId="4B8BD730"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Pseudowerknemer</w:t>
            </w:r>
          </w:p>
        </w:tc>
        <w:tc>
          <w:tcPr>
            <w:tcW w:w="1418" w:type="dxa"/>
          </w:tcPr>
          <w:p w14:paraId="4ECB36D6" w14:textId="77777777" w:rsidR="006B4BAD" w:rsidRPr="006B4BAD" w:rsidRDefault="006B4BAD" w:rsidP="00744CAA">
            <w:pPr>
              <w:jc w:val="center"/>
              <w:rPr>
                <w:rFonts w:ascii="Times New Roman" w:hAnsi="Times New Roman" w:cs="Times New Roman"/>
              </w:rPr>
            </w:pPr>
          </w:p>
        </w:tc>
        <w:tc>
          <w:tcPr>
            <w:tcW w:w="1412" w:type="dxa"/>
          </w:tcPr>
          <w:p w14:paraId="650386E2"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r>
      <w:tr w:rsidR="006B4BAD" w:rsidRPr="006B4BAD" w14:paraId="24905764" w14:textId="77777777" w:rsidTr="006B4BAD">
        <w:tc>
          <w:tcPr>
            <w:tcW w:w="4819" w:type="dxa"/>
          </w:tcPr>
          <w:p w14:paraId="4F72AFCC"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Thuiswerker</w:t>
            </w:r>
          </w:p>
        </w:tc>
        <w:tc>
          <w:tcPr>
            <w:tcW w:w="1418" w:type="dxa"/>
          </w:tcPr>
          <w:p w14:paraId="7DCF0C35"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1412" w:type="dxa"/>
          </w:tcPr>
          <w:p w14:paraId="0B144B10" w14:textId="77777777" w:rsidR="006B4BAD" w:rsidRPr="006B4BAD" w:rsidRDefault="006B4BAD" w:rsidP="00744CAA">
            <w:pPr>
              <w:jc w:val="center"/>
              <w:rPr>
                <w:rFonts w:ascii="Times New Roman" w:hAnsi="Times New Roman" w:cs="Times New Roman"/>
              </w:rPr>
            </w:pPr>
          </w:p>
        </w:tc>
      </w:tr>
    </w:tbl>
    <w:p w14:paraId="4C1DB685" w14:textId="77777777" w:rsidR="006B4BAD" w:rsidRDefault="006B4BAD" w:rsidP="006B4BAD">
      <w:pPr>
        <w:pStyle w:val="Tekstzonderopmaak"/>
        <w:ind w:left="567" w:hanging="567"/>
        <w:rPr>
          <w:rFonts w:ascii="Times New Roman" w:hAnsi="Times New Roman"/>
          <w:sz w:val="22"/>
          <w:szCs w:val="22"/>
        </w:rPr>
      </w:pPr>
    </w:p>
    <w:p w14:paraId="50E47820" w14:textId="77777777" w:rsidR="006B4BAD" w:rsidRDefault="006B4BAD" w:rsidP="006B4BAD">
      <w:pPr>
        <w:pStyle w:val="Tekstzonderopmaak"/>
        <w:ind w:left="567" w:hanging="567"/>
        <w:rPr>
          <w:rFonts w:ascii="Times New Roman" w:hAnsi="Times New Roman"/>
          <w:sz w:val="22"/>
          <w:szCs w:val="22"/>
        </w:rPr>
      </w:pPr>
    </w:p>
    <w:p w14:paraId="39526640" w14:textId="77777777" w:rsidR="006B4BAD" w:rsidRDefault="006B4BAD">
      <w:pPr>
        <w:rPr>
          <w:rFonts w:ascii="Times New Roman" w:eastAsia="Consolas" w:hAnsi="Times New Roman" w:cs="Consolas"/>
          <w:b/>
          <w:bCs/>
          <w:lang w:eastAsia="nl-NL"/>
        </w:rPr>
      </w:pPr>
      <w:r>
        <w:rPr>
          <w:rFonts w:ascii="Times New Roman" w:hAnsi="Times New Roman"/>
          <w:b/>
          <w:bCs/>
        </w:rPr>
        <w:br w:type="page"/>
      </w:r>
    </w:p>
    <w:p w14:paraId="2D26DFC7" w14:textId="2E602403" w:rsid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lastRenderedPageBreak/>
        <w:t>Opgave 4.9</w:t>
      </w:r>
    </w:p>
    <w:p w14:paraId="01E3073C" w14:textId="77777777" w:rsidR="006B4BAD" w:rsidRPr="006B4BAD" w:rsidRDefault="006B4BAD" w:rsidP="006B4BAD">
      <w:pPr>
        <w:pStyle w:val="Tekstzonderopmaak"/>
        <w:ind w:left="567" w:hanging="567"/>
        <w:rPr>
          <w:rFonts w:ascii="Times New Roman" w:hAnsi="Times New Roman"/>
          <w:b/>
          <w:bCs/>
          <w:sz w:val="22"/>
          <w:szCs w:val="22"/>
        </w:rPr>
      </w:pPr>
    </w:p>
    <w:tbl>
      <w:tblPr>
        <w:tblStyle w:val="Tabelraster"/>
        <w:tblW w:w="9214" w:type="dxa"/>
        <w:tblInd w:w="-5" w:type="dxa"/>
        <w:tblLook w:val="04A0" w:firstRow="1" w:lastRow="0" w:firstColumn="1" w:lastColumn="0" w:noHBand="0" w:noVBand="1"/>
      </w:tblPr>
      <w:tblGrid>
        <w:gridCol w:w="3285"/>
        <w:gridCol w:w="2025"/>
        <w:gridCol w:w="2061"/>
        <w:gridCol w:w="1843"/>
      </w:tblGrid>
      <w:tr w:rsidR="006B4BAD" w:rsidRPr="006B4BAD" w14:paraId="39F83A32" w14:textId="77777777" w:rsidTr="006B4BAD">
        <w:tc>
          <w:tcPr>
            <w:tcW w:w="3285" w:type="dxa"/>
          </w:tcPr>
          <w:p w14:paraId="008EFE32" w14:textId="77777777" w:rsidR="006B4BAD" w:rsidRPr="006B4BAD" w:rsidRDefault="006B4BAD" w:rsidP="00744CAA">
            <w:pPr>
              <w:rPr>
                <w:rFonts w:ascii="Times New Roman" w:hAnsi="Times New Roman" w:cs="Times New Roman"/>
                <w:b/>
                <w:bCs/>
              </w:rPr>
            </w:pPr>
          </w:p>
        </w:tc>
        <w:tc>
          <w:tcPr>
            <w:tcW w:w="2025" w:type="dxa"/>
          </w:tcPr>
          <w:p w14:paraId="08BA704D" w14:textId="292972F4" w:rsidR="006B4BAD" w:rsidRPr="006B4BAD" w:rsidRDefault="006B4BAD" w:rsidP="00744CAA">
            <w:pPr>
              <w:rPr>
                <w:rFonts w:ascii="Times New Roman" w:hAnsi="Times New Roman" w:cs="Times New Roman"/>
                <w:b/>
                <w:bCs/>
              </w:rPr>
            </w:pPr>
            <w:r w:rsidRPr="006B4BAD">
              <w:rPr>
                <w:rFonts w:ascii="Times New Roman" w:hAnsi="Times New Roman" w:cs="Times New Roman"/>
                <w:b/>
                <w:bCs/>
              </w:rPr>
              <w:t>Privaatrechtelijke dienstbetrekking</w:t>
            </w:r>
          </w:p>
        </w:tc>
        <w:tc>
          <w:tcPr>
            <w:tcW w:w="2061" w:type="dxa"/>
          </w:tcPr>
          <w:p w14:paraId="7372ECEC" w14:textId="46D74EA5" w:rsidR="006B4BAD" w:rsidRPr="006B4BAD" w:rsidRDefault="006B4BAD" w:rsidP="00744CAA">
            <w:pPr>
              <w:rPr>
                <w:rFonts w:ascii="Times New Roman" w:hAnsi="Times New Roman" w:cs="Times New Roman"/>
                <w:b/>
                <w:bCs/>
              </w:rPr>
            </w:pPr>
            <w:r w:rsidRPr="006B4BAD">
              <w:rPr>
                <w:rFonts w:ascii="Times New Roman" w:hAnsi="Times New Roman" w:cs="Times New Roman"/>
                <w:b/>
                <w:bCs/>
              </w:rPr>
              <w:t xml:space="preserve">Publiekrechtelijke </w:t>
            </w:r>
            <w:r>
              <w:rPr>
                <w:rFonts w:ascii="Times New Roman" w:hAnsi="Times New Roman" w:cs="Times New Roman"/>
                <w:b/>
                <w:bCs/>
              </w:rPr>
              <w:br/>
            </w:r>
            <w:r w:rsidRPr="006B4BAD">
              <w:rPr>
                <w:rFonts w:ascii="Times New Roman" w:hAnsi="Times New Roman" w:cs="Times New Roman"/>
                <w:b/>
                <w:bCs/>
              </w:rPr>
              <w:t>dienstbetrekking</w:t>
            </w:r>
          </w:p>
        </w:tc>
        <w:tc>
          <w:tcPr>
            <w:tcW w:w="1843" w:type="dxa"/>
          </w:tcPr>
          <w:p w14:paraId="1AF812DC" w14:textId="0B5DEEAB" w:rsidR="006B4BAD" w:rsidRPr="006B4BAD" w:rsidRDefault="006B4BAD" w:rsidP="00744CAA">
            <w:pPr>
              <w:rPr>
                <w:rFonts w:ascii="Times New Roman" w:hAnsi="Times New Roman" w:cs="Times New Roman"/>
                <w:b/>
                <w:bCs/>
              </w:rPr>
            </w:pPr>
            <w:r w:rsidRPr="006B4BAD">
              <w:rPr>
                <w:rFonts w:ascii="Times New Roman" w:hAnsi="Times New Roman" w:cs="Times New Roman"/>
                <w:b/>
                <w:bCs/>
              </w:rPr>
              <w:t xml:space="preserve">Fictieve </w:t>
            </w:r>
            <w:r>
              <w:rPr>
                <w:rFonts w:ascii="Times New Roman" w:hAnsi="Times New Roman" w:cs="Times New Roman"/>
                <w:b/>
                <w:bCs/>
              </w:rPr>
              <w:br/>
            </w:r>
            <w:r w:rsidRPr="006B4BAD">
              <w:rPr>
                <w:rFonts w:ascii="Times New Roman" w:hAnsi="Times New Roman" w:cs="Times New Roman"/>
                <w:b/>
                <w:bCs/>
              </w:rPr>
              <w:t>dienstbetrekking</w:t>
            </w:r>
          </w:p>
        </w:tc>
      </w:tr>
      <w:tr w:rsidR="006B4BAD" w:rsidRPr="006B4BAD" w14:paraId="1DB65EB1" w14:textId="77777777" w:rsidTr="006B4BAD">
        <w:tc>
          <w:tcPr>
            <w:tcW w:w="3285" w:type="dxa"/>
          </w:tcPr>
          <w:p w14:paraId="02DD5374" w14:textId="23AD215A" w:rsidR="006B4BAD" w:rsidRPr="006B4BAD" w:rsidRDefault="006B4BAD" w:rsidP="00744CAA">
            <w:pPr>
              <w:rPr>
                <w:rFonts w:ascii="Times New Roman" w:hAnsi="Times New Roman" w:cs="Times New Roman"/>
              </w:rPr>
            </w:pPr>
            <w:proofErr w:type="spellStart"/>
            <w:r w:rsidRPr="006B4BAD">
              <w:rPr>
                <w:rFonts w:ascii="Times New Roman" w:hAnsi="Times New Roman" w:cs="Times New Roman"/>
              </w:rPr>
              <w:t>D</w:t>
            </w:r>
            <w:r w:rsidR="00666EC1">
              <w:rPr>
                <w:rFonts w:ascii="Times New Roman" w:hAnsi="Times New Roman" w:cs="Times New Roman"/>
              </w:rPr>
              <w:t>ga</w:t>
            </w:r>
            <w:proofErr w:type="spellEnd"/>
          </w:p>
        </w:tc>
        <w:tc>
          <w:tcPr>
            <w:tcW w:w="2025" w:type="dxa"/>
          </w:tcPr>
          <w:p w14:paraId="7FD740F5" w14:textId="77777777" w:rsidR="006B4BAD" w:rsidRPr="006B4BAD" w:rsidRDefault="006B4BAD" w:rsidP="00744CAA">
            <w:pPr>
              <w:jc w:val="center"/>
              <w:rPr>
                <w:rFonts w:ascii="Times New Roman" w:hAnsi="Times New Roman" w:cs="Times New Roman"/>
              </w:rPr>
            </w:pPr>
          </w:p>
        </w:tc>
        <w:tc>
          <w:tcPr>
            <w:tcW w:w="2061" w:type="dxa"/>
          </w:tcPr>
          <w:p w14:paraId="7FE40391" w14:textId="77777777" w:rsidR="006B4BAD" w:rsidRPr="006B4BAD" w:rsidRDefault="006B4BAD" w:rsidP="00744CAA">
            <w:pPr>
              <w:jc w:val="center"/>
              <w:rPr>
                <w:rFonts w:ascii="Times New Roman" w:hAnsi="Times New Roman" w:cs="Times New Roman"/>
              </w:rPr>
            </w:pPr>
          </w:p>
        </w:tc>
        <w:tc>
          <w:tcPr>
            <w:tcW w:w="1843" w:type="dxa"/>
          </w:tcPr>
          <w:p w14:paraId="6969DFAA"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r>
      <w:tr w:rsidR="006B4BAD" w:rsidRPr="006B4BAD" w14:paraId="752B206F" w14:textId="77777777" w:rsidTr="006B4BAD">
        <w:tc>
          <w:tcPr>
            <w:tcW w:w="3285" w:type="dxa"/>
          </w:tcPr>
          <w:p w14:paraId="785B6F49"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De gezagsverhouding ontbreekt</w:t>
            </w:r>
          </w:p>
        </w:tc>
        <w:tc>
          <w:tcPr>
            <w:tcW w:w="2025" w:type="dxa"/>
          </w:tcPr>
          <w:p w14:paraId="66C92C31" w14:textId="77777777" w:rsidR="006B4BAD" w:rsidRPr="006B4BAD" w:rsidRDefault="006B4BAD" w:rsidP="00744CAA">
            <w:pPr>
              <w:jc w:val="center"/>
              <w:rPr>
                <w:rFonts w:ascii="Times New Roman" w:hAnsi="Times New Roman" w:cs="Times New Roman"/>
              </w:rPr>
            </w:pPr>
          </w:p>
        </w:tc>
        <w:tc>
          <w:tcPr>
            <w:tcW w:w="2061" w:type="dxa"/>
          </w:tcPr>
          <w:p w14:paraId="4EB14A90" w14:textId="77777777" w:rsidR="006B4BAD" w:rsidRPr="006B4BAD" w:rsidRDefault="006B4BAD" w:rsidP="00744CAA">
            <w:pPr>
              <w:jc w:val="center"/>
              <w:rPr>
                <w:rFonts w:ascii="Times New Roman" w:hAnsi="Times New Roman" w:cs="Times New Roman"/>
              </w:rPr>
            </w:pPr>
          </w:p>
        </w:tc>
        <w:tc>
          <w:tcPr>
            <w:tcW w:w="1843" w:type="dxa"/>
          </w:tcPr>
          <w:p w14:paraId="02864C56"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r>
      <w:tr w:rsidR="006B4BAD" w:rsidRPr="006B4BAD" w14:paraId="3701C2A1" w14:textId="77777777" w:rsidTr="006B4BAD">
        <w:tc>
          <w:tcPr>
            <w:tcW w:w="3285" w:type="dxa"/>
          </w:tcPr>
          <w:p w14:paraId="12882E14"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Echte dienstbetrekking</w:t>
            </w:r>
          </w:p>
        </w:tc>
        <w:tc>
          <w:tcPr>
            <w:tcW w:w="2025" w:type="dxa"/>
          </w:tcPr>
          <w:p w14:paraId="0D5C611A"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2061" w:type="dxa"/>
          </w:tcPr>
          <w:p w14:paraId="2C05DFE3"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1843" w:type="dxa"/>
          </w:tcPr>
          <w:p w14:paraId="786ADF34" w14:textId="77777777" w:rsidR="006B4BAD" w:rsidRPr="006B4BAD" w:rsidRDefault="006B4BAD" w:rsidP="00744CAA">
            <w:pPr>
              <w:jc w:val="center"/>
              <w:rPr>
                <w:rFonts w:ascii="Times New Roman" w:hAnsi="Times New Roman" w:cs="Times New Roman"/>
              </w:rPr>
            </w:pPr>
          </w:p>
        </w:tc>
      </w:tr>
      <w:tr w:rsidR="006B4BAD" w:rsidRPr="006B4BAD" w14:paraId="11D51347" w14:textId="77777777" w:rsidTr="006B4BAD">
        <w:tc>
          <w:tcPr>
            <w:tcW w:w="3285" w:type="dxa"/>
          </w:tcPr>
          <w:p w14:paraId="59947453"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Er is sprake van een aanstelling</w:t>
            </w:r>
          </w:p>
        </w:tc>
        <w:tc>
          <w:tcPr>
            <w:tcW w:w="2025" w:type="dxa"/>
          </w:tcPr>
          <w:p w14:paraId="2F3F8C30" w14:textId="77777777" w:rsidR="006B4BAD" w:rsidRPr="006B4BAD" w:rsidRDefault="006B4BAD" w:rsidP="00744CAA">
            <w:pPr>
              <w:jc w:val="center"/>
              <w:rPr>
                <w:rFonts w:ascii="Times New Roman" w:hAnsi="Times New Roman" w:cs="Times New Roman"/>
              </w:rPr>
            </w:pPr>
          </w:p>
        </w:tc>
        <w:tc>
          <w:tcPr>
            <w:tcW w:w="2061" w:type="dxa"/>
          </w:tcPr>
          <w:p w14:paraId="33F1E6D4"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1843" w:type="dxa"/>
          </w:tcPr>
          <w:p w14:paraId="6231213D" w14:textId="77777777" w:rsidR="006B4BAD" w:rsidRPr="006B4BAD" w:rsidRDefault="006B4BAD" w:rsidP="00744CAA">
            <w:pPr>
              <w:jc w:val="center"/>
              <w:rPr>
                <w:rFonts w:ascii="Times New Roman" w:hAnsi="Times New Roman" w:cs="Times New Roman"/>
              </w:rPr>
            </w:pPr>
          </w:p>
        </w:tc>
      </w:tr>
      <w:tr w:rsidR="006B4BAD" w:rsidRPr="006B4BAD" w14:paraId="034901B2" w14:textId="77777777" w:rsidTr="006B4BAD">
        <w:tc>
          <w:tcPr>
            <w:tcW w:w="3285" w:type="dxa"/>
          </w:tcPr>
          <w:p w14:paraId="365156C5"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Geen loondoorbetalingsverplichting bij ziekte</w:t>
            </w:r>
          </w:p>
        </w:tc>
        <w:tc>
          <w:tcPr>
            <w:tcW w:w="2025" w:type="dxa"/>
          </w:tcPr>
          <w:p w14:paraId="697AA472" w14:textId="77777777" w:rsidR="006B4BAD" w:rsidRPr="006B4BAD" w:rsidRDefault="006B4BAD" w:rsidP="00744CAA">
            <w:pPr>
              <w:jc w:val="center"/>
              <w:rPr>
                <w:rFonts w:ascii="Times New Roman" w:hAnsi="Times New Roman" w:cs="Times New Roman"/>
              </w:rPr>
            </w:pPr>
          </w:p>
        </w:tc>
        <w:tc>
          <w:tcPr>
            <w:tcW w:w="2061" w:type="dxa"/>
          </w:tcPr>
          <w:p w14:paraId="2103A44C" w14:textId="77777777" w:rsidR="006B4BAD" w:rsidRPr="006B4BAD" w:rsidRDefault="006B4BAD" w:rsidP="00744CAA">
            <w:pPr>
              <w:jc w:val="center"/>
              <w:rPr>
                <w:rFonts w:ascii="Times New Roman" w:hAnsi="Times New Roman" w:cs="Times New Roman"/>
              </w:rPr>
            </w:pPr>
          </w:p>
        </w:tc>
        <w:tc>
          <w:tcPr>
            <w:tcW w:w="1843" w:type="dxa"/>
          </w:tcPr>
          <w:p w14:paraId="23C2CD41"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r>
      <w:tr w:rsidR="006B4BAD" w:rsidRPr="006B4BAD" w14:paraId="3AACE056" w14:textId="77777777" w:rsidTr="006B4BAD">
        <w:tc>
          <w:tcPr>
            <w:tcW w:w="3285" w:type="dxa"/>
          </w:tcPr>
          <w:p w14:paraId="22D2BD4B"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Gelijkgestelde</w:t>
            </w:r>
          </w:p>
        </w:tc>
        <w:tc>
          <w:tcPr>
            <w:tcW w:w="2025" w:type="dxa"/>
          </w:tcPr>
          <w:p w14:paraId="09B49F7F" w14:textId="77777777" w:rsidR="006B4BAD" w:rsidRPr="006B4BAD" w:rsidRDefault="006B4BAD" w:rsidP="00744CAA">
            <w:pPr>
              <w:jc w:val="center"/>
              <w:rPr>
                <w:rFonts w:ascii="Times New Roman" w:hAnsi="Times New Roman" w:cs="Times New Roman"/>
              </w:rPr>
            </w:pPr>
          </w:p>
        </w:tc>
        <w:tc>
          <w:tcPr>
            <w:tcW w:w="2061" w:type="dxa"/>
          </w:tcPr>
          <w:p w14:paraId="71578CEC" w14:textId="77777777" w:rsidR="006B4BAD" w:rsidRPr="006B4BAD" w:rsidRDefault="006B4BAD" w:rsidP="00744CAA">
            <w:pPr>
              <w:jc w:val="center"/>
              <w:rPr>
                <w:rFonts w:ascii="Times New Roman" w:hAnsi="Times New Roman" w:cs="Times New Roman"/>
              </w:rPr>
            </w:pPr>
          </w:p>
        </w:tc>
        <w:tc>
          <w:tcPr>
            <w:tcW w:w="1843" w:type="dxa"/>
          </w:tcPr>
          <w:p w14:paraId="46C62601"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r>
      <w:tr w:rsidR="006B4BAD" w:rsidRPr="006B4BAD" w14:paraId="62C84A94" w14:textId="77777777" w:rsidTr="006B4BAD">
        <w:tc>
          <w:tcPr>
            <w:tcW w:w="3285" w:type="dxa"/>
          </w:tcPr>
          <w:p w14:paraId="15271345" w14:textId="0ABAA5FB" w:rsidR="006B4BAD" w:rsidRPr="006B4BAD" w:rsidRDefault="006B4BAD" w:rsidP="00744CAA">
            <w:pPr>
              <w:rPr>
                <w:rFonts w:ascii="Times New Roman" w:hAnsi="Times New Roman" w:cs="Times New Roman"/>
              </w:rPr>
            </w:pPr>
            <w:r w:rsidRPr="006B4BAD">
              <w:rPr>
                <w:rFonts w:ascii="Times New Roman" w:hAnsi="Times New Roman" w:cs="Times New Roman"/>
              </w:rPr>
              <w:t xml:space="preserve">Geregeld </w:t>
            </w:r>
            <w:r w:rsidR="00666EC1">
              <w:rPr>
                <w:rFonts w:ascii="Times New Roman" w:hAnsi="Times New Roman" w:cs="Times New Roman"/>
              </w:rPr>
              <w:t>in</w:t>
            </w:r>
            <w:r w:rsidRPr="006B4BAD">
              <w:rPr>
                <w:rFonts w:ascii="Times New Roman" w:hAnsi="Times New Roman" w:cs="Times New Roman"/>
              </w:rPr>
              <w:t xml:space="preserve"> het BW</w:t>
            </w:r>
          </w:p>
        </w:tc>
        <w:tc>
          <w:tcPr>
            <w:tcW w:w="2025" w:type="dxa"/>
          </w:tcPr>
          <w:p w14:paraId="171AF13F"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2061" w:type="dxa"/>
          </w:tcPr>
          <w:p w14:paraId="7FA5B3AF" w14:textId="77777777" w:rsidR="006B4BAD" w:rsidRPr="006B4BAD" w:rsidRDefault="006B4BAD" w:rsidP="00744CAA">
            <w:pPr>
              <w:jc w:val="center"/>
              <w:rPr>
                <w:rFonts w:ascii="Times New Roman" w:hAnsi="Times New Roman" w:cs="Times New Roman"/>
              </w:rPr>
            </w:pPr>
          </w:p>
        </w:tc>
        <w:tc>
          <w:tcPr>
            <w:tcW w:w="1843" w:type="dxa"/>
          </w:tcPr>
          <w:p w14:paraId="12EB2A73" w14:textId="77777777" w:rsidR="006B4BAD" w:rsidRPr="006B4BAD" w:rsidRDefault="006B4BAD" w:rsidP="00744CAA">
            <w:pPr>
              <w:jc w:val="center"/>
              <w:rPr>
                <w:rFonts w:ascii="Times New Roman" w:hAnsi="Times New Roman" w:cs="Times New Roman"/>
              </w:rPr>
            </w:pPr>
          </w:p>
        </w:tc>
      </w:tr>
      <w:tr w:rsidR="006B4BAD" w:rsidRPr="006B4BAD" w14:paraId="670FA08E" w14:textId="77777777" w:rsidTr="006B4BAD">
        <w:tc>
          <w:tcPr>
            <w:tcW w:w="3285" w:type="dxa"/>
          </w:tcPr>
          <w:p w14:paraId="38E1F093"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Gezag, loon en persoonlijke arbeid</w:t>
            </w:r>
          </w:p>
        </w:tc>
        <w:tc>
          <w:tcPr>
            <w:tcW w:w="2025" w:type="dxa"/>
          </w:tcPr>
          <w:p w14:paraId="4ED704F4"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2061" w:type="dxa"/>
          </w:tcPr>
          <w:p w14:paraId="29E5DE68" w14:textId="77777777" w:rsidR="006B4BAD" w:rsidRPr="006B4BAD" w:rsidRDefault="006B4BAD" w:rsidP="00744CAA">
            <w:pPr>
              <w:jc w:val="center"/>
              <w:rPr>
                <w:rFonts w:ascii="Times New Roman" w:hAnsi="Times New Roman" w:cs="Times New Roman"/>
              </w:rPr>
            </w:pPr>
          </w:p>
        </w:tc>
        <w:tc>
          <w:tcPr>
            <w:tcW w:w="1843" w:type="dxa"/>
          </w:tcPr>
          <w:p w14:paraId="7292067B" w14:textId="77777777" w:rsidR="006B4BAD" w:rsidRPr="006B4BAD" w:rsidRDefault="006B4BAD" w:rsidP="00744CAA">
            <w:pPr>
              <w:jc w:val="center"/>
              <w:rPr>
                <w:rFonts w:ascii="Times New Roman" w:hAnsi="Times New Roman" w:cs="Times New Roman"/>
              </w:rPr>
            </w:pPr>
          </w:p>
        </w:tc>
      </w:tr>
      <w:tr w:rsidR="006B4BAD" w:rsidRPr="006B4BAD" w14:paraId="5EE3B592" w14:textId="77777777" w:rsidTr="006B4BAD">
        <w:tc>
          <w:tcPr>
            <w:tcW w:w="3285" w:type="dxa"/>
          </w:tcPr>
          <w:p w14:paraId="5D8F5BCC"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In loondienst bij de politie</w:t>
            </w:r>
          </w:p>
        </w:tc>
        <w:tc>
          <w:tcPr>
            <w:tcW w:w="2025" w:type="dxa"/>
          </w:tcPr>
          <w:p w14:paraId="5FC196BF" w14:textId="77777777" w:rsidR="006B4BAD" w:rsidRPr="006B4BAD" w:rsidRDefault="006B4BAD" w:rsidP="00744CAA">
            <w:pPr>
              <w:jc w:val="center"/>
              <w:rPr>
                <w:rFonts w:ascii="Times New Roman" w:hAnsi="Times New Roman" w:cs="Times New Roman"/>
              </w:rPr>
            </w:pPr>
          </w:p>
        </w:tc>
        <w:tc>
          <w:tcPr>
            <w:tcW w:w="2061" w:type="dxa"/>
          </w:tcPr>
          <w:p w14:paraId="20C0FDF9"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1843" w:type="dxa"/>
          </w:tcPr>
          <w:p w14:paraId="26DBF21B" w14:textId="77777777" w:rsidR="006B4BAD" w:rsidRPr="006B4BAD" w:rsidRDefault="006B4BAD" w:rsidP="00744CAA">
            <w:pPr>
              <w:jc w:val="center"/>
              <w:rPr>
                <w:rFonts w:ascii="Times New Roman" w:hAnsi="Times New Roman" w:cs="Times New Roman"/>
              </w:rPr>
            </w:pPr>
          </w:p>
        </w:tc>
      </w:tr>
      <w:tr w:rsidR="006B4BAD" w:rsidRPr="006B4BAD" w14:paraId="6092263E" w14:textId="77777777" w:rsidTr="006B4BAD">
        <w:tc>
          <w:tcPr>
            <w:tcW w:w="3285" w:type="dxa"/>
          </w:tcPr>
          <w:p w14:paraId="60B991FB"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In loondienst bij de gemeente</w:t>
            </w:r>
          </w:p>
        </w:tc>
        <w:tc>
          <w:tcPr>
            <w:tcW w:w="2025" w:type="dxa"/>
          </w:tcPr>
          <w:p w14:paraId="4A223242"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2061" w:type="dxa"/>
          </w:tcPr>
          <w:p w14:paraId="1CEEF348" w14:textId="77777777" w:rsidR="006B4BAD" w:rsidRPr="006B4BAD" w:rsidRDefault="006B4BAD" w:rsidP="00744CAA">
            <w:pPr>
              <w:jc w:val="center"/>
              <w:rPr>
                <w:rFonts w:ascii="Times New Roman" w:hAnsi="Times New Roman" w:cs="Times New Roman"/>
              </w:rPr>
            </w:pPr>
          </w:p>
        </w:tc>
        <w:tc>
          <w:tcPr>
            <w:tcW w:w="1843" w:type="dxa"/>
          </w:tcPr>
          <w:p w14:paraId="15F7DAD0" w14:textId="77777777" w:rsidR="006B4BAD" w:rsidRPr="006B4BAD" w:rsidRDefault="006B4BAD" w:rsidP="00744CAA">
            <w:pPr>
              <w:jc w:val="center"/>
              <w:rPr>
                <w:rFonts w:ascii="Times New Roman" w:hAnsi="Times New Roman" w:cs="Times New Roman"/>
              </w:rPr>
            </w:pPr>
          </w:p>
        </w:tc>
      </w:tr>
      <w:tr w:rsidR="006B4BAD" w:rsidRPr="006B4BAD" w14:paraId="30F109F0" w14:textId="77777777" w:rsidTr="006B4BAD">
        <w:tc>
          <w:tcPr>
            <w:tcW w:w="3285" w:type="dxa"/>
          </w:tcPr>
          <w:p w14:paraId="61D1F9B4"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In loondienst bij een bv</w:t>
            </w:r>
          </w:p>
        </w:tc>
        <w:tc>
          <w:tcPr>
            <w:tcW w:w="2025" w:type="dxa"/>
          </w:tcPr>
          <w:p w14:paraId="4F655EC8"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c>
          <w:tcPr>
            <w:tcW w:w="2061" w:type="dxa"/>
          </w:tcPr>
          <w:p w14:paraId="7EF20A2D" w14:textId="77777777" w:rsidR="006B4BAD" w:rsidRPr="006B4BAD" w:rsidRDefault="006B4BAD" w:rsidP="00744CAA">
            <w:pPr>
              <w:jc w:val="center"/>
              <w:rPr>
                <w:rFonts w:ascii="Times New Roman" w:hAnsi="Times New Roman" w:cs="Times New Roman"/>
              </w:rPr>
            </w:pPr>
          </w:p>
        </w:tc>
        <w:tc>
          <w:tcPr>
            <w:tcW w:w="1843" w:type="dxa"/>
          </w:tcPr>
          <w:p w14:paraId="267D534A" w14:textId="77777777" w:rsidR="006B4BAD" w:rsidRPr="006B4BAD" w:rsidRDefault="006B4BAD" w:rsidP="00744CAA">
            <w:pPr>
              <w:jc w:val="center"/>
              <w:rPr>
                <w:rFonts w:ascii="Times New Roman" w:hAnsi="Times New Roman" w:cs="Times New Roman"/>
              </w:rPr>
            </w:pPr>
          </w:p>
        </w:tc>
      </w:tr>
      <w:tr w:rsidR="006B4BAD" w:rsidRPr="006B4BAD" w14:paraId="4938B07E" w14:textId="77777777" w:rsidTr="006B4BAD">
        <w:tc>
          <w:tcPr>
            <w:tcW w:w="3285" w:type="dxa"/>
          </w:tcPr>
          <w:p w14:paraId="2A16FDAD" w14:textId="77777777" w:rsidR="006B4BAD" w:rsidRPr="006B4BAD" w:rsidRDefault="006B4BAD" w:rsidP="00744CAA">
            <w:pPr>
              <w:rPr>
                <w:rFonts w:ascii="Times New Roman" w:hAnsi="Times New Roman" w:cs="Times New Roman"/>
              </w:rPr>
            </w:pPr>
            <w:r w:rsidRPr="006B4BAD">
              <w:rPr>
                <w:rFonts w:ascii="Times New Roman" w:hAnsi="Times New Roman" w:cs="Times New Roman"/>
              </w:rPr>
              <w:t>Thuiswerker</w:t>
            </w:r>
          </w:p>
        </w:tc>
        <w:tc>
          <w:tcPr>
            <w:tcW w:w="2025" w:type="dxa"/>
          </w:tcPr>
          <w:p w14:paraId="4F0EA63F" w14:textId="77777777" w:rsidR="006B4BAD" w:rsidRPr="006B4BAD" w:rsidRDefault="006B4BAD" w:rsidP="00744CAA">
            <w:pPr>
              <w:jc w:val="center"/>
              <w:rPr>
                <w:rFonts w:ascii="Times New Roman" w:hAnsi="Times New Roman" w:cs="Times New Roman"/>
              </w:rPr>
            </w:pPr>
          </w:p>
        </w:tc>
        <w:tc>
          <w:tcPr>
            <w:tcW w:w="2061" w:type="dxa"/>
          </w:tcPr>
          <w:p w14:paraId="000C94E9" w14:textId="77777777" w:rsidR="006B4BAD" w:rsidRPr="006B4BAD" w:rsidRDefault="006B4BAD" w:rsidP="00744CAA">
            <w:pPr>
              <w:jc w:val="center"/>
              <w:rPr>
                <w:rFonts w:ascii="Times New Roman" w:hAnsi="Times New Roman" w:cs="Times New Roman"/>
              </w:rPr>
            </w:pPr>
          </w:p>
        </w:tc>
        <w:tc>
          <w:tcPr>
            <w:tcW w:w="1843" w:type="dxa"/>
          </w:tcPr>
          <w:p w14:paraId="7DB94FD6" w14:textId="77777777" w:rsidR="006B4BAD" w:rsidRPr="006B4BAD" w:rsidRDefault="006B4BAD" w:rsidP="00744CAA">
            <w:pPr>
              <w:jc w:val="center"/>
              <w:rPr>
                <w:rFonts w:ascii="Times New Roman" w:hAnsi="Times New Roman" w:cs="Times New Roman"/>
              </w:rPr>
            </w:pPr>
            <w:r w:rsidRPr="006B4BAD">
              <w:rPr>
                <w:rFonts w:ascii="Times New Roman" w:hAnsi="Times New Roman" w:cs="Times New Roman"/>
              </w:rPr>
              <w:t>X</w:t>
            </w:r>
          </w:p>
        </w:tc>
      </w:tr>
    </w:tbl>
    <w:p w14:paraId="56B297FB" w14:textId="77777777" w:rsidR="006B4BAD" w:rsidRDefault="006B4BAD" w:rsidP="006B4BAD">
      <w:pPr>
        <w:pStyle w:val="Tekstzonderopmaak"/>
        <w:ind w:left="567" w:hanging="567"/>
        <w:rPr>
          <w:rFonts w:ascii="Times New Roman" w:hAnsi="Times New Roman"/>
          <w:sz w:val="22"/>
          <w:szCs w:val="22"/>
        </w:rPr>
      </w:pPr>
    </w:p>
    <w:p w14:paraId="0D986F2D" w14:textId="77777777" w:rsidR="006B4BAD" w:rsidRDefault="006B4BAD" w:rsidP="006B4BAD">
      <w:pPr>
        <w:pStyle w:val="Tekstzonderopmaak"/>
        <w:ind w:left="567" w:hanging="567"/>
        <w:rPr>
          <w:rFonts w:ascii="Times New Roman" w:hAnsi="Times New Roman"/>
          <w:sz w:val="22"/>
          <w:szCs w:val="22"/>
        </w:rPr>
      </w:pPr>
    </w:p>
    <w:p w14:paraId="3AAF6707" w14:textId="1C7D4A4F"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4.10</w:t>
      </w:r>
      <w:r w:rsidRPr="006B4BAD">
        <w:rPr>
          <w:rFonts w:ascii="Times New Roman" w:hAnsi="Times New Roman"/>
          <w:b/>
          <w:bCs/>
          <w:sz w:val="22"/>
          <w:szCs w:val="22"/>
        </w:rPr>
        <w:tab/>
        <w:t xml:space="preserve"> </w:t>
      </w:r>
    </w:p>
    <w:p w14:paraId="76103CD9" w14:textId="1D8FB3C1"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6B4BAD">
        <w:rPr>
          <w:rFonts w:ascii="Times New Roman" w:hAnsi="Times New Roman"/>
          <w:sz w:val="22"/>
          <w:szCs w:val="22"/>
        </w:rPr>
        <w:t xml:space="preserve">Wouter Wagtmans is in dienstbetrekking. Er is sprake van een gezagsverhouding (aanwijzingen voor het werk), het werk wordt persoonlijk uitgevoerd, daarnaast ontvangt hij een stukvergoeding. Uiteraard is met het werk enige tijd gemoeid. </w:t>
      </w:r>
    </w:p>
    <w:p w14:paraId="2F7A76C7" w14:textId="32177507"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6B4BAD">
        <w:rPr>
          <w:rFonts w:ascii="Times New Roman" w:hAnsi="Times New Roman"/>
          <w:sz w:val="22"/>
          <w:szCs w:val="22"/>
        </w:rPr>
        <w:t xml:space="preserve">Op de arbeidsverhouding van </w:t>
      </w:r>
      <w:proofErr w:type="spellStart"/>
      <w:r w:rsidRPr="006B4BAD">
        <w:rPr>
          <w:rFonts w:ascii="Times New Roman" w:hAnsi="Times New Roman"/>
          <w:sz w:val="22"/>
          <w:szCs w:val="22"/>
        </w:rPr>
        <w:t>Liyana</w:t>
      </w:r>
      <w:proofErr w:type="spellEnd"/>
      <w:r w:rsidRPr="006B4BAD">
        <w:rPr>
          <w:rFonts w:ascii="Times New Roman" w:hAnsi="Times New Roman"/>
          <w:sz w:val="22"/>
          <w:szCs w:val="22"/>
        </w:rPr>
        <w:t xml:space="preserve"> is de regeling dienstverlening aan huis van toepassing. Dus is geen sprake van een dienstbetrekking.</w:t>
      </w:r>
    </w:p>
    <w:p w14:paraId="097EAA9B" w14:textId="789794F0"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6B4BAD">
        <w:rPr>
          <w:rFonts w:ascii="Times New Roman" w:hAnsi="Times New Roman"/>
          <w:sz w:val="22"/>
          <w:szCs w:val="22"/>
        </w:rPr>
        <w:t xml:space="preserve">De arbeidsverhouding van de studenten is geen dienstbetrekking. </w:t>
      </w:r>
      <w:r w:rsidR="00666EC1">
        <w:rPr>
          <w:rFonts w:ascii="Times New Roman" w:hAnsi="Times New Roman"/>
          <w:sz w:val="22"/>
          <w:szCs w:val="22"/>
        </w:rPr>
        <w:t>Ze</w:t>
      </w:r>
      <w:r w:rsidRPr="006B4BAD">
        <w:rPr>
          <w:rFonts w:ascii="Times New Roman" w:hAnsi="Times New Roman"/>
          <w:sz w:val="22"/>
          <w:szCs w:val="22"/>
        </w:rPr>
        <w:t xml:space="preserve"> ontvang</w:t>
      </w:r>
      <w:r w:rsidR="00666EC1">
        <w:rPr>
          <w:rFonts w:ascii="Times New Roman" w:hAnsi="Times New Roman"/>
          <w:sz w:val="22"/>
          <w:szCs w:val="22"/>
        </w:rPr>
        <w:t>en</w:t>
      </w:r>
      <w:r w:rsidRPr="006B4BAD">
        <w:rPr>
          <w:rFonts w:ascii="Times New Roman" w:hAnsi="Times New Roman"/>
          <w:sz w:val="22"/>
          <w:szCs w:val="22"/>
        </w:rPr>
        <w:t xml:space="preserve"> geen vergoeding voor de werkzaamheden. De opbrengsten van de werkzaamheden komen ook niet ten goede van de werkgever. Het doel is praktijkervaring opdoen. </w:t>
      </w:r>
    </w:p>
    <w:p w14:paraId="193EF07F" w14:textId="1234C4BB"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6B4BAD">
        <w:rPr>
          <w:rFonts w:ascii="Times New Roman" w:hAnsi="Times New Roman"/>
          <w:sz w:val="22"/>
          <w:szCs w:val="22"/>
        </w:rPr>
        <w:t>Harco is in dienstbetrekking werkzaam. Hij verricht de arbeid persoonlijk, volgt aanwijzingen voor het werk op en geniet loon in natura (privégebruik auto). Uiteraard is enige tijd gemoeid met de activiteiten.</w:t>
      </w:r>
    </w:p>
    <w:p w14:paraId="089CAE75" w14:textId="6A39B073"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Pr="006B4BAD">
        <w:rPr>
          <w:rFonts w:ascii="Times New Roman" w:hAnsi="Times New Roman"/>
          <w:sz w:val="22"/>
          <w:szCs w:val="22"/>
        </w:rPr>
        <w:t xml:space="preserve">De verhouding tussen Wilfred en Jef </w:t>
      </w:r>
      <w:proofErr w:type="spellStart"/>
      <w:r w:rsidRPr="006B4BAD">
        <w:rPr>
          <w:rFonts w:ascii="Times New Roman" w:hAnsi="Times New Roman"/>
          <w:sz w:val="22"/>
          <w:szCs w:val="22"/>
        </w:rPr>
        <w:t>Vermassen</w:t>
      </w:r>
      <w:proofErr w:type="spellEnd"/>
      <w:r w:rsidRPr="006B4BAD">
        <w:rPr>
          <w:rFonts w:ascii="Times New Roman" w:hAnsi="Times New Roman"/>
          <w:sz w:val="22"/>
          <w:szCs w:val="22"/>
        </w:rPr>
        <w:t xml:space="preserve"> is niet aan te merken als een dienstbetrekking. De enig</w:t>
      </w:r>
      <w:r w:rsidR="00666EC1">
        <w:rPr>
          <w:rFonts w:ascii="Times New Roman" w:hAnsi="Times New Roman"/>
          <w:sz w:val="22"/>
          <w:szCs w:val="22"/>
        </w:rPr>
        <w:t>e</w:t>
      </w:r>
      <w:r w:rsidRPr="006B4BAD">
        <w:rPr>
          <w:rFonts w:ascii="Times New Roman" w:hAnsi="Times New Roman"/>
          <w:sz w:val="22"/>
          <w:szCs w:val="22"/>
        </w:rPr>
        <w:t xml:space="preserve"> afspraak is de vergoeding van de gehuurde plek, door een aandeel in de winst. Van enige aanwijzing over het werk is geen sprake.</w:t>
      </w:r>
    </w:p>
    <w:p w14:paraId="5D9C4312" w14:textId="77777777" w:rsidR="006B4BAD" w:rsidRDefault="006B4BAD" w:rsidP="006B4BAD">
      <w:pPr>
        <w:pStyle w:val="Tekstzonderopmaak"/>
        <w:ind w:left="567" w:hanging="567"/>
        <w:rPr>
          <w:rFonts w:ascii="Times New Roman" w:hAnsi="Times New Roman"/>
          <w:sz w:val="22"/>
          <w:szCs w:val="22"/>
        </w:rPr>
      </w:pPr>
    </w:p>
    <w:p w14:paraId="7DDD6743" w14:textId="135FCF31"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4.11</w:t>
      </w:r>
      <w:r w:rsidRPr="006B4BAD">
        <w:rPr>
          <w:rFonts w:ascii="Times New Roman" w:hAnsi="Times New Roman"/>
          <w:b/>
          <w:bCs/>
          <w:sz w:val="22"/>
          <w:szCs w:val="22"/>
        </w:rPr>
        <w:tab/>
        <w:t xml:space="preserve"> </w:t>
      </w:r>
    </w:p>
    <w:p w14:paraId="31CF6E5A" w14:textId="54E07CE4"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6B4BAD">
        <w:rPr>
          <w:rFonts w:ascii="Times New Roman" w:hAnsi="Times New Roman"/>
          <w:sz w:val="22"/>
          <w:szCs w:val="22"/>
        </w:rPr>
        <w:t xml:space="preserve">De ski- en snowboardinstructeurs zijn in echte dienstbetrekking bij het skicentrum. Het werk wordt persoonlijk verricht, er is sprake van leiding en toezicht. Dat de instructeurs elkaar onderling kunnen vervangen is in deze casus van minder belang omdat </w:t>
      </w:r>
      <w:r w:rsidR="00666EC1">
        <w:rPr>
          <w:rFonts w:ascii="Times New Roman" w:hAnsi="Times New Roman"/>
          <w:sz w:val="22"/>
          <w:szCs w:val="22"/>
        </w:rPr>
        <w:t>ze</w:t>
      </w:r>
      <w:r w:rsidRPr="006B4BAD">
        <w:rPr>
          <w:rFonts w:ascii="Times New Roman" w:hAnsi="Times New Roman"/>
          <w:sz w:val="22"/>
          <w:szCs w:val="22"/>
        </w:rPr>
        <w:t xml:space="preserve"> allemaal door de eigenaar </w:t>
      </w:r>
      <w:r w:rsidR="00666EC1">
        <w:rPr>
          <w:rFonts w:ascii="Times New Roman" w:hAnsi="Times New Roman"/>
          <w:sz w:val="22"/>
          <w:szCs w:val="22"/>
        </w:rPr>
        <w:t>zijn</w:t>
      </w:r>
      <w:r w:rsidRPr="006B4BAD">
        <w:rPr>
          <w:rFonts w:ascii="Times New Roman" w:hAnsi="Times New Roman"/>
          <w:sz w:val="22"/>
          <w:szCs w:val="22"/>
        </w:rPr>
        <w:t xml:space="preserve"> aangesteld, vervanging door een derde is niet aan de orde.  </w:t>
      </w:r>
    </w:p>
    <w:p w14:paraId="2ACFA061" w14:textId="27EDFFA0"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6B4BAD">
        <w:rPr>
          <w:rFonts w:ascii="Times New Roman" w:hAnsi="Times New Roman"/>
          <w:sz w:val="22"/>
          <w:szCs w:val="22"/>
        </w:rPr>
        <w:t xml:space="preserve">Het skicentrum moet loonheffing inhouden op het loon van de leden van het promotieteam. Er is sprake van gelijkgestelden. Een arbeidsovereenkomst is niet aanwezig. Er is een grote mate van vrijheid voor de werkzaamheden, maar </w:t>
      </w:r>
      <w:r w:rsidR="00666EC1">
        <w:rPr>
          <w:rFonts w:ascii="Times New Roman" w:hAnsi="Times New Roman"/>
          <w:sz w:val="22"/>
          <w:szCs w:val="22"/>
        </w:rPr>
        <w:t xml:space="preserve">ze </w:t>
      </w:r>
      <w:r w:rsidRPr="006B4BAD">
        <w:rPr>
          <w:rFonts w:ascii="Times New Roman" w:hAnsi="Times New Roman"/>
          <w:sz w:val="22"/>
          <w:szCs w:val="22"/>
        </w:rPr>
        <w:t xml:space="preserve">moeten het werk persoonlijk uitvoeren voor minimaal </w:t>
      </w:r>
      <w:r w:rsidR="00666EC1">
        <w:rPr>
          <w:rFonts w:ascii="Times New Roman" w:hAnsi="Times New Roman"/>
          <w:sz w:val="22"/>
          <w:szCs w:val="22"/>
        </w:rPr>
        <w:t xml:space="preserve">2 </w:t>
      </w:r>
      <w:r w:rsidRPr="006B4BAD">
        <w:rPr>
          <w:rFonts w:ascii="Times New Roman" w:hAnsi="Times New Roman"/>
          <w:sz w:val="22"/>
          <w:szCs w:val="22"/>
        </w:rPr>
        <w:t xml:space="preserve">dagen in de week, verdienen ook minimaal 40% van het minimumloon en het werk wordt over een langere periode verricht. </w:t>
      </w:r>
    </w:p>
    <w:p w14:paraId="7A4875E3" w14:textId="14273ED0" w:rsidR="006B4BAD" w:rsidRPr="006B4BAD" w:rsidRDefault="006B4BAD" w:rsidP="006B4BAD">
      <w:pPr>
        <w:pStyle w:val="Tekstzonderopmaak"/>
        <w:ind w:left="567"/>
        <w:rPr>
          <w:rFonts w:ascii="Times New Roman" w:hAnsi="Times New Roman"/>
          <w:sz w:val="22"/>
          <w:szCs w:val="22"/>
        </w:rPr>
      </w:pPr>
      <w:r w:rsidRPr="006B4BAD">
        <w:rPr>
          <w:rFonts w:ascii="Times New Roman" w:hAnsi="Times New Roman"/>
          <w:sz w:val="22"/>
          <w:szCs w:val="22"/>
        </w:rPr>
        <w:t xml:space="preserve">NB. Overigens </w:t>
      </w:r>
      <w:r w:rsidR="00666EC1">
        <w:rPr>
          <w:rFonts w:ascii="Times New Roman" w:hAnsi="Times New Roman"/>
          <w:sz w:val="22"/>
          <w:szCs w:val="22"/>
        </w:rPr>
        <w:t xml:space="preserve">moeten </w:t>
      </w:r>
      <w:r w:rsidRPr="006B4BAD">
        <w:rPr>
          <w:rFonts w:ascii="Times New Roman" w:hAnsi="Times New Roman"/>
          <w:sz w:val="22"/>
          <w:szCs w:val="22"/>
        </w:rPr>
        <w:t xml:space="preserve">ook premie werknemersverzekeringen en bijdrage </w:t>
      </w:r>
      <w:r w:rsidR="00666EC1">
        <w:rPr>
          <w:rFonts w:ascii="Times New Roman" w:hAnsi="Times New Roman"/>
          <w:sz w:val="22"/>
          <w:szCs w:val="22"/>
        </w:rPr>
        <w:t>Zvw</w:t>
      </w:r>
      <w:r w:rsidRPr="006B4BAD">
        <w:rPr>
          <w:rFonts w:ascii="Times New Roman" w:hAnsi="Times New Roman"/>
          <w:sz w:val="22"/>
          <w:szCs w:val="22"/>
        </w:rPr>
        <w:t xml:space="preserve"> worden betaald.</w:t>
      </w:r>
    </w:p>
    <w:p w14:paraId="410C6EF8" w14:textId="5D02E375"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Pr="006B4BAD">
        <w:rPr>
          <w:rFonts w:ascii="Times New Roman" w:hAnsi="Times New Roman"/>
          <w:sz w:val="22"/>
          <w:szCs w:val="22"/>
        </w:rPr>
        <w:t xml:space="preserve">De arbeidsovereenkomst van Anneke </w:t>
      </w:r>
      <w:proofErr w:type="spellStart"/>
      <w:r w:rsidRPr="006B4BAD">
        <w:rPr>
          <w:rFonts w:ascii="Times New Roman" w:hAnsi="Times New Roman"/>
          <w:sz w:val="22"/>
          <w:szCs w:val="22"/>
        </w:rPr>
        <w:t>Langejan</w:t>
      </w:r>
      <w:proofErr w:type="spellEnd"/>
      <w:r w:rsidRPr="006B4BAD">
        <w:rPr>
          <w:rFonts w:ascii="Times New Roman" w:hAnsi="Times New Roman"/>
          <w:sz w:val="22"/>
          <w:szCs w:val="22"/>
        </w:rPr>
        <w:t xml:space="preserve"> </w:t>
      </w:r>
      <w:r w:rsidR="00666EC1">
        <w:rPr>
          <w:rFonts w:ascii="Times New Roman" w:hAnsi="Times New Roman"/>
          <w:sz w:val="22"/>
          <w:szCs w:val="22"/>
        </w:rPr>
        <w:t xml:space="preserve">is bij </w:t>
      </w:r>
      <w:r w:rsidRPr="006B4BAD">
        <w:rPr>
          <w:rFonts w:ascii="Times New Roman" w:hAnsi="Times New Roman"/>
          <w:sz w:val="22"/>
          <w:szCs w:val="22"/>
        </w:rPr>
        <w:t xml:space="preserve">Jeroen </w:t>
      </w:r>
      <w:proofErr w:type="spellStart"/>
      <w:r w:rsidRPr="006B4BAD">
        <w:rPr>
          <w:rFonts w:ascii="Times New Roman" w:hAnsi="Times New Roman"/>
          <w:sz w:val="22"/>
          <w:szCs w:val="22"/>
        </w:rPr>
        <w:t>Trapman</w:t>
      </w:r>
      <w:proofErr w:type="spellEnd"/>
      <w:r w:rsidRPr="006B4BAD">
        <w:rPr>
          <w:rFonts w:ascii="Times New Roman" w:hAnsi="Times New Roman"/>
          <w:sz w:val="22"/>
          <w:szCs w:val="22"/>
        </w:rPr>
        <w:t xml:space="preserve">. Hij betaalt het loon en is daarom inhoudingsplichtig voor de loonheffing en premieplichting voor de werknemersverzekeringen en </w:t>
      </w:r>
      <w:r w:rsidR="00666EC1">
        <w:rPr>
          <w:rFonts w:ascii="Times New Roman" w:hAnsi="Times New Roman"/>
          <w:sz w:val="22"/>
          <w:szCs w:val="22"/>
        </w:rPr>
        <w:t>Zvw</w:t>
      </w:r>
      <w:r w:rsidRPr="006B4BAD">
        <w:rPr>
          <w:rFonts w:ascii="Times New Roman" w:hAnsi="Times New Roman"/>
          <w:sz w:val="22"/>
          <w:szCs w:val="22"/>
        </w:rPr>
        <w:t xml:space="preserve">-bijdrage. </w:t>
      </w:r>
    </w:p>
    <w:p w14:paraId="3CBD20DD" w14:textId="4E5222E8"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6B4BAD">
        <w:rPr>
          <w:rFonts w:ascii="Times New Roman" w:hAnsi="Times New Roman"/>
          <w:sz w:val="22"/>
          <w:szCs w:val="22"/>
        </w:rPr>
        <w:t xml:space="preserve">Herman </w:t>
      </w:r>
      <w:proofErr w:type="spellStart"/>
      <w:r w:rsidRPr="006B4BAD">
        <w:rPr>
          <w:rFonts w:ascii="Times New Roman" w:hAnsi="Times New Roman"/>
          <w:sz w:val="22"/>
          <w:szCs w:val="22"/>
        </w:rPr>
        <w:t>Mooijaert</w:t>
      </w:r>
      <w:proofErr w:type="spellEnd"/>
      <w:r w:rsidRPr="006B4BAD">
        <w:rPr>
          <w:rFonts w:ascii="Times New Roman" w:hAnsi="Times New Roman"/>
          <w:sz w:val="22"/>
          <w:szCs w:val="22"/>
        </w:rPr>
        <w:t xml:space="preserve"> is weliswaar aanmerkelijkbelanghouder, maar uit de casus blijkt niet dat hij een meerderheid van de stemmen in de algemene vergadering van aandeelhouders heeft, zodat hij over zijn eigen ontslag kan beslissen. Daarmee is hij verzekerd voor de werknemersverzekeringen.</w:t>
      </w:r>
    </w:p>
    <w:p w14:paraId="0A68E5F5" w14:textId="77777777" w:rsidR="006B4BAD" w:rsidRDefault="006B4BAD" w:rsidP="006B4BAD">
      <w:pPr>
        <w:pStyle w:val="Tekstzonderopmaak"/>
        <w:ind w:left="567" w:hanging="567"/>
        <w:rPr>
          <w:rFonts w:ascii="Times New Roman" w:hAnsi="Times New Roman"/>
          <w:sz w:val="22"/>
          <w:szCs w:val="22"/>
        </w:rPr>
      </w:pPr>
    </w:p>
    <w:p w14:paraId="3EA29F65" w14:textId="4011EAC9"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4.12</w:t>
      </w:r>
      <w:r w:rsidRPr="006B4BAD">
        <w:rPr>
          <w:rFonts w:ascii="Times New Roman" w:hAnsi="Times New Roman"/>
          <w:b/>
          <w:bCs/>
          <w:sz w:val="22"/>
          <w:szCs w:val="22"/>
        </w:rPr>
        <w:tab/>
        <w:t xml:space="preserve"> </w:t>
      </w:r>
    </w:p>
    <w:p w14:paraId="7FC9A8C0" w14:textId="078A7840"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Pr="006B4BAD">
        <w:rPr>
          <w:rFonts w:ascii="Times New Roman" w:hAnsi="Times New Roman"/>
          <w:sz w:val="22"/>
          <w:szCs w:val="22"/>
        </w:rPr>
        <w:t>Naast de genoemde aspecten, zoals inschrijving in de KvK en het genieten van winst en btw-plichtigheid kunnen ook nog andere aspecten aanwijzing</w:t>
      </w:r>
      <w:r w:rsidR="00666EC1">
        <w:rPr>
          <w:rFonts w:ascii="Times New Roman" w:hAnsi="Times New Roman"/>
          <w:sz w:val="22"/>
          <w:szCs w:val="22"/>
        </w:rPr>
        <w:t>e</w:t>
      </w:r>
      <w:r w:rsidRPr="006B4BAD">
        <w:rPr>
          <w:rFonts w:ascii="Times New Roman" w:hAnsi="Times New Roman"/>
          <w:sz w:val="22"/>
          <w:szCs w:val="22"/>
        </w:rPr>
        <w:t xml:space="preserve">n </w:t>
      </w:r>
      <w:r w:rsidR="00666EC1">
        <w:rPr>
          <w:rFonts w:ascii="Times New Roman" w:hAnsi="Times New Roman"/>
          <w:sz w:val="22"/>
          <w:szCs w:val="22"/>
        </w:rPr>
        <w:t xml:space="preserve">opleveren </w:t>
      </w:r>
      <w:r w:rsidRPr="006B4BAD">
        <w:rPr>
          <w:rFonts w:ascii="Times New Roman" w:hAnsi="Times New Roman"/>
          <w:sz w:val="22"/>
          <w:szCs w:val="22"/>
        </w:rPr>
        <w:t>dat sprake is van ondernemerschap. Dit zijn o.a.:</w:t>
      </w:r>
    </w:p>
    <w:p w14:paraId="765BBD64" w14:textId="585A1650" w:rsidR="006B4BAD" w:rsidRPr="006B4BAD" w:rsidRDefault="006B4BAD" w:rsidP="006B4BAD">
      <w:pPr>
        <w:pStyle w:val="Tekstzonderopmaak"/>
        <w:numPr>
          <w:ilvl w:val="0"/>
          <w:numId w:val="47"/>
        </w:numPr>
        <w:rPr>
          <w:rFonts w:ascii="Times New Roman" w:hAnsi="Times New Roman"/>
          <w:sz w:val="22"/>
          <w:szCs w:val="22"/>
        </w:rPr>
      </w:pPr>
      <w:r w:rsidRPr="006B4BAD">
        <w:rPr>
          <w:rFonts w:ascii="Times New Roman" w:hAnsi="Times New Roman"/>
          <w:sz w:val="22"/>
          <w:szCs w:val="22"/>
        </w:rPr>
        <w:t>reclame</w:t>
      </w:r>
      <w:r w:rsidR="00666EC1">
        <w:rPr>
          <w:rFonts w:ascii="Times New Roman" w:hAnsi="Times New Roman"/>
          <w:sz w:val="22"/>
          <w:szCs w:val="22"/>
        </w:rPr>
        <w:t xml:space="preserve"> </w:t>
      </w:r>
      <w:r w:rsidR="00666EC1" w:rsidRPr="006B4BAD">
        <w:rPr>
          <w:rFonts w:ascii="Times New Roman" w:hAnsi="Times New Roman"/>
          <w:sz w:val="22"/>
          <w:szCs w:val="22"/>
        </w:rPr>
        <w:t>maken</w:t>
      </w:r>
    </w:p>
    <w:p w14:paraId="387D980B" w14:textId="2B00CA35" w:rsidR="006B4BAD" w:rsidRPr="006B4BAD" w:rsidRDefault="006B4BAD" w:rsidP="006B4BAD">
      <w:pPr>
        <w:pStyle w:val="Tekstzonderopmaak"/>
        <w:numPr>
          <w:ilvl w:val="0"/>
          <w:numId w:val="47"/>
        </w:numPr>
        <w:rPr>
          <w:rFonts w:ascii="Times New Roman" w:hAnsi="Times New Roman"/>
          <w:sz w:val="22"/>
          <w:szCs w:val="22"/>
        </w:rPr>
      </w:pPr>
      <w:r w:rsidRPr="006B4BAD">
        <w:rPr>
          <w:rFonts w:ascii="Times New Roman" w:hAnsi="Times New Roman"/>
          <w:sz w:val="22"/>
          <w:szCs w:val="22"/>
        </w:rPr>
        <w:t>investeringen</w:t>
      </w:r>
      <w:r w:rsidR="00666EC1">
        <w:rPr>
          <w:rFonts w:ascii="Times New Roman" w:hAnsi="Times New Roman"/>
          <w:sz w:val="22"/>
          <w:szCs w:val="22"/>
        </w:rPr>
        <w:t xml:space="preserve"> doen</w:t>
      </w:r>
    </w:p>
    <w:p w14:paraId="453EBB6F" w14:textId="4EA1A9ED" w:rsidR="006B4BAD" w:rsidRPr="006B4BAD" w:rsidRDefault="006B4BAD" w:rsidP="006B4BAD">
      <w:pPr>
        <w:pStyle w:val="Tekstzonderopmaak"/>
        <w:numPr>
          <w:ilvl w:val="0"/>
          <w:numId w:val="47"/>
        </w:numPr>
        <w:rPr>
          <w:rFonts w:ascii="Times New Roman" w:hAnsi="Times New Roman"/>
          <w:sz w:val="22"/>
          <w:szCs w:val="22"/>
        </w:rPr>
      </w:pPr>
      <w:r w:rsidRPr="006B4BAD">
        <w:rPr>
          <w:rFonts w:ascii="Times New Roman" w:hAnsi="Times New Roman"/>
          <w:sz w:val="22"/>
          <w:szCs w:val="22"/>
        </w:rPr>
        <w:t>bedrijfseconomisch risico</w:t>
      </w:r>
      <w:r w:rsidR="00666EC1">
        <w:rPr>
          <w:rFonts w:ascii="Times New Roman" w:hAnsi="Times New Roman"/>
          <w:sz w:val="22"/>
          <w:szCs w:val="22"/>
        </w:rPr>
        <w:t xml:space="preserve"> lopen</w:t>
      </w:r>
    </w:p>
    <w:p w14:paraId="12A95836" w14:textId="2624035C" w:rsidR="006B4BAD" w:rsidRPr="006B4BAD" w:rsidRDefault="006B4BAD" w:rsidP="006B4BAD">
      <w:pPr>
        <w:pStyle w:val="Tekstzonderopmaak"/>
        <w:numPr>
          <w:ilvl w:val="0"/>
          <w:numId w:val="47"/>
        </w:numPr>
        <w:rPr>
          <w:rFonts w:ascii="Times New Roman" w:hAnsi="Times New Roman"/>
          <w:sz w:val="22"/>
          <w:szCs w:val="22"/>
        </w:rPr>
      </w:pPr>
      <w:r w:rsidRPr="006B4BAD">
        <w:rPr>
          <w:rFonts w:ascii="Times New Roman" w:hAnsi="Times New Roman"/>
          <w:sz w:val="22"/>
          <w:szCs w:val="22"/>
        </w:rPr>
        <w:t xml:space="preserve">aansprakelijkheid </w:t>
      </w:r>
      <w:r w:rsidR="00666EC1">
        <w:rPr>
          <w:rFonts w:ascii="Times New Roman" w:hAnsi="Times New Roman"/>
          <w:sz w:val="22"/>
          <w:szCs w:val="22"/>
        </w:rPr>
        <w:t xml:space="preserve">hebben </w:t>
      </w:r>
      <w:r w:rsidRPr="006B4BAD">
        <w:rPr>
          <w:rFonts w:ascii="Times New Roman" w:hAnsi="Times New Roman"/>
          <w:sz w:val="22"/>
          <w:szCs w:val="22"/>
        </w:rPr>
        <w:t>voor de uit te voeren werkzaamheden</w:t>
      </w:r>
    </w:p>
    <w:p w14:paraId="05A9BCA7" w14:textId="400BF788" w:rsidR="006B4BAD" w:rsidRPr="006B4BAD" w:rsidRDefault="006B4BAD" w:rsidP="006B4BAD">
      <w:pPr>
        <w:pStyle w:val="Tekstzonderopmaak"/>
        <w:numPr>
          <w:ilvl w:val="0"/>
          <w:numId w:val="47"/>
        </w:numPr>
        <w:rPr>
          <w:rFonts w:ascii="Times New Roman" w:hAnsi="Times New Roman"/>
          <w:sz w:val="22"/>
          <w:szCs w:val="22"/>
        </w:rPr>
      </w:pPr>
      <w:r w:rsidRPr="006B4BAD">
        <w:rPr>
          <w:rFonts w:ascii="Times New Roman" w:hAnsi="Times New Roman"/>
          <w:sz w:val="22"/>
          <w:szCs w:val="22"/>
        </w:rPr>
        <w:t>meerdere opdrachtgevers</w:t>
      </w:r>
      <w:r w:rsidR="00666EC1" w:rsidRPr="00666EC1">
        <w:rPr>
          <w:rFonts w:ascii="Times New Roman" w:hAnsi="Times New Roman"/>
          <w:sz w:val="22"/>
          <w:szCs w:val="22"/>
        </w:rPr>
        <w:t xml:space="preserve"> </w:t>
      </w:r>
      <w:r w:rsidR="00666EC1" w:rsidRPr="006B4BAD">
        <w:rPr>
          <w:rFonts w:ascii="Times New Roman" w:hAnsi="Times New Roman"/>
          <w:sz w:val="22"/>
          <w:szCs w:val="22"/>
        </w:rPr>
        <w:t>hebben</w:t>
      </w:r>
    </w:p>
    <w:p w14:paraId="5BB70C83" w14:textId="22E18083" w:rsidR="006B4BAD" w:rsidRPr="006B4BAD" w:rsidRDefault="006B4BAD" w:rsidP="006B4BAD">
      <w:pPr>
        <w:pStyle w:val="Tekstzonderopmaak"/>
        <w:numPr>
          <w:ilvl w:val="0"/>
          <w:numId w:val="47"/>
        </w:numPr>
        <w:rPr>
          <w:rFonts w:ascii="Times New Roman" w:hAnsi="Times New Roman"/>
          <w:sz w:val="22"/>
          <w:szCs w:val="22"/>
        </w:rPr>
      </w:pPr>
      <w:r w:rsidRPr="006B4BAD">
        <w:rPr>
          <w:rFonts w:ascii="Times New Roman" w:hAnsi="Times New Roman"/>
          <w:sz w:val="22"/>
          <w:szCs w:val="22"/>
        </w:rPr>
        <w:t>werkzaamheden voor korte duur</w:t>
      </w:r>
      <w:r w:rsidR="00666EC1" w:rsidRPr="00666EC1">
        <w:rPr>
          <w:rFonts w:ascii="Times New Roman" w:hAnsi="Times New Roman"/>
          <w:sz w:val="22"/>
          <w:szCs w:val="22"/>
        </w:rPr>
        <w:t xml:space="preserve"> </w:t>
      </w:r>
      <w:r w:rsidR="00666EC1" w:rsidRPr="006B4BAD">
        <w:rPr>
          <w:rFonts w:ascii="Times New Roman" w:hAnsi="Times New Roman"/>
          <w:sz w:val="22"/>
          <w:szCs w:val="22"/>
        </w:rPr>
        <w:t>verrichten</w:t>
      </w:r>
    </w:p>
    <w:p w14:paraId="1867E020" w14:textId="27E8A3D2" w:rsidR="006B4BAD" w:rsidRPr="006B4BAD" w:rsidRDefault="006B4BAD" w:rsidP="006B4BAD">
      <w:pPr>
        <w:pStyle w:val="Tekstzonderopmaak"/>
        <w:numPr>
          <w:ilvl w:val="0"/>
          <w:numId w:val="47"/>
        </w:numPr>
        <w:rPr>
          <w:rFonts w:ascii="Times New Roman" w:hAnsi="Times New Roman"/>
          <w:sz w:val="22"/>
          <w:szCs w:val="22"/>
        </w:rPr>
      </w:pPr>
      <w:r w:rsidRPr="006B4BAD">
        <w:rPr>
          <w:rFonts w:ascii="Times New Roman" w:hAnsi="Times New Roman"/>
          <w:sz w:val="22"/>
          <w:szCs w:val="22"/>
        </w:rPr>
        <w:t>gebruikmaken van eigen materiaal en gereedschap</w:t>
      </w:r>
    </w:p>
    <w:p w14:paraId="0262E390" w14:textId="45FCEFF5"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6B4BAD">
        <w:rPr>
          <w:rFonts w:ascii="Times New Roman" w:hAnsi="Times New Roman"/>
          <w:sz w:val="22"/>
          <w:szCs w:val="22"/>
        </w:rPr>
        <w:t xml:space="preserve">Een Opgaaf van uitbetaalde bedragen aan derden doen is aan de orde bij freelancers, niet bij ondernemers die winst uit onderneming genieten. Op ondernemers is het winstregiem van toepassing. </w:t>
      </w:r>
    </w:p>
    <w:p w14:paraId="4A6A084F" w14:textId="642CC73A"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 xml:space="preserve"> </w:t>
      </w:r>
      <w:r>
        <w:rPr>
          <w:rFonts w:ascii="Times New Roman" w:hAnsi="Times New Roman"/>
          <w:sz w:val="22"/>
          <w:szCs w:val="22"/>
        </w:rPr>
        <w:t>3.</w:t>
      </w:r>
      <w:r>
        <w:rPr>
          <w:rFonts w:ascii="Times New Roman" w:hAnsi="Times New Roman"/>
          <w:sz w:val="22"/>
          <w:szCs w:val="22"/>
        </w:rPr>
        <w:tab/>
      </w:r>
      <w:r w:rsidRPr="006B4BAD">
        <w:rPr>
          <w:rFonts w:ascii="Times New Roman" w:hAnsi="Times New Roman"/>
          <w:sz w:val="22"/>
          <w:szCs w:val="22"/>
        </w:rPr>
        <w:t xml:space="preserve">Bij Steenstra bv zijn </w:t>
      </w:r>
      <w:r w:rsidR="002840D6">
        <w:rPr>
          <w:rFonts w:ascii="Times New Roman" w:hAnsi="Times New Roman"/>
          <w:sz w:val="22"/>
          <w:szCs w:val="22"/>
        </w:rPr>
        <w:t>vijf</w:t>
      </w:r>
      <w:r w:rsidRPr="006B4BAD">
        <w:rPr>
          <w:rFonts w:ascii="Times New Roman" w:hAnsi="Times New Roman"/>
          <w:sz w:val="22"/>
          <w:szCs w:val="22"/>
        </w:rPr>
        <w:t xml:space="preserve"> personen werkzaam, allen architect. Deze werken samen in de vorm van een maatschap. Een maatschap is een samenwerkingsverband van personen. De maatschap is geen entiteit. Dus de aandelen van Steenstra bv worden voor een evenredig deel gehouden door ieder van de architecten. Daarmee zijn zij </w:t>
      </w:r>
      <w:proofErr w:type="spellStart"/>
      <w:r w:rsidR="002840D6">
        <w:rPr>
          <w:rFonts w:ascii="Times New Roman" w:hAnsi="Times New Roman"/>
          <w:sz w:val="22"/>
          <w:szCs w:val="22"/>
        </w:rPr>
        <w:t>dga</w:t>
      </w:r>
      <w:proofErr w:type="spellEnd"/>
      <w:r w:rsidRPr="006B4BAD">
        <w:rPr>
          <w:rFonts w:ascii="Times New Roman" w:hAnsi="Times New Roman"/>
          <w:sz w:val="22"/>
          <w:szCs w:val="22"/>
        </w:rPr>
        <w:t xml:space="preserve"> in de zin van de Regeling DGA 2016 en niet verzekerd voor de werknemersverzekeringen. Dus premies zijn niet aan de orde.</w:t>
      </w:r>
    </w:p>
    <w:p w14:paraId="49FFFC34" w14:textId="62A1437E" w:rsidR="006B4BAD" w:rsidRPr="006B4BAD" w:rsidRDefault="006B4BAD" w:rsidP="006B4BAD">
      <w:pPr>
        <w:pStyle w:val="Tekstzonderopmaak"/>
        <w:ind w:left="567" w:hanging="567"/>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Pr="006B4BAD">
        <w:rPr>
          <w:rFonts w:ascii="Times New Roman" w:hAnsi="Times New Roman"/>
          <w:sz w:val="22"/>
          <w:szCs w:val="22"/>
        </w:rPr>
        <w:t xml:space="preserve">Gezien de motivering bij vraag 3 is sprake van een </w:t>
      </w:r>
      <w:proofErr w:type="spellStart"/>
      <w:r w:rsidR="002840D6">
        <w:rPr>
          <w:rFonts w:ascii="Times New Roman" w:hAnsi="Times New Roman"/>
          <w:sz w:val="22"/>
          <w:szCs w:val="22"/>
        </w:rPr>
        <w:t>dga</w:t>
      </w:r>
      <w:proofErr w:type="spellEnd"/>
      <w:r w:rsidRPr="006B4BAD">
        <w:rPr>
          <w:rFonts w:ascii="Times New Roman" w:hAnsi="Times New Roman"/>
          <w:sz w:val="22"/>
          <w:szCs w:val="22"/>
        </w:rPr>
        <w:t xml:space="preserve"> in de zin van de Regeling DGA 2016</w:t>
      </w:r>
      <w:r w:rsidR="002840D6">
        <w:rPr>
          <w:rFonts w:ascii="Times New Roman" w:hAnsi="Times New Roman"/>
          <w:sz w:val="22"/>
          <w:szCs w:val="22"/>
        </w:rPr>
        <w:t xml:space="preserve"> </w:t>
      </w:r>
      <w:r w:rsidRPr="006B4BAD">
        <w:rPr>
          <w:rFonts w:ascii="Times New Roman" w:hAnsi="Times New Roman"/>
          <w:sz w:val="22"/>
          <w:szCs w:val="22"/>
        </w:rPr>
        <w:t xml:space="preserve">en </w:t>
      </w:r>
      <w:r w:rsidR="002840D6">
        <w:rPr>
          <w:rFonts w:ascii="Times New Roman" w:hAnsi="Times New Roman"/>
          <w:sz w:val="22"/>
          <w:szCs w:val="22"/>
        </w:rPr>
        <w:t xml:space="preserve">moet </w:t>
      </w:r>
      <w:r w:rsidRPr="006B4BAD">
        <w:rPr>
          <w:rFonts w:ascii="Times New Roman" w:hAnsi="Times New Roman"/>
          <w:sz w:val="22"/>
          <w:szCs w:val="22"/>
        </w:rPr>
        <w:t xml:space="preserve">Steenstra bv de bijdrage </w:t>
      </w:r>
      <w:r w:rsidR="00666EC1">
        <w:rPr>
          <w:rFonts w:ascii="Times New Roman" w:hAnsi="Times New Roman"/>
          <w:sz w:val="22"/>
          <w:szCs w:val="22"/>
        </w:rPr>
        <w:t>Zvw</w:t>
      </w:r>
      <w:r w:rsidRPr="006B4BAD">
        <w:rPr>
          <w:rFonts w:ascii="Times New Roman" w:hAnsi="Times New Roman"/>
          <w:sz w:val="22"/>
          <w:szCs w:val="22"/>
        </w:rPr>
        <w:t xml:space="preserve"> inhouden.</w:t>
      </w:r>
    </w:p>
    <w:p w14:paraId="7EE3C531" w14:textId="77777777" w:rsidR="006B4BAD" w:rsidRDefault="006B4BAD" w:rsidP="006B4BAD">
      <w:pPr>
        <w:pStyle w:val="Tekstzonderopmaak"/>
        <w:ind w:left="567" w:hanging="567"/>
        <w:rPr>
          <w:rFonts w:ascii="Times New Roman" w:hAnsi="Times New Roman"/>
          <w:sz w:val="22"/>
          <w:szCs w:val="22"/>
        </w:rPr>
      </w:pPr>
    </w:p>
    <w:p w14:paraId="3901718B" w14:textId="77777777" w:rsidR="006B4BAD" w:rsidRPr="002840D6" w:rsidRDefault="006B4BAD" w:rsidP="006B4BAD">
      <w:pPr>
        <w:pStyle w:val="Tekstzonderopmaak"/>
        <w:ind w:left="567" w:hanging="567"/>
        <w:rPr>
          <w:rFonts w:ascii="Times New Roman" w:hAnsi="Times New Roman"/>
          <w:b/>
          <w:bCs/>
          <w:sz w:val="22"/>
          <w:szCs w:val="22"/>
        </w:rPr>
      </w:pPr>
      <w:r w:rsidRPr="002840D6">
        <w:rPr>
          <w:rFonts w:ascii="Times New Roman" w:hAnsi="Times New Roman"/>
          <w:b/>
          <w:bCs/>
          <w:sz w:val="22"/>
          <w:szCs w:val="22"/>
        </w:rPr>
        <w:t>Opgave 4.13</w:t>
      </w:r>
    </w:p>
    <w:p w14:paraId="7C7B22F1" w14:textId="16FBCBB7"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1.</w:t>
      </w:r>
      <w:r>
        <w:rPr>
          <w:rFonts w:ascii="Times New Roman" w:hAnsi="Times New Roman"/>
          <w:sz w:val="22"/>
          <w:szCs w:val="22"/>
        </w:rPr>
        <w:tab/>
      </w:r>
      <w:r w:rsidRPr="006B4BAD">
        <w:rPr>
          <w:rFonts w:ascii="Times New Roman" w:hAnsi="Times New Roman"/>
          <w:sz w:val="22"/>
          <w:szCs w:val="22"/>
        </w:rPr>
        <w:t>Het kenmerkende verschil tussen een echte en een fictieve dienstbetrekking is dat bij een fictieve dienstbetrekking een van de elementen: gezag, persoonlijk arbeid verrichten, loon en enige tijd, ontbreekt. Veelal is de gezagsverhouding dubieus of is niet duidelijk dat het werk persoonlijk wordt verricht.</w:t>
      </w:r>
    </w:p>
    <w:p w14:paraId="4570C2F7" w14:textId="79EA1E20"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 xml:space="preserve">2. </w:t>
      </w:r>
      <w:r>
        <w:rPr>
          <w:rFonts w:ascii="Times New Roman" w:hAnsi="Times New Roman"/>
          <w:sz w:val="22"/>
          <w:szCs w:val="22"/>
        </w:rPr>
        <w:tab/>
      </w:r>
      <w:r w:rsidRPr="006B4BAD">
        <w:rPr>
          <w:rFonts w:ascii="Times New Roman" w:hAnsi="Times New Roman"/>
          <w:sz w:val="22"/>
          <w:szCs w:val="22"/>
        </w:rPr>
        <w:t xml:space="preserve">Voor de inhoudingen op het loon gelden </w:t>
      </w:r>
      <w:r w:rsidR="00C33450">
        <w:rPr>
          <w:rFonts w:ascii="Times New Roman" w:hAnsi="Times New Roman"/>
          <w:sz w:val="22"/>
          <w:szCs w:val="22"/>
        </w:rPr>
        <w:t>bij</w:t>
      </w:r>
      <w:r w:rsidRPr="006B4BAD">
        <w:rPr>
          <w:rFonts w:ascii="Times New Roman" w:hAnsi="Times New Roman"/>
          <w:sz w:val="22"/>
          <w:szCs w:val="22"/>
        </w:rPr>
        <w:t xml:space="preserve"> de fictieve dienstbetrekking in de basis dezelfde regels als bij echte dienstbetrekkingen. Echter voor sommige fictieve dienstbetrekkingen gelden andere percentages, zoals voor aannemers van werk, thuiswerkers en sekswerkers. Voor de stagiair, </w:t>
      </w:r>
      <w:proofErr w:type="spellStart"/>
      <w:r w:rsidRPr="006B4BAD">
        <w:rPr>
          <w:rFonts w:ascii="Times New Roman" w:hAnsi="Times New Roman"/>
          <w:sz w:val="22"/>
          <w:szCs w:val="22"/>
        </w:rPr>
        <w:t>opting</w:t>
      </w:r>
      <w:proofErr w:type="spellEnd"/>
      <w:r w:rsidR="00C33450">
        <w:rPr>
          <w:rFonts w:ascii="Times New Roman" w:hAnsi="Times New Roman"/>
          <w:sz w:val="22"/>
          <w:szCs w:val="22"/>
        </w:rPr>
        <w:t>-</w:t>
      </w:r>
      <w:r w:rsidRPr="006B4BAD">
        <w:rPr>
          <w:rFonts w:ascii="Times New Roman" w:hAnsi="Times New Roman"/>
          <w:sz w:val="22"/>
          <w:szCs w:val="22"/>
        </w:rPr>
        <w:t xml:space="preserve">in en de </w:t>
      </w:r>
      <w:proofErr w:type="spellStart"/>
      <w:r w:rsidR="00C33450">
        <w:rPr>
          <w:rFonts w:ascii="Times New Roman" w:hAnsi="Times New Roman"/>
          <w:sz w:val="22"/>
          <w:szCs w:val="22"/>
        </w:rPr>
        <w:t>dga</w:t>
      </w:r>
      <w:proofErr w:type="spellEnd"/>
      <w:r w:rsidRPr="006B4BAD">
        <w:rPr>
          <w:rFonts w:ascii="Times New Roman" w:hAnsi="Times New Roman"/>
          <w:sz w:val="22"/>
          <w:szCs w:val="22"/>
        </w:rPr>
        <w:t xml:space="preserve"> </w:t>
      </w:r>
      <w:r w:rsidR="00C33450">
        <w:rPr>
          <w:rFonts w:ascii="Times New Roman" w:hAnsi="Times New Roman"/>
          <w:sz w:val="22"/>
          <w:szCs w:val="22"/>
        </w:rPr>
        <w:t xml:space="preserve">is </w:t>
      </w:r>
      <w:r w:rsidRPr="006B4BAD">
        <w:rPr>
          <w:rFonts w:ascii="Times New Roman" w:hAnsi="Times New Roman"/>
          <w:sz w:val="22"/>
          <w:szCs w:val="22"/>
        </w:rPr>
        <w:t xml:space="preserve">geen premie werknemersverzekeringen verschuldigd en voor de laatste twee wordt de </w:t>
      </w:r>
      <w:r w:rsidR="00666EC1">
        <w:rPr>
          <w:rFonts w:ascii="Times New Roman" w:hAnsi="Times New Roman"/>
          <w:sz w:val="22"/>
          <w:szCs w:val="22"/>
        </w:rPr>
        <w:t>Zvw</w:t>
      </w:r>
      <w:r w:rsidRPr="006B4BAD">
        <w:rPr>
          <w:rFonts w:ascii="Times New Roman" w:hAnsi="Times New Roman"/>
          <w:sz w:val="22"/>
          <w:szCs w:val="22"/>
        </w:rPr>
        <w:t>-bijdrage ingehouden.</w:t>
      </w:r>
    </w:p>
    <w:p w14:paraId="11F461B0" w14:textId="45CE8126"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3.</w:t>
      </w:r>
      <w:r w:rsidRPr="006B4BAD">
        <w:rPr>
          <w:rFonts w:ascii="Times New Roman" w:hAnsi="Times New Roman"/>
          <w:sz w:val="22"/>
          <w:szCs w:val="22"/>
        </w:rPr>
        <w:tab/>
      </w:r>
      <w:r w:rsidR="00C33450">
        <w:rPr>
          <w:rFonts w:ascii="Times New Roman" w:hAnsi="Times New Roman"/>
          <w:sz w:val="22"/>
          <w:szCs w:val="22"/>
        </w:rPr>
        <w:t>Echte, fictieve of geen dienstbetrekking voor de loonbelasting:</w:t>
      </w:r>
    </w:p>
    <w:p w14:paraId="67545C40" w14:textId="3E422E8F" w:rsidR="006B4BAD" w:rsidRPr="006B4BAD" w:rsidRDefault="00C33450" w:rsidP="006B4BAD">
      <w:pPr>
        <w:pStyle w:val="Tekstzonderopmaak"/>
        <w:numPr>
          <w:ilvl w:val="0"/>
          <w:numId w:val="48"/>
        </w:numPr>
        <w:rPr>
          <w:rFonts w:ascii="Times New Roman" w:hAnsi="Times New Roman"/>
          <w:sz w:val="22"/>
          <w:szCs w:val="22"/>
        </w:rPr>
      </w:pPr>
      <w:r>
        <w:rPr>
          <w:rFonts w:ascii="Times New Roman" w:hAnsi="Times New Roman"/>
          <w:sz w:val="22"/>
          <w:szCs w:val="22"/>
        </w:rPr>
        <w:t>E</w:t>
      </w:r>
      <w:r w:rsidR="006B4BAD" w:rsidRPr="006B4BAD">
        <w:rPr>
          <w:rFonts w:ascii="Times New Roman" w:hAnsi="Times New Roman"/>
          <w:sz w:val="22"/>
          <w:szCs w:val="22"/>
        </w:rPr>
        <w:t xml:space="preserve">chte dienstbetrekking, mits </w:t>
      </w:r>
      <w:r>
        <w:rPr>
          <w:rFonts w:ascii="Times New Roman" w:hAnsi="Times New Roman"/>
          <w:sz w:val="22"/>
          <w:szCs w:val="22"/>
        </w:rPr>
        <w:t xml:space="preserve">hij </w:t>
      </w:r>
      <w:r w:rsidR="006B4BAD" w:rsidRPr="006B4BAD">
        <w:rPr>
          <w:rFonts w:ascii="Times New Roman" w:hAnsi="Times New Roman"/>
          <w:sz w:val="22"/>
          <w:szCs w:val="22"/>
        </w:rPr>
        <w:t>uitvoerend werkzaam is.</w:t>
      </w:r>
    </w:p>
    <w:p w14:paraId="2A63EFBF" w14:textId="5D8EA6DC" w:rsidR="006B4BAD" w:rsidRPr="006B4BAD" w:rsidRDefault="00C33450" w:rsidP="006B4BAD">
      <w:pPr>
        <w:pStyle w:val="Tekstzonderopmaak"/>
        <w:numPr>
          <w:ilvl w:val="0"/>
          <w:numId w:val="48"/>
        </w:numPr>
        <w:rPr>
          <w:rFonts w:ascii="Times New Roman" w:hAnsi="Times New Roman"/>
          <w:sz w:val="22"/>
          <w:szCs w:val="22"/>
        </w:rPr>
      </w:pPr>
      <w:r>
        <w:rPr>
          <w:rFonts w:ascii="Times New Roman" w:hAnsi="Times New Roman"/>
          <w:sz w:val="22"/>
          <w:szCs w:val="22"/>
        </w:rPr>
        <w:t>E</w:t>
      </w:r>
      <w:r w:rsidR="006B4BAD" w:rsidRPr="006B4BAD">
        <w:rPr>
          <w:rFonts w:ascii="Times New Roman" w:hAnsi="Times New Roman"/>
          <w:sz w:val="22"/>
          <w:szCs w:val="22"/>
        </w:rPr>
        <w:t>chte dienstbetrekking.</w:t>
      </w:r>
    </w:p>
    <w:p w14:paraId="56F14CD3" w14:textId="20006CE7" w:rsidR="006B4BAD" w:rsidRPr="006B4BAD" w:rsidRDefault="00C33450" w:rsidP="006B4BAD">
      <w:pPr>
        <w:pStyle w:val="Tekstzonderopmaak"/>
        <w:numPr>
          <w:ilvl w:val="0"/>
          <w:numId w:val="48"/>
        </w:numPr>
        <w:rPr>
          <w:rFonts w:ascii="Times New Roman" w:hAnsi="Times New Roman"/>
          <w:sz w:val="22"/>
          <w:szCs w:val="22"/>
        </w:rPr>
      </w:pPr>
      <w:r>
        <w:rPr>
          <w:rFonts w:ascii="Times New Roman" w:hAnsi="Times New Roman"/>
          <w:sz w:val="22"/>
          <w:szCs w:val="22"/>
        </w:rPr>
        <w:t>E</w:t>
      </w:r>
      <w:r w:rsidR="006B4BAD" w:rsidRPr="006B4BAD">
        <w:rPr>
          <w:rFonts w:ascii="Times New Roman" w:hAnsi="Times New Roman"/>
          <w:sz w:val="22"/>
          <w:szCs w:val="22"/>
        </w:rPr>
        <w:t>chte dienstbetrekking.</w:t>
      </w:r>
    </w:p>
    <w:p w14:paraId="021D1DB6" w14:textId="3A7AE84F" w:rsidR="006B4BAD" w:rsidRPr="006B4BAD" w:rsidRDefault="00C33450" w:rsidP="006B4BAD">
      <w:pPr>
        <w:pStyle w:val="Tekstzonderopmaak"/>
        <w:numPr>
          <w:ilvl w:val="0"/>
          <w:numId w:val="48"/>
        </w:numPr>
        <w:rPr>
          <w:rFonts w:ascii="Times New Roman" w:hAnsi="Times New Roman"/>
          <w:sz w:val="22"/>
          <w:szCs w:val="22"/>
        </w:rPr>
      </w:pPr>
      <w:r>
        <w:rPr>
          <w:rFonts w:ascii="Times New Roman" w:hAnsi="Times New Roman"/>
          <w:sz w:val="22"/>
          <w:szCs w:val="22"/>
        </w:rPr>
        <w:t>N</w:t>
      </w:r>
      <w:r w:rsidR="006B4BAD" w:rsidRPr="006B4BAD">
        <w:rPr>
          <w:rFonts w:ascii="Times New Roman" w:hAnsi="Times New Roman"/>
          <w:sz w:val="22"/>
          <w:szCs w:val="22"/>
        </w:rPr>
        <w:t>iet in dienstbetrekking.</w:t>
      </w:r>
    </w:p>
    <w:p w14:paraId="3209878A" w14:textId="77315446" w:rsidR="006B4BAD" w:rsidRPr="006B4BAD" w:rsidRDefault="00C33450" w:rsidP="006B4BAD">
      <w:pPr>
        <w:pStyle w:val="Tekstzonderopmaak"/>
        <w:numPr>
          <w:ilvl w:val="0"/>
          <w:numId w:val="48"/>
        </w:numPr>
        <w:rPr>
          <w:rFonts w:ascii="Times New Roman" w:hAnsi="Times New Roman"/>
          <w:sz w:val="22"/>
          <w:szCs w:val="22"/>
        </w:rPr>
      </w:pPr>
      <w:r>
        <w:rPr>
          <w:rFonts w:ascii="Times New Roman" w:hAnsi="Times New Roman"/>
          <w:sz w:val="22"/>
          <w:szCs w:val="22"/>
        </w:rPr>
        <w:t>E</w:t>
      </w:r>
      <w:r w:rsidR="006B4BAD" w:rsidRPr="006B4BAD">
        <w:rPr>
          <w:rFonts w:ascii="Times New Roman" w:hAnsi="Times New Roman"/>
          <w:sz w:val="22"/>
          <w:szCs w:val="22"/>
        </w:rPr>
        <w:t>chte dienstbetrekking.</w:t>
      </w:r>
    </w:p>
    <w:p w14:paraId="32A18A5C" w14:textId="59867FE5" w:rsidR="006B4BAD" w:rsidRPr="006B4BAD" w:rsidRDefault="00C33450" w:rsidP="006B4BAD">
      <w:pPr>
        <w:pStyle w:val="Tekstzonderopmaak"/>
        <w:numPr>
          <w:ilvl w:val="0"/>
          <w:numId w:val="48"/>
        </w:numPr>
        <w:rPr>
          <w:rFonts w:ascii="Times New Roman" w:hAnsi="Times New Roman"/>
          <w:sz w:val="22"/>
          <w:szCs w:val="22"/>
        </w:rPr>
      </w:pPr>
      <w:r>
        <w:rPr>
          <w:rFonts w:ascii="Times New Roman" w:hAnsi="Times New Roman"/>
          <w:sz w:val="22"/>
          <w:szCs w:val="22"/>
        </w:rPr>
        <w:t>F</w:t>
      </w:r>
      <w:r w:rsidR="006B4BAD" w:rsidRPr="006B4BAD">
        <w:rPr>
          <w:rFonts w:ascii="Times New Roman" w:hAnsi="Times New Roman"/>
          <w:sz w:val="22"/>
          <w:szCs w:val="22"/>
        </w:rPr>
        <w:t>ictieve dienstbetrekking.</w:t>
      </w:r>
    </w:p>
    <w:p w14:paraId="7A45B200" w14:textId="0427F0FA" w:rsidR="006B4BAD" w:rsidRPr="006B4BAD" w:rsidRDefault="00C33450" w:rsidP="006B4BAD">
      <w:pPr>
        <w:pStyle w:val="Tekstzonderopmaak"/>
        <w:numPr>
          <w:ilvl w:val="0"/>
          <w:numId w:val="48"/>
        </w:numPr>
        <w:rPr>
          <w:rFonts w:ascii="Times New Roman" w:hAnsi="Times New Roman"/>
          <w:sz w:val="22"/>
          <w:szCs w:val="22"/>
        </w:rPr>
      </w:pPr>
      <w:r>
        <w:rPr>
          <w:rFonts w:ascii="Times New Roman" w:hAnsi="Times New Roman"/>
          <w:sz w:val="22"/>
          <w:szCs w:val="22"/>
        </w:rPr>
        <w:t>N</w:t>
      </w:r>
      <w:r w:rsidR="006B4BAD" w:rsidRPr="006B4BAD">
        <w:rPr>
          <w:rFonts w:ascii="Times New Roman" w:hAnsi="Times New Roman"/>
          <w:sz w:val="22"/>
          <w:szCs w:val="22"/>
        </w:rPr>
        <w:t>iet in dienstbetrekking.</w:t>
      </w:r>
    </w:p>
    <w:p w14:paraId="5ECAAE3F" w14:textId="77777777" w:rsidR="006B4BAD" w:rsidRPr="006B4BAD" w:rsidRDefault="006B4BAD" w:rsidP="006B4BAD">
      <w:pPr>
        <w:pStyle w:val="Tekstzonderopmaak"/>
        <w:ind w:left="567" w:hanging="567"/>
        <w:rPr>
          <w:rFonts w:ascii="Times New Roman" w:hAnsi="Times New Roman"/>
          <w:sz w:val="22"/>
          <w:szCs w:val="22"/>
        </w:rPr>
      </w:pPr>
      <w:r w:rsidRPr="006B4BAD">
        <w:rPr>
          <w:rFonts w:ascii="Times New Roman" w:hAnsi="Times New Roman"/>
          <w:sz w:val="22"/>
          <w:szCs w:val="22"/>
        </w:rPr>
        <w:t> </w:t>
      </w:r>
    </w:p>
    <w:p w14:paraId="3FE500E3" w14:textId="77777777" w:rsidR="006B4BAD" w:rsidRPr="006B4BAD" w:rsidRDefault="006B4BAD" w:rsidP="006B4BAD">
      <w:pPr>
        <w:pStyle w:val="Tekstzonderopmaak"/>
        <w:ind w:left="567" w:hanging="567"/>
        <w:rPr>
          <w:rFonts w:ascii="Times New Roman" w:hAnsi="Times New Roman"/>
          <w:b/>
          <w:bCs/>
          <w:sz w:val="22"/>
          <w:szCs w:val="22"/>
        </w:rPr>
      </w:pPr>
      <w:r w:rsidRPr="006B4BAD">
        <w:rPr>
          <w:rFonts w:ascii="Times New Roman" w:hAnsi="Times New Roman"/>
          <w:b/>
          <w:bCs/>
          <w:sz w:val="22"/>
          <w:szCs w:val="22"/>
        </w:rPr>
        <w:t>Opgave 4.14</w:t>
      </w:r>
    </w:p>
    <w:p w14:paraId="208B97A8" w14:textId="6132AA61" w:rsidR="006B4BAD" w:rsidRPr="006B4BAD" w:rsidRDefault="00C33450" w:rsidP="006B4BAD">
      <w:pPr>
        <w:pStyle w:val="Tekstzonderopmaak"/>
        <w:rPr>
          <w:rFonts w:ascii="Times New Roman" w:hAnsi="Times New Roman"/>
          <w:sz w:val="22"/>
          <w:szCs w:val="22"/>
        </w:rPr>
      </w:pPr>
      <w:r>
        <w:rPr>
          <w:rFonts w:ascii="Times New Roman" w:hAnsi="Times New Roman"/>
          <w:sz w:val="22"/>
          <w:szCs w:val="22"/>
        </w:rPr>
        <w:t xml:space="preserve">Als </w:t>
      </w:r>
      <w:r w:rsidR="006B4BAD" w:rsidRPr="006B4BAD">
        <w:rPr>
          <w:rFonts w:ascii="Times New Roman" w:hAnsi="Times New Roman"/>
          <w:sz w:val="22"/>
          <w:szCs w:val="22"/>
        </w:rPr>
        <w:t xml:space="preserve">Gijs in fictieve dienstbetrekking </w:t>
      </w:r>
      <w:r w:rsidRPr="006B4BAD">
        <w:rPr>
          <w:rFonts w:ascii="Times New Roman" w:hAnsi="Times New Roman"/>
          <w:sz w:val="22"/>
          <w:szCs w:val="22"/>
        </w:rPr>
        <w:t xml:space="preserve">werkt </w:t>
      </w:r>
      <w:r w:rsidR="006B4BAD" w:rsidRPr="006B4BAD">
        <w:rPr>
          <w:rFonts w:ascii="Times New Roman" w:hAnsi="Times New Roman"/>
          <w:sz w:val="22"/>
          <w:szCs w:val="22"/>
        </w:rPr>
        <w:t>voor een zakelijke opdrachtgever, dient de</w:t>
      </w:r>
      <w:r>
        <w:rPr>
          <w:rFonts w:ascii="Times New Roman" w:hAnsi="Times New Roman"/>
          <w:sz w:val="22"/>
          <w:szCs w:val="22"/>
        </w:rPr>
        <w:t xml:space="preserve"> opdrachtgever</w:t>
      </w:r>
      <w:r w:rsidR="006B4BAD" w:rsidRPr="006B4BAD">
        <w:rPr>
          <w:rFonts w:ascii="Times New Roman" w:hAnsi="Times New Roman"/>
          <w:sz w:val="22"/>
          <w:szCs w:val="22"/>
        </w:rPr>
        <w:t xml:space="preserve"> loonheffing in te houden en premie werknemersverzekeringen en bijdrage </w:t>
      </w:r>
      <w:r w:rsidR="00666EC1">
        <w:rPr>
          <w:rFonts w:ascii="Times New Roman" w:hAnsi="Times New Roman"/>
          <w:sz w:val="22"/>
          <w:szCs w:val="22"/>
        </w:rPr>
        <w:t>Zvw</w:t>
      </w:r>
      <w:r w:rsidR="006B4BAD" w:rsidRPr="006B4BAD">
        <w:rPr>
          <w:rFonts w:ascii="Times New Roman" w:hAnsi="Times New Roman"/>
          <w:sz w:val="22"/>
          <w:szCs w:val="22"/>
        </w:rPr>
        <w:t xml:space="preserve"> te betalen. Werkt Gijs als zelfstandig ondernemer voor een opdrachtgever</w:t>
      </w:r>
      <w:r>
        <w:rPr>
          <w:rFonts w:ascii="Times New Roman" w:hAnsi="Times New Roman"/>
          <w:sz w:val="22"/>
          <w:szCs w:val="22"/>
        </w:rPr>
        <w:t>,</w:t>
      </w:r>
      <w:r w:rsidR="006B4BAD" w:rsidRPr="006B4BAD">
        <w:rPr>
          <w:rFonts w:ascii="Times New Roman" w:hAnsi="Times New Roman"/>
          <w:sz w:val="22"/>
          <w:szCs w:val="22"/>
        </w:rPr>
        <w:t xml:space="preserve"> dan </w:t>
      </w:r>
      <w:r>
        <w:rPr>
          <w:rFonts w:ascii="Times New Roman" w:hAnsi="Times New Roman"/>
          <w:sz w:val="22"/>
          <w:szCs w:val="22"/>
        </w:rPr>
        <w:t xml:space="preserve">is die opdrachtgever </w:t>
      </w:r>
      <w:r w:rsidR="006B4BAD" w:rsidRPr="006B4BAD">
        <w:rPr>
          <w:rFonts w:ascii="Times New Roman" w:hAnsi="Times New Roman"/>
          <w:sz w:val="22"/>
          <w:szCs w:val="22"/>
        </w:rPr>
        <w:t xml:space="preserve">geen loonheffingen verschuldigd. Over het inkomen is Gijs inkomstenbelasting en premie volksverzekeringen verschuldigd en bijdrage </w:t>
      </w:r>
      <w:r w:rsidR="00666EC1">
        <w:rPr>
          <w:rFonts w:ascii="Times New Roman" w:hAnsi="Times New Roman"/>
          <w:sz w:val="22"/>
          <w:szCs w:val="22"/>
        </w:rPr>
        <w:t>Zvw</w:t>
      </w:r>
      <w:r w:rsidR="006B4BAD" w:rsidRPr="006B4BAD">
        <w:rPr>
          <w:rFonts w:ascii="Times New Roman" w:hAnsi="Times New Roman"/>
          <w:sz w:val="22"/>
          <w:szCs w:val="22"/>
        </w:rPr>
        <w:t xml:space="preserve">. Premie werknemersverzekeringen </w:t>
      </w:r>
      <w:r>
        <w:rPr>
          <w:rFonts w:ascii="Times New Roman" w:hAnsi="Times New Roman"/>
          <w:sz w:val="22"/>
          <w:szCs w:val="22"/>
        </w:rPr>
        <w:t xml:space="preserve">is </w:t>
      </w:r>
      <w:r w:rsidR="006B4BAD" w:rsidRPr="006B4BAD">
        <w:rPr>
          <w:rFonts w:ascii="Times New Roman" w:hAnsi="Times New Roman"/>
          <w:sz w:val="22"/>
          <w:szCs w:val="22"/>
        </w:rPr>
        <w:t>niet aan de orde.</w:t>
      </w:r>
    </w:p>
    <w:p w14:paraId="2645C9AC" w14:textId="73F371C6" w:rsidR="006B4BAD" w:rsidRPr="006B4BAD" w:rsidRDefault="006B4BAD" w:rsidP="006B4BAD">
      <w:pPr>
        <w:pStyle w:val="Tekstzonderopmaak"/>
        <w:rPr>
          <w:rFonts w:ascii="Times New Roman" w:hAnsi="Times New Roman"/>
          <w:sz w:val="22"/>
          <w:szCs w:val="22"/>
        </w:rPr>
      </w:pPr>
      <w:r w:rsidRPr="006B4BAD">
        <w:rPr>
          <w:rFonts w:ascii="Times New Roman" w:hAnsi="Times New Roman"/>
          <w:sz w:val="22"/>
          <w:szCs w:val="22"/>
        </w:rPr>
        <w:t>NB</w:t>
      </w:r>
      <w:r w:rsidR="00C33450">
        <w:rPr>
          <w:rFonts w:ascii="Times New Roman" w:hAnsi="Times New Roman"/>
          <w:sz w:val="22"/>
          <w:szCs w:val="22"/>
        </w:rPr>
        <w:t>:</w:t>
      </w:r>
      <w:r w:rsidRPr="006B4BAD">
        <w:rPr>
          <w:rFonts w:ascii="Times New Roman" w:hAnsi="Times New Roman"/>
          <w:sz w:val="22"/>
          <w:szCs w:val="22"/>
        </w:rPr>
        <w:t xml:space="preserve"> </w:t>
      </w:r>
      <w:r w:rsidR="00C33450">
        <w:rPr>
          <w:rFonts w:ascii="Times New Roman" w:hAnsi="Times New Roman"/>
          <w:sz w:val="22"/>
          <w:szCs w:val="22"/>
        </w:rPr>
        <w:t>W</w:t>
      </w:r>
      <w:r w:rsidRPr="006B4BAD">
        <w:rPr>
          <w:rFonts w:ascii="Times New Roman" w:hAnsi="Times New Roman"/>
          <w:sz w:val="22"/>
          <w:szCs w:val="22"/>
        </w:rPr>
        <w:t>erkt Gijs voor een particuliere opdrachtgever</w:t>
      </w:r>
      <w:r w:rsidR="00C33450">
        <w:rPr>
          <w:rFonts w:ascii="Times New Roman" w:hAnsi="Times New Roman"/>
          <w:sz w:val="22"/>
          <w:szCs w:val="22"/>
        </w:rPr>
        <w:t>,</w:t>
      </w:r>
      <w:r w:rsidRPr="006B4BAD">
        <w:rPr>
          <w:rFonts w:ascii="Times New Roman" w:hAnsi="Times New Roman"/>
          <w:sz w:val="22"/>
          <w:szCs w:val="22"/>
        </w:rPr>
        <w:t xml:space="preserve"> dan kan geen sprake zijn van een fictieve dienstbetrekking.</w:t>
      </w:r>
    </w:p>
    <w:p w14:paraId="41B8192D" w14:textId="77777777" w:rsidR="006B4BAD" w:rsidRDefault="006B4BAD" w:rsidP="006B4BAD">
      <w:pPr>
        <w:pStyle w:val="Tekstzonderopmaak"/>
        <w:ind w:left="567" w:hanging="567"/>
        <w:rPr>
          <w:rFonts w:ascii="Times New Roman" w:hAnsi="Times New Roman"/>
          <w:sz w:val="22"/>
          <w:szCs w:val="22"/>
        </w:rPr>
      </w:pPr>
    </w:p>
    <w:sectPr w:rsidR="006B4BAD">
      <w:headerReference w:type="default" r:id="rId11"/>
      <w:footerReference w:type="default" r:id="rId12"/>
      <w:pgSz w:w="11906" w:h="16838"/>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6CCC5" w14:textId="77777777" w:rsidR="00FA7189" w:rsidRDefault="00FA7189">
      <w:r>
        <w:separator/>
      </w:r>
    </w:p>
  </w:endnote>
  <w:endnote w:type="continuationSeparator" w:id="0">
    <w:p w14:paraId="147307DC" w14:textId="77777777" w:rsidR="00FA7189" w:rsidRDefault="00FA7189">
      <w:r>
        <w:continuationSeparator/>
      </w:r>
    </w:p>
  </w:endnote>
  <w:endnote w:type="continuationNotice" w:id="1">
    <w:p w14:paraId="75B3372C" w14:textId="77777777" w:rsidR="00FA7189" w:rsidRDefault="00FA7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Utopia">
    <w:altName w:val="Cambria"/>
    <w:charset w:val="00"/>
    <w:family w:val="roman"/>
    <w:pitch w:val="variable"/>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E95E" w14:textId="392E41C0" w:rsidR="001842B3" w:rsidRDefault="00B84078">
    <w:pPr>
      <w:pStyle w:val="Voettekst"/>
      <w:jc w:val="right"/>
    </w:pPr>
    <w:r>
      <w:rPr>
        <w:rFonts w:eastAsia="Calibri"/>
        <w:b/>
        <w:szCs w:val="22"/>
      </w:rPr>
      <w:t>© Convoy Uitgevers</w:t>
    </w:r>
    <w:r>
      <w:rPr>
        <w:rFonts w:eastAsia="Calibri"/>
        <w:b/>
        <w:szCs w:val="22"/>
      </w:rPr>
      <w:tab/>
    </w:r>
    <w:r>
      <w:rPr>
        <w:rFonts w:eastAsia="Calibri"/>
        <w:b/>
        <w:szCs w:val="22"/>
      </w:rPr>
      <w:tab/>
    </w:r>
    <w:r>
      <w:fldChar w:fldCharType="begin"/>
    </w:r>
    <w:r>
      <w:instrText xml:space="preserve"> PAGE </w:instrText>
    </w:r>
    <w:r>
      <w:fldChar w:fldCharType="separate"/>
    </w:r>
    <w:r w:rsidR="00891F19">
      <w:rPr>
        <w:noProof/>
      </w:rPr>
      <w:t>1</w:t>
    </w:r>
    <w:r>
      <w:fldChar w:fldCharType="end"/>
    </w:r>
  </w:p>
  <w:p w14:paraId="42D09A75" w14:textId="77777777" w:rsidR="001842B3" w:rsidRDefault="001842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A2E53" w14:textId="77777777" w:rsidR="00FA7189" w:rsidRDefault="00FA7189">
      <w:r>
        <w:rPr>
          <w:color w:val="000000"/>
        </w:rPr>
        <w:separator/>
      </w:r>
    </w:p>
  </w:footnote>
  <w:footnote w:type="continuationSeparator" w:id="0">
    <w:p w14:paraId="4F100CB4" w14:textId="77777777" w:rsidR="00FA7189" w:rsidRDefault="00FA7189">
      <w:r>
        <w:continuationSeparator/>
      </w:r>
    </w:p>
  </w:footnote>
  <w:footnote w:type="continuationNotice" w:id="1">
    <w:p w14:paraId="44D2DF65" w14:textId="77777777" w:rsidR="00FA7189" w:rsidRDefault="00FA71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0DCDC" w14:textId="4307A32A" w:rsidR="001842B3" w:rsidRDefault="00B84078">
    <w:pPr>
      <w:pStyle w:val="Koptekst"/>
    </w:pPr>
    <w:r>
      <w:rPr>
        <w:i/>
        <w:szCs w:val="22"/>
      </w:rPr>
      <w:t xml:space="preserve">Uitwerkingen hoofdstuk </w:t>
    </w:r>
    <w:r w:rsidR="003D3724">
      <w:rPr>
        <w:i/>
        <w:szCs w:val="22"/>
      </w:rPr>
      <w:t>4</w:t>
    </w:r>
    <w:r>
      <w:rPr>
        <w:i/>
        <w:szCs w:val="22"/>
      </w:rPr>
      <w:t xml:space="preserve"> </w:t>
    </w:r>
    <w:r>
      <w:rPr>
        <w:i/>
        <w:szCs w:val="22"/>
      </w:rPr>
      <w:tab/>
    </w:r>
    <w:r w:rsidR="00901C85">
      <w:rPr>
        <w:i/>
        <w:szCs w:val="22"/>
      </w:rPr>
      <w:t>PDL</w:t>
    </w:r>
    <w:r>
      <w:rPr>
        <w:i/>
        <w:szCs w:val="22"/>
      </w:rPr>
      <w:t xml:space="preserve"> LHN niveau </w:t>
    </w:r>
    <w:r w:rsidR="00901C85">
      <w:rPr>
        <w:i/>
        <w:szCs w:val="22"/>
      </w:rPr>
      <w:t>4</w:t>
    </w:r>
    <w:r>
      <w:rPr>
        <w:i/>
        <w:szCs w:val="22"/>
      </w:rPr>
      <w:t xml:space="preserve"> </w:t>
    </w:r>
    <w:r>
      <w:rPr>
        <w:i/>
        <w:szCs w:val="22"/>
      </w:rPr>
      <w:tab/>
      <w:t>202</w:t>
    </w:r>
    <w:r w:rsidR="00C251C3">
      <w:rPr>
        <w:i/>
        <w:szCs w:val="22"/>
      </w:rPr>
      <w:t>5</w:t>
    </w:r>
    <w:r>
      <w:rPr>
        <w:i/>
        <w:szCs w:val="22"/>
      </w:rPr>
      <w:t>/202</w:t>
    </w:r>
    <w:r w:rsidR="00C251C3">
      <w:rPr>
        <w:i/>
        <w:szCs w:val="2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49DF"/>
    <w:multiLevelType w:val="hybridMultilevel"/>
    <w:tmpl w:val="7662091C"/>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 w15:restartNumberingAfterBreak="0">
    <w:nsid w:val="12E92455"/>
    <w:multiLevelType w:val="multilevel"/>
    <w:tmpl w:val="27A44BBC"/>
    <w:styleLink w:val="WWNum19"/>
    <w:lvl w:ilvl="0">
      <w:start w:val="1"/>
      <w:numFmt w:val="decimal"/>
      <w:lvlText w:val="%1."/>
      <w:lvlJc w:val="left"/>
      <w:pPr>
        <w:ind w:left="705" w:hanging="705"/>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3265EFC"/>
    <w:multiLevelType w:val="hybridMultilevel"/>
    <w:tmpl w:val="7AEAECC0"/>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 w15:restartNumberingAfterBreak="0">
    <w:nsid w:val="1C1A4556"/>
    <w:multiLevelType w:val="hybridMultilevel"/>
    <w:tmpl w:val="5CA806C4"/>
    <w:lvl w:ilvl="0" w:tplc="663800F0">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CD0E24B2">
      <w:start w:val="2"/>
      <w:numFmt w:val="bullet"/>
      <w:lvlText w:val="-"/>
      <w:lvlJc w:val="left"/>
      <w:pPr>
        <w:ind w:left="3228" w:hanging="360"/>
      </w:pPr>
      <w:rPr>
        <w:rFonts w:ascii="Times New Roman" w:eastAsia="Times New Roman" w:hAnsi="Times New Roman" w:cs="Times New Roman"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1C982327"/>
    <w:multiLevelType w:val="multilevel"/>
    <w:tmpl w:val="A6BC2A6A"/>
    <w:styleLink w:val="WWNum3"/>
    <w:lvl w:ilvl="0">
      <w:numFmt w:val="bullet"/>
      <w:lvlText w:val=""/>
      <w:lvlJc w:val="left"/>
      <w:pPr>
        <w:ind w:left="1068" w:hanging="360"/>
      </w:pPr>
      <w:rPr>
        <w:rFonts w:ascii="Symbol" w:hAnsi="Symbol"/>
      </w:rPr>
    </w:lvl>
    <w:lvl w:ilvl="1">
      <w:numFmt w:val="bullet"/>
      <w:lvlText w:val="-"/>
      <w:lvlJc w:val="left"/>
      <w:pPr>
        <w:ind w:left="1788" w:hanging="360"/>
      </w:pPr>
      <w:rPr>
        <w:rFonts w:ascii="Times New Roman" w:eastAsia="Times New Roman" w:hAnsi="Times New Roman" w:cs="Times New Roman"/>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5" w15:restartNumberingAfterBreak="0">
    <w:nsid w:val="1CAE04E2"/>
    <w:multiLevelType w:val="multilevel"/>
    <w:tmpl w:val="1CCE4CFA"/>
    <w:styleLink w:val="WWNum1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DBD0EBD"/>
    <w:multiLevelType w:val="multilevel"/>
    <w:tmpl w:val="54DE43AC"/>
    <w:styleLink w:val="WWNum1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cs="Wingdings"/>
      </w:rPr>
    </w:lvl>
    <w:lvl w:ilvl="3">
      <w:numFmt w:val="bullet"/>
      <w:lvlText w:val=""/>
      <w:lvlJc w:val="left"/>
      <w:pPr>
        <w:ind w:left="3087" w:hanging="360"/>
      </w:pPr>
      <w:rPr>
        <w:rFonts w:ascii="Symbol" w:hAnsi="Symbol" w:cs="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cs="Wingdings"/>
      </w:rPr>
    </w:lvl>
    <w:lvl w:ilvl="6">
      <w:numFmt w:val="bullet"/>
      <w:lvlText w:val=""/>
      <w:lvlJc w:val="left"/>
      <w:pPr>
        <w:ind w:left="5247" w:hanging="360"/>
      </w:pPr>
      <w:rPr>
        <w:rFonts w:ascii="Symbol" w:hAnsi="Symbol" w:cs="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cs="Wingdings"/>
      </w:rPr>
    </w:lvl>
  </w:abstractNum>
  <w:abstractNum w:abstractNumId="7" w15:restartNumberingAfterBreak="0">
    <w:nsid w:val="1DF90C78"/>
    <w:multiLevelType w:val="multilevel"/>
    <w:tmpl w:val="F716C9A4"/>
    <w:styleLink w:val="WWNum14"/>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cs="Wingdings"/>
      </w:rPr>
    </w:lvl>
    <w:lvl w:ilvl="3">
      <w:numFmt w:val="bullet"/>
      <w:lvlText w:val=""/>
      <w:lvlJc w:val="left"/>
      <w:pPr>
        <w:ind w:left="3936" w:hanging="360"/>
      </w:pPr>
      <w:rPr>
        <w:rFonts w:ascii="Symbol" w:hAnsi="Symbol" w:cs="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cs="Wingdings"/>
      </w:rPr>
    </w:lvl>
    <w:lvl w:ilvl="6">
      <w:numFmt w:val="bullet"/>
      <w:lvlText w:val=""/>
      <w:lvlJc w:val="left"/>
      <w:pPr>
        <w:ind w:left="6096" w:hanging="360"/>
      </w:pPr>
      <w:rPr>
        <w:rFonts w:ascii="Symbol" w:hAnsi="Symbol" w:cs="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cs="Wingdings"/>
      </w:rPr>
    </w:lvl>
  </w:abstractNum>
  <w:abstractNum w:abstractNumId="8" w15:restartNumberingAfterBreak="0">
    <w:nsid w:val="1F291A13"/>
    <w:multiLevelType w:val="hybridMultilevel"/>
    <w:tmpl w:val="260CE116"/>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9" w15:restartNumberingAfterBreak="0">
    <w:nsid w:val="23C85935"/>
    <w:multiLevelType w:val="multilevel"/>
    <w:tmpl w:val="20E2E208"/>
    <w:styleLink w:val="WWNum7"/>
    <w:lvl w:ilvl="0">
      <w:numFmt w:val="bullet"/>
      <w:lvlText w:val=""/>
      <w:lvlJc w:val="left"/>
      <w:pPr>
        <w:ind w:left="3195" w:hanging="360"/>
      </w:pPr>
      <w:rPr>
        <w:rFonts w:ascii="Symbol" w:hAnsi="Symbol"/>
      </w:rPr>
    </w:lvl>
    <w:lvl w:ilvl="1">
      <w:numFmt w:val="bullet"/>
      <w:lvlText w:val="o"/>
      <w:lvlJc w:val="left"/>
      <w:pPr>
        <w:ind w:left="3915" w:hanging="360"/>
      </w:pPr>
      <w:rPr>
        <w:rFonts w:ascii="Courier New" w:hAnsi="Courier New" w:cs="Courier New"/>
      </w:rPr>
    </w:lvl>
    <w:lvl w:ilvl="2">
      <w:numFmt w:val="bullet"/>
      <w:lvlText w:val=""/>
      <w:lvlJc w:val="left"/>
      <w:pPr>
        <w:ind w:left="4635" w:hanging="360"/>
      </w:pPr>
      <w:rPr>
        <w:rFonts w:ascii="Wingdings" w:hAnsi="Wingdings"/>
      </w:rPr>
    </w:lvl>
    <w:lvl w:ilvl="3">
      <w:numFmt w:val="bullet"/>
      <w:lvlText w:val=""/>
      <w:lvlJc w:val="left"/>
      <w:pPr>
        <w:ind w:left="5355" w:hanging="360"/>
      </w:pPr>
      <w:rPr>
        <w:rFonts w:ascii="Symbol" w:hAnsi="Symbol"/>
      </w:rPr>
    </w:lvl>
    <w:lvl w:ilvl="4">
      <w:numFmt w:val="bullet"/>
      <w:lvlText w:val="o"/>
      <w:lvlJc w:val="left"/>
      <w:pPr>
        <w:ind w:left="6075" w:hanging="360"/>
      </w:pPr>
      <w:rPr>
        <w:rFonts w:ascii="Courier New" w:hAnsi="Courier New" w:cs="Courier New"/>
      </w:rPr>
    </w:lvl>
    <w:lvl w:ilvl="5">
      <w:numFmt w:val="bullet"/>
      <w:lvlText w:val=""/>
      <w:lvlJc w:val="left"/>
      <w:pPr>
        <w:ind w:left="6795" w:hanging="360"/>
      </w:pPr>
      <w:rPr>
        <w:rFonts w:ascii="Wingdings" w:hAnsi="Wingdings"/>
      </w:rPr>
    </w:lvl>
    <w:lvl w:ilvl="6">
      <w:numFmt w:val="bullet"/>
      <w:lvlText w:val=""/>
      <w:lvlJc w:val="left"/>
      <w:pPr>
        <w:ind w:left="7515" w:hanging="360"/>
      </w:pPr>
      <w:rPr>
        <w:rFonts w:ascii="Symbol" w:hAnsi="Symbol"/>
      </w:rPr>
    </w:lvl>
    <w:lvl w:ilvl="7">
      <w:numFmt w:val="bullet"/>
      <w:lvlText w:val="o"/>
      <w:lvlJc w:val="left"/>
      <w:pPr>
        <w:ind w:left="8235" w:hanging="360"/>
      </w:pPr>
      <w:rPr>
        <w:rFonts w:ascii="Courier New" w:hAnsi="Courier New" w:cs="Courier New"/>
      </w:rPr>
    </w:lvl>
    <w:lvl w:ilvl="8">
      <w:numFmt w:val="bullet"/>
      <w:lvlText w:val=""/>
      <w:lvlJc w:val="left"/>
      <w:pPr>
        <w:ind w:left="8955" w:hanging="360"/>
      </w:pPr>
      <w:rPr>
        <w:rFonts w:ascii="Wingdings" w:hAnsi="Wingdings"/>
      </w:rPr>
    </w:lvl>
  </w:abstractNum>
  <w:abstractNum w:abstractNumId="10" w15:restartNumberingAfterBreak="0">
    <w:nsid w:val="24CB2D9D"/>
    <w:multiLevelType w:val="multilevel"/>
    <w:tmpl w:val="1812E24A"/>
    <w:styleLink w:val="Outlin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decimal"/>
      <w:pStyle w:val="Kop8"/>
      <w:lvlText w:val="%1.%2.%3.%4.%5.%6.%7.%8"/>
      <w:lvlJc w:val="left"/>
      <w:pPr>
        <w:ind w:left="-1" w:firstLine="0"/>
      </w:pPr>
      <w:rPr>
        <w:rFonts w:cs="Times New Roman"/>
      </w:rPr>
    </w:lvl>
    <w:lvl w:ilvl="8">
      <w:start w:val="1"/>
      <w:numFmt w:val="decimal"/>
      <w:pStyle w:val="Kop9"/>
      <w:lvlText w:val="%1.%2.%3.%4.%5.%6.%7.%8.%9"/>
      <w:lvlJc w:val="left"/>
      <w:pPr>
        <w:ind w:left="-1" w:firstLine="0"/>
      </w:pPr>
      <w:rPr>
        <w:rFonts w:cs="Times New Roman"/>
      </w:rPr>
    </w:lvl>
  </w:abstractNum>
  <w:abstractNum w:abstractNumId="11" w15:restartNumberingAfterBreak="0">
    <w:nsid w:val="2602530D"/>
    <w:multiLevelType w:val="multilevel"/>
    <w:tmpl w:val="9BA218D6"/>
    <w:styleLink w:val="WWNum15"/>
    <w:lvl w:ilvl="0">
      <w:numFmt w:val="bullet"/>
      <w:lvlText w:val="o"/>
      <w:lvlJc w:val="left"/>
      <w:pPr>
        <w:ind w:left="861" w:hanging="360"/>
      </w:pPr>
      <w:rPr>
        <w:rFonts w:ascii="Courier New" w:hAnsi="Courier New" w:cs="Courier New"/>
        <w:sz w:val="22"/>
      </w:rPr>
    </w:lvl>
    <w:lvl w:ilvl="1">
      <w:numFmt w:val="bullet"/>
      <w:lvlText w:val="o"/>
      <w:lvlJc w:val="left"/>
      <w:pPr>
        <w:ind w:left="1581" w:hanging="360"/>
      </w:pPr>
      <w:rPr>
        <w:rFonts w:ascii="Courier New" w:hAnsi="Courier New" w:cs="Courier New"/>
      </w:rPr>
    </w:lvl>
    <w:lvl w:ilvl="2">
      <w:numFmt w:val="bullet"/>
      <w:lvlText w:val=""/>
      <w:lvlJc w:val="left"/>
      <w:pPr>
        <w:ind w:left="2301" w:hanging="360"/>
      </w:pPr>
      <w:rPr>
        <w:rFonts w:ascii="Wingdings" w:hAnsi="Wingdings"/>
      </w:rPr>
    </w:lvl>
    <w:lvl w:ilvl="3">
      <w:numFmt w:val="bullet"/>
      <w:lvlText w:val=""/>
      <w:lvlJc w:val="left"/>
      <w:pPr>
        <w:ind w:left="3021" w:hanging="360"/>
      </w:pPr>
      <w:rPr>
        <w:rFonts w:ascii="Symbol" w:hAnsi="Symbol"/>
      </w:rPr>
    </w:lvl>
    <w:lvl w:ilvl="4">
      <w:numFmt w:val="bullet"/>
      <w:lvlText w:val="o"/>
      <w:lvlJc w:val="left"/>
      <w:pPr>
        <w:ind w:left="3741" w:hanging="360"/>
      </w:pPr>
      <w:rPr>
        <w:rFonts w:ascii="Courier New" w:hAnsi="Courier New" w:cs="Courier New"/>
      </w:rPr>
    </w:lvl>
    <w:lvl w:ilvl="5">
      <w:numFmt w:val="bullet"/>
      <w:lvlText w:val=""/>
      <w:lvlJc w:val="left"/>
      <w:pPr>
        <w:ind w:left="4461" w:hanging="360"/>
      </w:pPr>
      <w:rPr>
        <w:rFonts w:ascii="Wingdings" w:hAnsi="Wingdings"/>
      </w:rPr>
    </w:lvl>
    <w:lvl w:ilvl="6">
      <w:numFmt w:val="bullet"/>
      <w:lvlText w:val=""/>
      <w:lvlJc w:val="left"/>
      <w:pPr>
        <w:ind w:left="5181" w:hanging="360"/>
      </w:pPr>
      <w:rPr>
        <w:rFonts w:ascii="Symbol" w:hAnsi="Symbol"/>
      </w:rPr>
    </w:lvl>
    <w:lvl w:ilvl="7">
      <w:numFmt w:val="bullet"/>
      <w:lvlText w:val="o"/>
      <w:lvlJc w:val="left"/>
      <w:pPr>
        <w:ind w:left="5901" w:hanging="360"/>
      </w:pPr>
      <w:rPr>
        <w:rFonts w:ascii="Courier New" w:hAnsi="Courier New" w:cs="Courier New"/>
      </w:rPr>
    </w:lvl>
    <w:lvl w:ilvl="8">
      <w:numFmt w:val="bullet"/>
      <w:lvlText w:val=""/>
      <w:lvlJc w:val="left"/>
      <w:pPr>
        <w:ind w:left="6621" w:hanging="360"/>
      </w:pPr>
      <w:rPr>
        <w:rFonts w:ascii="Wingdings" w:hAnsi="Wingdings"/>
      </w:rPr>
    </w:lvl>
  </w:abstractNum>
  <w:abstractNum w:abstractNumId="12" w15:restartNumberingAfterBreak="0">
    <w:nsid w:val="27E00956"/>
    <w:multiLevelType w:val="multilevel"/>
    <w:tmpl w:val="CC26643E"/>
    <w:styleLink w:val="WWNum18"/>
    <w:lvl w:ilvl="0">
      <w:start w:val="1"/>
      <w:numFmt w:val="decimal"/>
      <w:lvlText w:val="%1."/>
      <w:lvlJc w:val="left"/>
      <w:pPr>
        <w:ind w:left="702" w:hanging="690"/>
      </w:pPr>
    </w:lvl>
    <w:lvl w:ilvl="1">
      <w:start w:val="1"/>
      <w:numFmt w:val="lowerLetter"/>
      <w:lvlText w:val="%2."/>
      <w:lvlJc w:val="left"/>
      <w:pPr>
        <w:ind w:left="1092" w:hanging="360"/>
      </w:p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3252"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3" w15:restartNumberingAfterBreak="0">
    <w:nsid w:val="2B2A3856"/>
    <w:multiLevelType w:val="hybridMultilevel"/>
    <w:tmpl w:val="24BA44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C306720"/>
    <w:multiLevelType w:val="multilevel"/>
    <w:tmpl w:val="0828687E"/>
    <w:styleLink w:val="WWNum24"/>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5" w15:restartNumberingAfterBreak="0">
    <w:nsid w:val="302D688F"/>
    <w:multiLevelType w:val="multilevel"/>
    <w:tmpl w:val="E54AC796"/>
    <w:styleLink w:val="WWNum23"/>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338A7761"/>
    <w:multiLevelType w:val="hybridMultilevel"/>
    <w:tmpl w:val="22187E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9651CDC"/>
    <w:multiLevelType w:val="multilevel"/>
    <w:tmpl w:val="ADB21A4A"/>
    <w:styleLink w:val="WWNum9"/>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3C530743"/>
    <w:multiLevelType w:val="multilevel"/>
    <w:tmpl w:val="8D1859F4"/>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46A4327B"/>
    <w:multiLevelType w:val="multilevel"/>
    <w:tmpl w:val="8744CC4E"/>
    <w:styleLink w:val="WWNum6"/>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0" w15:restartNumberingAfterBreak="0">
    <w:nsid w:val="47EB55FB"/>
    <w:multiLevelType w:val="multilevel"/>
    <w:tmpl w:val="C108F74E"/>
    <w:lvl w:ilvl="0">
      <w:start w:val="1"/>
      <w:numFmt w:val="decimal"/>
      <w:lvlRestart w:val="0"/>
      <w:lvlText w:val="%1"/>
      <w:lvlJc w:val="left"/>
      <w:pPr>
        <w:tabs>
          <w:tab w:val="num" w:pos="-1"/>
        </w:tabs>
        <w:ind w:left="-1" w:hanging="850"/>
      </w:pPr>
      <w:rPr>
        <w:rFonts w:cs="Times New Roman" w:hint="default"/>
      </w:rPr>
    </w:lvl>
    <w:lvl w:ilvl="1">
      <w:start w:val="1"/>
      <w:numFmt w:val="decimal"/>
      <w:lvlText w:val="%1.%2"/>
      <w:lvlJc w:val="left"/>
      <w:pPr>
        <w:tabs>
          <w:tab w:val="num" w:pos="-1"/>
        </w:tabs>
        <w:ind w:left="-1" w:hanging="850"/>
      </w:pPr>
      <w:rPr>
        <w:rFonts w:cs="Times New Roman" w:hint="default"/>
      </w:rPr>
    </w:lvl>
    <w:lvl w:ilvl="2">
      <w:start w:val="1"/>
      <w:numFmt w:val="decimal"/>
      <w:lvlText w:val="%1.%2.%3"/>
      <w:lvlJc w:val="left"/>
      <w:pPr>
        <w:tabs>
          <w:tab w:val="num" w:pos="-1"/>
        </w:tabs>
        <w:ind w:left="-1" w:hanging="850"/>
      </w:pPr>
      <w:rPr>
        <w:rFonts w:cs="Times New Roman" w:hint="default"/>
      </w:rPr>
    </w:lvl>
    <w:lvl w:ilvl="3">
      <w:start w:val="1"/>
      <w:numFmt w:val="decimal"/>
      <w:lvlText w:val="%1.%2.%3.%4"/>
      <w:lvlJc w:val="left"/>
      <w:pPr>
        <w:tabs>
          <w:tab w:val="num" w:pos="-1"/>
        </w:tabs>
        <w:ind w:left="-1" w:hanging="850"/>
      </w:pPr>
      <w:rPr>
        <w:rFonts w:cs="Times New Roman" w:hint="default"/>
      </w:rPr>
    </w:lvl>
    <w:lvl w:ilvl="4">
      <w:start w:val="1"/>
      <w:numFmt w:val="decimal"/>
      <w:lvlText w:val="%1.%2.%3.%4.%5"/>
      <w:lvlJc w:val="left"/>
      <w:pPr>
        <w:tabs>
          <w:tab w:val="num" w:pos="-1"/>
        </w:tabs>
        <w:ind w:left="-1"/>
      </w:pPr>
      <w:rPr>
        <w:rFonts w:cs="Times New Roman" w:hint="default"/>
      </w:rPr>
    </w:lvl>
    <w:lvl w:ilvl="5">
      <w:start w:val="1"/>
      <w:numFmt w:val="decimal"/>
      <w:lvlText w:val="%1.%2.%3.%4.%5.%6"/>
      <w:lvlJc w:val="left"/>
      <w:pPr>
        <w:tabs>
          <w:tab w:val="num" w:pos="-1"/>
        </w:tabs>
        <w:ind w:left="-1"/>
      </w:pPr>
      <w:rPr>
        <w:rFonts w:cs="Times New Roman" w:hint="default"/>
      </w:rPr>
    </w:lvl>
    <w:lvl w:ilvl="6">
      <w:start w:val="1"/>
      <w:numFmt w:val="decimal"/>
      <w:lvlText w:val="%1.%2.%3.%4.%5.%6.%7"/>
      <w:lvlJc w:val="left"/>
      <w:pPr>
        <w:tabs>
          <w:tab w:val="num" w:pos="-1"/>
        </w:tabs>
        <w:ind w:left="-1"/>
      </w:pPr>
      <w:rPr>
        <w:rFonts w:cs="Times New Roman" w:hint="default"/>
      </w:rPr>
    </w:lvl>
    <w:lvl w:ilvl="7">
      <w:start w:val="1"/>
      <w:numFmt w:val="decimal"/>
      <w:lvlText w:val="%1.%2.%3.%4.%5.%6.%7.%8"/>
      <w:lvlJc w:val="left"/>
      <w:pPr>
        <w:tabs>
          <w:tab w:val="num" w:pos="-1"/>
        </w:tabs>
        <w:ind w:left="-1"/>
      </w:pPr>
      <w:rPr>
        <w:rFonts w:cs="Times New Roman" w:hint="default"/>
      </w:rPr>
    </w:lvl>
    <w:lvl w:ilvl="8">
      <w:start w:val="1"/>
      <w:numFmt w:val="decimal"/>
      <w:lvlText w:val="%1.%2.%3.%4.%5.%6.%7.%8.%9"/>
      <w:lvlJc w:val="left"/>
      <w:pPr>
        <w:tabs>
          <w:tab w:val="num" w:pos="-1"/>
        </w:tabs>
        <w:ind w:left="-1"/>
      </w:pPr>
      <w:rPr>
        <w:rFonts w:cs="Times New Roman" w:hint="default"/>
      </w:rPr>
    </w:lvl>
  </w:abstractNum>
  <w:abstractNum w:abstractNumId="21" w15:restartNumberingAfterBreak="0">
    <w:nsid w:val="48A760F9"/>
    <w:multiLevelType w:val="multilevel"/>
    <w:tmpl w:val="0A1ACAE0"/>
    <w:styleLink w:val="WWNum5"/>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Times New Roman" w:eastAsia="Times New Roman" w:hAnsi="Times New Roman" w:cs="Times New Roman"/>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4A7F1DAF"/>
    <w:multiLevelType w:val="hybridMultilevel"/>
    <w:tmpl w:val="D920516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AFE2C67"/>
    <w:multiLevelType w:val="multilevel"/>
    <w:tmpl w:val="67DE196C"/>
    <w:styleLink w:val="WWNum21"/>
    <w:lvl w:ilvl="0">
      <w:start w:val="1"/>
      <w:numFmt w:val="decimal"/>
      <w:lvlText w:val="%1."/>
      <w:lvlJc w:val="left"/>
      <w:pPr>
        <w:ind w:left="128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E3A537A"/>
    <w:multiLevelType w:val="multilevel"/>
    <w:tmpl w:val="677EE6A2"/>
    <w:styleLink w:val="WWNum4"/>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5" w15:restartNumberingAfterBreak="0">
    <w:nsid w:val="50F22855"/>
    <w:multiLevelType w:val="multilevel"/>
    <w:tmpl w:val="036EDC48"/>
    <w:styleLink w:val="WWNum17"/>
    <w:lvl w:ilvl="0">
      <w:numFmt w:val="bullet"/>
      <w:lvlText w:val=""/>
      <w:lvlJc w:val="left"/>
      <w:pPr>
        <w:ind w:left="1854" w:hanging="360"/>
      </w:pPr>
      <w:rPr>
        <w:rFonts w:ascii="Symbol" w:hAnsi="Symbol"/>
      </w:rPr>
    </w:lvl>
    <w:lvl w:ilvl="1">
      <w:numFmt w:val="bullet"/>
      <w:lvlText w:val="o"/>
      <w:lvlJc w:val="left"/>
      <w:pPr>
        <w:ind w:left="2574" w:hanging="360"/>
      </w:pPr>
      <w:rPr>
        <w:rFonts w:ascii="Courier New" w:hAnsi="Courier New" w:cs="Courier New"/>
      </w:rPr>
    </w:lvl>
    <w:lvl w:ilvl="2">
      <w:numFmt w:val="bullet"/>
      <w:lvlText w:val=""/>
      <w:lvlJc w:val="left"/>
      <w:pPr>
        <w:ind w:left="3294" w:hanging="360"/>
      </w:pPr>
      <w:rPr>
        <w:rFonts w:ascii="Wingdings" w:hAnsi="Wingdings" w:cs="Wingdings"/>
      </w:rPr>
    </w:lvl>
    <w:lvl w:ilvl="3">
      <w:numFmt w:val="bullet"/>
      <w:lvlText w:val=""/>
      <w:lvlJc w:val="left"/>
      <w:pPr>
        <w:ind w:left="4014" w:hanging="360"/>
      </w:pPr>
      <w:rPr>
        <w:rFonts w:ascii="Symbol" w:hAnsi="Symbol" w:cs="Symbol"/>
      </w:rPr>
    </w:lvl>
    <w:lvl w:ilvl="4">
      <w:numFmt w:val="bullet"/>
      <w:lvlText w:val="o"/>
      <w:lvlJc w:val="left"/>
      <w:pPr>
        <w:ind w:left="4734" w:hanging="360"/>
      </w:pPr>
      <w:rPr>
        <w:rFonts w:ascii="Courier New" w:hAnsi="Courier New" w:cs="Courier New"/>
      </w:rPr>
    </w:lvl>
    <w:lvl w:ilvl="5">
      <w:numFmt w:val="bullet"/>
      <w:lvlText w:val=""/>
      <w:lvlJc w:val="left"/>
      <w:pPr>
        <w:ind w:left="5454" w:hanging="360"/>
      </w:pPr>
      <w:rPr>
        <w:rFonts w:ascii="Wingdings" w:hAnsi="Wingdings" w:cs="Wingdings"/>
      </w:rPr>
    </w:lvl>
    <w:lvl w:ilvl="6">
      <w:numFmt w:val="bullet"/>
      <w:lvlText w:val=""/>
      <w:lvlJc w:val="left"/>
      <w:pPr>
        <w:ind w:left="6174" w:hanging="360"/>
      </w:pPr>
      <w:rPr>
        <w:rFonts w:ascii="Symbol" w:hAnsi="Symbol" w:cs="Symbol"/>
      </w:rPr>
    </w:lvl>
    <w:lvl w:ilvl="7">
      <w:numFmt w:val="bullet"/>
      <w:lvlText w:val="o"/>
      <w:lvlJc w:val="left"/>
      <w:pPr>
        <w:ind w:left="6894" w:hanging="360"/>
      </w:pPr>
      <w:rPr>
        <w:rFonts w:ascii="Courier New" w:hAnsi="Courier New" w:cs="Courier New"/>
      </w:rPr>
    </w:lvl>
    <w:lvl w:ilvl="8">
      <w:numFmt w:val="bullet"/>
      <w:lvlText w:val=""/>
      <w:lvlJc w:val="left"/>
      <w:pPr>
        <w:ind w:left="7614" w:hanging="360"/>
      </w:pPr>
      <w:rPr>
        <w:rFonts w:ascii="Wingdings" w:hAnsi="Wingdings" w:cs="Wingdings"/>
      </w:rPr>
    </w:lvl>
  </w:abstractNum>
  <w:abstractNum w:abstractNumId="26" w15:restartNumberingAfterBreak="0">
    <w:nsid w:val="515569C2"/>
    <w:multiLevelType w:val="multilevel"/>
    <w:tmpl w:val="274ABB0E"/>
    <w:styleLink w:val="WWNum1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271102D"/>
    <w:multiLevelType w:val="multilevel"/>
    <w:tmpl w:val="8340AC86"/>
    <w:styleLink w:val="WWNum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8" w15:restartNumberingAfterBreak="0">
    <w:nsid w:val="5D6C454A"/>
    <w:multiLevelType w:val="multilevel"/>
    <w:tmpl w:val="C4C097F6"/>
    <w:styleLink w:val="WWNum22"/>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9" w15:restartNumberingAfterBreak="0">
    <w:nsid w:val="5ED3111F"/>
    <w:multiLevelType w:val="multilevel"/>
    <w:tmpl w:val="0058753A"/>
    <w:styleLink w:val="WWNum1"/>
    <w:lvl w:ilvl="0">
      <w:start w:val="1"/>
      <w:numFmt w:val="decimal"/>
      <w:lvlText w:val="%1"/>
      <w:lvlJc w:val="left"/>
      <w:pPr>
        <w:ind w:left="-1" w:hanging="850"/>
      </w:pPr>
      <w:rPr>
        <w:rFonts w:cs="Times New Roman"/>
      </w:rPr>
    </w:lvl>
    <w:lvl w:ilvl="1">
      <w:start w:val="1"/>
      <w:numFmt w:val="decimal"/>
      <w:lvlText w:val="%1.%2"/>
      <w:lvlJc w:val="left"/>
      <w:pPr>
        <w:ind w:left="-1" w:hanging="850"/>
      </w:pPr>
      <w:rPr>
        <w:rFonts w:cs="Times New Roman"/>
      </w:rPr>
    </w:lvl>
    <w:lvl w:ilvl="2">
      <w:start w:val="1"/>
      <w:numFmt w:val="decimal"/>
      <w:lvlText w:val="%1.%2.%3"/>
      <w:lvlJc w:val="left"/>
      <w:pPr>
        <w:ind w:left="-1" w:hanging="850"/>
      </w:pPr>
      <w:rPr>
        <w:rFonts w:cs="Times New Roman"/>
      </w:rPr>
    </w:lvl>
    <w:lvl w:ilvl="3">
      <w:start w:val="1"/>
      <w:numFmt w:val="decimal"/>
      <w:lvlText w:val="%1.%2.%3.%4"/>
      <w:lvlJc w:val="left"/>
      <w:pPr>
        <w:ind w:left="-1" w:hanging="850"/>
      </w:pPr>
      <w:rPr>
        <w:rFonts w:cs="Times New Roman"/>
      </w:rPr>
    </w:lvl>
    <w:lvl w:ilvl="4">
      <w:start w:val="1"/>
      <w:numFmt w:val="decimal"/>
      <w:lvlText w:val="%1.%2.%3.%4.%5"/>
      <w:lvlJc w:val="left"/>
      <w:pPr>
        <w:ind w:left="-1" w:firstLine="0"/>
      </w:pPr>
      <w:rPr>
        <w:rFonts w:cs="Times New Roman"/>
      </w:rPr>
    </w:lvl>
    <w:lvl w:ilvl="5">
      <w:start w:val="1"/>
      <w:numFmt w:val="decimal"/>
      <w:lvlText w:val="%1.%2.%3.%4.%5.%6"/>
      <w:lvlJc w:val="left"/>
      <w:pPr>
        <w:ind w:left="-1" w:firstLine="0"/>
      </w:pPr>
      <w:rPr>
        <w:rFonts w:cs="Times New Roman"/>
      </w:rPr>
    </w:lvl>
    <w:lvl w:ilvl="6">
      <w:start w:val="1"/>
      <w:numFmt w:val="decimal"/>
      <w:lvlText w:val="%1.%2.%3.%4.%5.%6.%7"/>
      <w:lvlJc w:val="left"/>
      <w:pPr>
        <w:ind w:left="-1" w:firstLine="0"/>
      </w:pPr>
      <w:rPr>
        <w:rFonts w:cs="Times New Roman"/>
      </w:rPr>
    </w:lvl>
    <w:lvl w:ilvl="7">
      <w:start w:val="1"/>
      <w:numFmt w:val="decimal"/>
      <w:lvlText w:val="%1.%2.%3.%4.%5.%6.%7.%8"/>
      <w:lvlJc w:val="left"/>
      <w:pPr>
        <w:ind w:left="-1" w:firstLine="0"/>
      </w:pPr>
      <w:rPr>
        <w:rFonts w:cs="Times New Roman"/>
      </w:rPr>
    </w:lvl>
    <w:lvl w:ilvl="8">
      <w:start w:val="1"/>
      <w:numFmt w:val="decimal"/>
      <w:lvlText w:val="%1.%2.%3.%4.%5.%6.%7.%8.%9"/>
      <w:lvlJc w:val="left"/>
      <w:pPr>
        <w:ind w:left="-1" w:firstLine="0"/>
      </w:pPr>
      <w:rPr>
        <w:rFonts w:cs="Times New Roman"/>
      </w:rPr>
    </w:lvl>
  </w:abstractNum>
  <w:abstractNum w:abstractNumId="30" w15:restartNumberingAfterBreak="0">
    <w:nsid w:val="650F4D70"/>
    <w:multiLevelType w:val="multilevel"/>
    <w:tmpl w:val="2BEEB81C"/>
    <w:styleLink w:val="Geenlij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31" w15:restartNumberingAfterBreak="0">
    <w:nsid w:val="6EA869B4"/>
    <w:multiLevelType w:val="hybridMultilevel"/>
    <w:tmpl w:val="EF5E6BCA"/>
    <w:lvl w:ilvl="0" w:tplc="C18E0CD2">
      <w:start w:val="1"/>
      <w:numFmt w:val="bullet"/>
      <w:lvlText w:val=""/>
      <w:lvlJc w:val="left"/>
      <w:pPr>
        <w:ind w:left="927" w:hanging="360"/>
      </w:pPr>
      <w:rPr>
        <w:rFonts w:ascii="Symbol" w:hAnsi="Symbol" w:hint="default"/>
      </w:rPr>
    </w:lvl>
    <w:lvl w:ilvl="1" w:tplc="04130003">
      <w:start w:val="1"/>
      <w:numFmt w:val="bullet"/>
      <w:lvlText w:val="o"/>
      <w:lvlJc w:val="left"/>
      <w:pPr>
        <w:ind w:left="1647" w:hanging="360"/>
      </w:pPr>
      <w:rPr>
        <w:rFonts w:ascii="Courier New" w:hAnsi="Courier New" w:cs="Courier New" w:hint="default"/>
      </w:rPr>
    </w:lvl>
    <w:lvl w:ilvl="2" w:tplc="04130005">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2" w15:restartNumberingAfterBreak="0">
    <w:nsid w:val="7A75370A"/>
    <w:multiLevelType w:val="multilevel"/>
    <w:tmpl w:val="9488D162"/>
    <w:styleLink w:val="WWNum10"/>
    <w:lvl w:ilvl="0">
      <w:numFmt w:val="bullet"/>
      <w:lvlText w:val=""/>
      <w:lvlJc w:val="left"/>
      <w:pPr>
        <w:ind w:left="2769" w:hanging="360"/>
      </w:pPr>
      <w:rPr>
        <w:rFonts w:ascii="Symbol" w:hAnsi="Symbol"/>
      </w:rPr>
    </w:lvl>
    <w:lvl w:ilvl="1">
      <w:numFmt w:val="bullet"/>
      <w:lvlText w:val="o"/>
      <w:lvlJc w:val="left"/>
      <w:pPr>
        <w:ind w:left="3489" w:hanging="360"/>
      </w:pPr>
      <w:rPr>
        <w:rFonts w:ascii="Courier New" w:hAnsi="Courier New" w:cs="Courier New"/>
      </w:rPr>
    </w:lvl>
    <w:lvl w:ilvl="2">
      <w:numFmt w:val="bullet"/>
      <w:lvlText w:val=""/>
      <w:lvlJc w:val="left"/>
      <w:pPr>
        <w:ind w:left="4209" w:hanging="360"/>
      </w:pPr>
      <w:rPr>
        <w:rFonts w:ascii="Wingdings" w:hAnsi="Wingdings"/>
      </w:rPr>
    </w:lvl>
    <w:lvl w:ilvl="3">
      <w:numFmt w:val="bullet"/>
      <w:lvlText w:val=""/>
      <w:lvlJc w:val="left"/>
      <w:pPr>
        <w:ind w:left="4929" w:hanging="360"/>
      </w:pPr>
      <w:rPr>
        <w:rFonts w:ascii="Symbol" w:hAnsi="Symbol"/>
      </w:rPr>
    </w:lvl>
    <w:lvl w:ilvl="4">
      <w:numFmt w:val="bullet"/>
      <w:lvlText w:val="o"/>
      <w:lvlJc w:val="left"/>
      <w:pPr>
        <w:ind w:left="5649" w:hanging="360"/>
      </w:pPr>
      <w:rPr>
        <w:rFonts w:ascii="Courier New" w:hAnsi="Courier New" w:cs="Courier New"/>
      </w:rPr>
    </w:lvl>
    <w:lvl w:ilvl="5">
      <w:numFmt w:val="bullet"/>
      <w:lvlText w:val=""/>
      <w:lvlJc w:val="left"/>
      <w:pPr>
        <w:ind w:left="6369" w:hanging="360"/>
      </w:pPr>
      <w:rPr>
        <w:rFonts w:ascii="Wingdings" w:hAnsi="Wingdings"/>
      </w:rPr>
    </w:lvl>
    <w:lvl w:ilvl="6">
      <w:numFmt w:val="bullet"/>
      <w:lvlText w:val=""/>
      <w:lvlJc w:val="left"/>
      <w:pPr>
        <w:ind w:left="7089" w:hanging="360"/>
      </w:pPr>
      <w:rPr>
        <w:rFonts w:ascii="Symbol" w:hAnsi="Symbol"/>
      </w:rPr>
    </w:lvl>
    <w:lvl w:ilvl="7">
      <w:numFmt w:val="bullet"/>
      <w:lvlText w:val="o"/>
      <w:lvlJc w:val="left"/>
      <w:pPr>
        <w:ind w:left="7809" w:hanging="360"/>
      </w:pPr>
      <w:rPr>
        <w:rFonts w:ascii="Courier New" w:hAnsi="Courier New" w:cs="Courier New"/>
      </w:rPr>
    </w:lvl>
    <w:lvl w:ilvl="8">
      <w:numFmt w:val="bullet"/>
      <w:lvlText w:val=""/>
      <w:lvlJc w:val="left"/>
      <w:pPr>
        <w:ind w:left="8529" w:hanging="360"/>
      </w:pPr>
      <w:rPr>
        <w:rFonts w:ascii="Wingdings" w:hAnsi="Wingdings"/>
      </w:rPr>
    </w:lvl>
  </w:abstractNum>
  <w:abstractNum w:abstractNumId="33" w15:restartNumberingAfterBreak="0">
    <w:nsid w:val="7D6559FD"/>
    <w:multiLevelType w:val="multilevel"/>
    <w:tmpl w:val="2E305962"/>
    <w:styleLink w:val="WWNum20"/>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34" w15:restartNumberingAfterBreak="0">
    <w:nsid w:val="7FB10C53"/>
    <w:multiLevelType w:val="multilevel"/>
    <w:tmpl w:val="13C81C92"/>
    <w:styleLink w:val="WWNum8"/>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Times New Roman" w:eastAsia="Times New Roman" w:hAnsi="Times New Roman" w:cs="Times New Roman"/>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num w:numId="1" w16cid:durableId="1074355620">
    <w:abstractNumId w:val="10"/>
  </w:num>
  <w:num w:numId="2" w16cid:durableId="249892172">
    <w:abstractNumId w:val="30"/>
  </w:num>
  <w:num w:numId="3" w16cid:durableId="399866011">
    <w:abstractNumId w:val="29"/>
  </w:num>
  <w:num w:numId="4" w16cid:durableId="1885092726">
    <w:abstractNumId w:val="27"/>
  </w:num>
  <w:num w:numId="5" w16cid:durableId="102262697">
    <w:abstractNumId w:val="4"/>
  </w:num>
  <w:num w:numId="6" w16cid:durableId="1295254344">
    <w:abstractNumId w:val="24"/>
  </w:num>
  <w:num w:numId="7" w16cid:durableId="1019890109">
    <w:abstractNumId w:val="21"/>
  </w:num>
  <w:num w:numId="8" w16cid:durableId="1817137202">
    <w:abstractNumId w:val="19"/>
  </w:num>
  <w:num w:numId="9" w16cid:durableId="1820220077">
    <w:abstractNumId w:val="9"/>
  </w:num>
  <w:num w:numId="10" w16cid:durableId="680816536">
    <w:abstractNumId w:val="34"/>
  </w:num>
  <w:num w:numId="11" w16cid:durableId="2123111399">
    <w:abstractNumId w:val="17"/>
  </w:num>
  <w:num w:numId="12" w16cid:durableId="2018388749">
    <w:abstractNumId w:val="32"/>
  </w:num>
  <w:num w:numId="13" w16cid:durableId="1906140040">
    <w:abstractNumId w:val="5"/>
  </w:num>
  <w:num w:numId="14" w16cid:durableId="487329112">
    <w:abstractNumId w:val="26"/>
  </w:num>
  <w:num w:numId="15" w16cid:durableId="2137329795">
    <w:abstractNumId w:val="18"/>
  </w:num>
  <w:num w:numId="16" w16cid:durableId="2008708918">
    <w:abstractNumId w:val="7"/>
  </w:num>
  <w:num w:numId="17" w16cid:durableId="2091154556">
    <w:abstractNumId w:val="11"/>
  </w:num>
  <w:num w:numId="18" w16cid:durableId="1405255601">
    <w:abstractNumId w:val="6"/>
  </w:num>
  <w:num w:numId="19" w16cid:durableId="2026588875">
    <w:abstractNumId w:val="25"/>
  </w:num>
  <w:num w:numId="20" w16cid:durableId="1797721652">
    <w:abstractNumId w:val="12"/>
  </w:num>
  <w:num w:numId="21" w16cid:durableId="1134444290">
    <w:abstractNumId w:val="1"/>
  </w:num>
  <w:num w:numId="22" w16cid:durableId="1852983384">
    <w:abstractNumId w:val="33"/>
  </w:num>
  <w:num w:numId="23" w16cid:durableId="1026254434">
    <w:abstractNumId w:val="23"/>
  </w:num>
  <w:num w:numId="24" w16cid:durableId="874539014">
    <w:abstractNumId w:val="28"/>
  </w:num>
  <w:num w:numId="25" w16cid:durableId="484780999">
    <w:abstractNumId w:val="15"/>
  </w:num>
  <w:num w:numId="26" w16cid:durableId="1288124202">
    <w:abstractNumId w:val="14"/>
  </w:num>
  <w:num w:numId="27" w16cid:durableId="1421682117">
    <w:abstractNumId w:val="4"/>
  </w:num>
  <w:num w:numId="28" w16cid:durableId="364451334">
    <w:abstractNumId w:val="24"/>
  </w:num>
  <w:num w:numId="29" w16cid:durableId="381055233">
    <w:abstractNumId w:val="21"/>
  </w:num>
  <w:num w:numId="30" w16cid:durableId="35397974">
    <w:abstractNumId w:val="19"/>
  </w:num>
  <w:num w:numId="31" w16cid:durableId="496266920">
    <w:abstractNumId w:val="9"/>
  </w:num>
  <w:num w:numId="32" w16cid:durableId="144057732">
    <w:abstractNumId w:val="34"/>
  </w:num>
  <w:num w:numId="33" w16cid:durableId="1778017739">
    <w:abstractNumId w:val="33"/>
  </w:num>
  <w:num w:numId="34" w16cid:durableId="125245708">
    <w:abstractNumId w:val="1"/>
    <w:lvlOverride w:ilvl="0">
      <w:startOverride w:val="1"/>
    </w:lvlOverride>
  </w:num>
  <w:num w:numId="35" w16cid:durableId="978877290">
    <w:abstractNumId w:val="27"/>
  </w:num>
  <w:num w:numId="36" w16cid:durableId="1830710311">
    <w:abstractNumId w:val="15"/>
    <w:lvlOverride w:ilvl="0">
      <w:startOverride w:val="1"/>
    </w:lvlOverride>
  </w:num>
  <w:num w:numId="37" w16cid:durableId="1755324327">
    <w:abstractNumId w:val="6"/>
  </w:num>
  <w:num w:numId="38" w16cid:durableId="688407449">
    <w:abstractNumId w:val="25"/>
  </w:num>
  <w:num w:numId="39" w16cid:durableId="394398999">
    <w:abstractNumId w:val="11"/>
  </w:num>
  <w:num w:numId="40" w16cid:durableId="517041773">
    <w:abstractNumId w:val="20"/>
  </w:num>
  <w:num w:numId="41" w16cid:durableId="1540236423">
    <w:abstractNumId w:val="3"/>
  </w:num>
  <w:num w:numId="42" w16cid:durableId="285746727">
    <w:abstractNumId w:val="31"/>
  </w:num>
  <w:num w:numId="43" w16cid:durableId="1146435825">
    <w:abstractNumId w:val="16"/>
  </w:num>
  <w:num w:numId="44" w16cid:durableId="249898407">
    <w:abstractNumId w:val="13"/>
  </w:num>
  <w:num w:numId="45" w16cid:durableId="986663868">
    <w:abstractNumId w:val="8"/>
  </w:num>
  <w:num w:numId="46" w16cid:durableId="798648513">
    <w:abstractNumId w:val="0"/>
  </w:num>
  <w:num w:numId="47" w16cid:durableId="1170290851">
    <w:abstractNumId w:val="2"/>
  </w:num>
  <w:num w:numId="48" w16cid:durableId="18670164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DA"/>
    <w:rsid w:val="00001321"/>
    <w:rsid w:val="0001166A"/>
    <w:rsid w:val="00012FD4"/>
    <w:rsid w:val="00015BCC"/>
    <w:rsid w:val="0001613E"/>
    <w:rsid w:val="000167AD"/>
    <w:rsid w:val="00023031"/>
    <w:rsid w:val="0002423A"/>
    <w:rsid w:val="0002539D"/>
    <w:rsid w:val="000253D5"/>
    <w:rsid w:val="00032C7D"/>
    <w:rsid w:val="0003331C"/>
    <w:rsid w:val="00036952"/>
    <w:rsid w:val="00047BDF"/>
    <w:rsid w:val="00051777"/>
    <w:rsid w:val="00051DD2"/>
    <w:rsid w:val="00055674"/>
    <w:rsid w:val="00056365"/>
    <w:rsid w:val="00060B05"/>
    <w:rsid w:val="00064603"/>
    <w:rsid w:val="000679A9"/>
    <w:rsid w:val="000737B0"/>
    <w:rsid w:val="00075884"/>
    <w:rsid w:val="00076DBA"/>
    <w:rsid w:val="000779AE"/>
    <w:rsid w:val="00084229"/>
    <w:rsid w:val="00087574"/>
    <w:rsid w:val="000914D4"/>
    <w:rsid w:val="00091A6E"/>
    <w:rsid w:val="000A13B5"/>
    <w:rsid w:val="000A5E7E"/>
    <w:rsid w:val="000A618A"/>
    <w:rsid w:val="000C1DE6"/>
    <w:rsid w:val="000C3FD5"/>
    <w:rsid w:val="000C57F0"/>
    <w:rsid w:val="000D078F"/>
    <w:rsid w:val="000D1D5C"/>
    <w:rsid w:val="000D4F88"/>
    <w:rsid w:val="000D581E"/>
    <w:rsid w:val="000D741E"/>
    <w:rsid w:val="000E2716"/>
    <w:rsid w:val="000F017C"/>
    <w:rsid w:val="000F28E3"/>
    <w:rsid w:val="000F2DE8"/>
    <w:rsid w:val="000F7802"/>
    <w:rsid w:val="001000D2"/>
    <w:rsid w:val="00100262"/>
    <w:rsid w:val="00101EE1"/>
    <w:rsid w:val="00103F70"/>
    <w:rsid w:val="001050DD"/>
    <w:rsid w:val="00105825"/>
    <w:rsid w:val="00112493"/>
    <w:rsid w:val="00113FA8"/>
    <w:rsid w:val="00114BD1"/>
    <w:rsid w:val="001153E2"/>
    <w:rsid w:val="0012368A"/>
    <w:rsid w:val="00125DAB"/>
    <w:rsid w:val="001266B0"/>
    <w:rsid w:val="00131D76"/>
    <w:rsid w:val="00147F03"/>
    <w:rsid w:val="0015674E"/>
    <w:rsid w:val="00160EA1"/>
    <w:rsid w:val="001627E6"/>
    <w:rsid w:val="00162A24"/>
    <w:rsid w:val="00162F56"/>
    <w:rsid w:val="001641C2"/>
    <w:rsid w:val="00166650"/>
    <w:rsid w:val="00173651"/>
    <w:rsid w:val="00181C09"/>
    <w:rsid w:val="001842B3"/>
    <w:rsid w:val="00185E03"/>
    <w:rsid w:val="00191F0A"/>
    <w:rsid w:val="00192864"/>
    <w:rsid w:val="00197A2B"/>
    <w:rsid w:val="001A3165"/>
    <w:rsid w:val="001A6F30"/>
    <w:rsid w:val="001B00AB"/>
    <w:rsid w:val="001B1C96"/>
    <w:rsid w:val="001B291B"/>
    <w:rsid w:val="001B3F9A"/>
    <w:rsid w:val="001B6067"/>
    <w:rsid w:val="001C01F4"/>
    <w:rsid w:val="001C2C94"/>
    <w:rsid w:val="001C6441"/>
    <w:rsid w:val="001C679B"/>
    <w:rsid w:val="001D3298"/>
    <w:rsid w:val="001D48F1"/>
    <w:rsid w:val="001E1F8A"/>
    <w:rsid w:val="001F0288"/>
    <w:rsid w:val="001F79E4"/>
    <w:rsid w:val="00202574"/>
    <w:rsid w:val="0020345E"/>
    <w:rsid w:val="002058FA"/>
    <w:rsid w:val="00206928"/>
    <w:rsid w:val="00206B9F"/>
    <w:rsid w:val="002140D9"/>
    <w:rsid w:val="0021449C"/>
    <w:rsid w:val="00220D3E"/>
    <w:rsid w:val="002251D5"/>
    <w:rsid w:val="002275B9"/>
    <w:rsid w:val="002312AB"/>
    <w:rsid w:val="00231D54"/>
    <w:rsid w:val="00233808"/>
    <w:rsid w:val="00235209"/>
    <w:rsid w:val="00235282"/>
    <w:rsid w:val="002375F6"/>
    <w:rsid w:val="00242133"/>
    <w:rsid w:val="0024564B"/>
    <w:rsid w:val="00246826"/>
    <w:rsid w:val="002536CC"/>
    <w:rsid w:val="00253CE3"/>
    <w:rsid w:val="00255B51"/>
    <w:rsid w:val="0025770E"/>
    <w:rsid w:val="00263E8D"/>
    <w:rsid w:val="00275925"/>
    <w:rsid w:val="002840D6"/>
    <w:rsid w:val="002846A8"/>
    <w:rsid w:val="00295DD1"/>
    <w:rsid w:val="0029654E"/>
    <w:rsid w:val="00296CFF"/>
    <w:rsid w:val="00297450"/>
    <w:rsid w:val="002B17B6"/>
    <w:rsid w:val="002B1A23"/>
    <w:rsid w:val="002B543C"/>
    <w:rsid w:val="002B5FA2"/>
    <w:rsid w:val="002B69FA"/>
    <w:rsid w:val="002C2B01"/>
    <w:rsid w:val="002C519D"/>
    <w:rsid w:val="002D1BCF"/>
    <w:rsid w:val="002D5BDB"/>
    <w:rsid w:val="002D68B5"/>
    <w:rsid w:val="002F4E1D"/>
    <w:rsid w:val="003010F6"/>
    <w:rsid w:val="00310D3E"/>
    <w:rsid w:val="00313A94"/>
    <w:rsid w:val="00334881"/>
    <w:rsid w:val="00341ED1"/>
    <w:rsid w:val="00343D4A"/>
    <w:rsid w:val="00345ECC"/>
    <w:rsid w:val="00347FF6"/>
    <w:rsid w:val="003518CD"/>
    <w:rsid w:val="0035215A"/>
    <w:rsid w:val="0035301F"/>
    <w:rsid w:val="00353154"/>
    <w:rsid w:val="0035491F"/>
    <w:rsid w:val="00357033"/>
    <w:rsid w:val="00357681"/>
    <w:rsid w:val="003764DB"/>
    <w:rsid w:val="0038227E"/>
    <w:rsid w:val="00383117"/>
    <w:rsid w:val="00386840"/>
    <w:rsid w:val="00395405"/>
    <w:rsid w:val="003977A8"/>
    <w:rsid w:val="003C71B9"/>
    <w:rsid w:val="003D3724"/>
    <w:rsid w:val="003D4F8F"/>
    <w:rsid w:val="003E3F79"/>
    <w:rsid w:val="003F30CF"/>
    <w:rsid w:val="004040FF"/>
    <w:rsid w:val="00405D85"/>
    <w:rsid w:val="00411D52"/>
    <w:rsid w:val="0041681D"/>
    <w:rsid w:val="004171D9"/>
    <w:rsid w:val="004243FA"/>
    <w:rsid w:val="00432E1D"/>
    <w:rsid w:val="004369AD"/>
    <w:rsid w:val="00447FE5"/>
    <w:rsid w:val="00450D39"/>
    <w:rsid w:val="00452076"/>
    <w:rsid w:val="00454434"/>
    <w:rsid w:val="00462938"/>
    <w:rsid w:val="004648BE"/>
    <w:rsid w:val="00465E52"/>
    <w:rsid w:val="00465E8C"/>
    <w:rsid w:val="004675F4"/>
    <w:rsid w:val="00476C9E"/>
    <w:rsid w:val="0047709B"/>
    <w:rsid w:val="0047731B"/>
    <w:rsid w:val="00481F6E"/>
    <w:rsid w:val="00487572"/>
    <w:rsid w:val="00492239"/>
    <w:rsid w:val="0049244D"/>
    <w:rsid w:val="00492D99"/>
    <w:rsid w:val="00494D11"/>
    <w:rsid w:val="0049731E"/>
    <w:rsid w:val="004A59D5"/>
    <w:rsid w:val="004B0B1A"/>
    <w:rsid w:val="004B263D"/>
    <w:rsid w:val="004B3013"/>
    <w:rsid w:val="004B4A32"/>
    <w:rsid w:val="004C02AF"/>
    <w:rsid w:val="004C3CC4"/>
    <w:rsid w:val="004C77BE"/>
    <w:rsid w:val="004D0C32"/>
    <w:rsid w:val="004D1788"/>
    <w:rsid w:val="004D5DDD"/>
    <w:rsid w:val="004E0C5E"/>
    <w:rsid w:val="004E34E3"/>
    <w:rsid w:val="004E6666"/>
    <w:rsid w:val="004E692D"/>
    <w:rsid w:val="004E7B44"/>
    <w:rsid w:val="004F39AA"/>
    <w:rsid w:val="004F692B"/>
    <w:rsid w:val="004F6F1E"/>
    <w:rsid w:val="00501485"/>
    <w:rsid w:val="00501FD4"/>
    <w:rsid w:val="00503607"/>
    <w:rsid w:val="005137AD"/>
    <w:rsid w:val="005143EA"/>
    <w:rsid w:val="00516372"/>
    <w:rsid w:val="00516858"/>
    <w:rsid w:val="00520F40"/>
    <w:rsid w:val="00531364"/>
    <w:rsid w:val="00542136"/>
    <w:rsid w:val="005527B2"/>
    <w:rsid w:val="00553B3D"/>
    <w:rsid w:val="00554B21"/>
    <w:rsid w:val="00556A73"/>
    <w:rsid w:val="00556BAD"/>
    <w:rsid w:val="0055770B"/>
    <w:rsid w:val="00563FBE"/>
    <w:rsid w:val="0056406E"/>
    <w:rsid w:val="0057169E"/>
    <w:rsid w:val="00575F34"/>
    <w:rsid w:val="00576320"/>
    <w:rsid w:val="005766DC"/>
    <w:rsid w:val="00593111"/>
    <w:rsid w:val="005956AF"/>
    <w:rsid w:val="005A4BCC"/>
    <w:rsid w:val="005A54FF"/>
    <w:rsid w:val="005B0B89"/>
    <w:rsid w:val="005B51DA"/>
    <w:rsid w:val="005C0652"/>
    <w:rsid w:val="005C6852"/>
    <w:rsid w:val="005E0648"/>
    <w:rsid w:val="005E09FF"/>
    <w:rsid w:val="005E7AD7"/>
    <w:rsid w:val="005F19BE"/>
    <w:rsid w:val="00607DF0"/>
    <w:rsid w:val="00612A0B"/>
    <w:rsid w:val="00620465"/>
    <w:rsid w:val="00631BAB"/>
    <w:rsid w:val="00632F51"/>
    <w:rsid w:val="0063304D"/>
    <w:rsid w:val="00636D03"/>
    <w:rsid w:val="006448CC"/>
    <w:rsid w:val="00646170"/>
    <w:rsid w:val="00646E5E"/>
    <w:rsid w:val="00650514"/>
    <w:rsid w:val="00650F04"/>
    <w:rsid w:val="006519C4"/>
    <w:rsid w:val="00651F86"/>
    <w:rsid w:val="00652A4B"/>
    <w:rsid w:val="00655EF8"/>
    <w:rsid w:val="00666EC1"/>
    <w:rsid w:val="00675B7A"/>
    <w:rsid w:val="006769F8"/>
    <w:rsid w:val="00681196"/>
    <w:rsid w:val="00685995"/>
    <w:rsid w:val="00685C3B"/>
    <w:rsid w:val="006860B5"/>
    <w:rsid w:val="0068621C"/>
    <w:rsid w:val="00686FDF"/>
    <w:rsid w:val="0069096F"/>
    <w:rsid w:val="006933F4"/>
    <w:rsid w:val="00695C10"/>
    <w:rsid w:val="00696454"/>
    <w:rsid w:val="006A2980"/>
    <w:rsid w:val="006B4BAD"/>
    <w:rsid w:val="006B77E7"/>
    <w:rsid w:val="006C4450"/>
    <w:rsid w:val="006E40A1"/>
    <w:rsid w:val="006E7344"/>
    <w:rsid w:val="006F3DDE"/>
    <w:rsid w:val="006F3F29"/>
    <w:rsid w:val="007005F2"/>
    <w:rsid w:val="00713623"/>
    <w:rsid w:val="0071504F"/>
    <w:rsid w:val="00717E7B"/>
    <w:rsid w:val="0072192E"/>
    <w:rsid w:val="00721E1E"/>
    <w:rsid w:val="00723837"/>
    <w:rsid w:val="007308FF"/>
    <w:rsid w:val="00730CBD"/>
    <w:rsid w:val="00734A61"/>
    <w:rsid w:val="00742514"/>
    <w:rsid w:val="00747102"/>
    <w:rsid w:val="00755B53"/>
    <w:rsid w:val="00760B96"/>
    <w:rsid w:val="00761E89"/>
    <w:rsid w:val="00763A8C"/>
    <w:rsid w:val="007700D3"/>
    <w:rsid w:val="007711A6"/>
    <w:rsid w:val="00772921"/>
    <w:rsid w:val="007819EE"/>
    <w:rsid w:val="00781B94"/>
    <w:rsid w:val="00785215"/>
    <w:rsid w:val="00785F92"/>
    <w:rsid w:val="0079161E"/>
    <w:rsid w:val="0079412B"/>
    <w:rsid w:val="007A14BF"/>
    <w:rsid w:val="007A21DA"/>
    <w:rsid w:val="007A4EF4"/>
    <w:rsid w:val="007A7334"/>
    <w:rsid w:val="007B21D4"/>
    <w:rsid w:val="007C0626"/>
    <w:rsid w:val="007C0683"/>
    <w:rsid w:val="007C1B98"/>
    <w:rsid w:val="007D230B"/>
    <w:rsid w:val="007D3796"/>
    <w:rsid w:val="007D655A"/>
    <w:rsid w:val="007E300E"/>
    <w:rsid w:val="007E6AA6"/>
    <w:rsid w:val="007F297D"/>
    <w:rsid w:val="007F7715"/>
    <w:rsid w:val="007F7ED6"/>
    <w:rsid w:val="00802708"/>
    <w:rsid w:val="008057CE"/>
    <w:rsid w:val="008144B9"/>
    <w:rsid w:val="0082131C"/>
    <w:rsid w:val="00823B81"/>
    <w:rsid w:val="008252B8"/>
    <w:rsid w:val="008271F0"/>
    <w:rsid w:val="0083181B"/>
    <w:rsid w:val="0084098B"/>
    <w:rsid w:val="008410C9"/>
    <w:rsid w:val="00856ECC"/>
    <w:rsid w:val="00860D7D"/>
    <w:rsid w:val="0086211C"/>
    <w:rsid w:val="0087216A"/>
    <w:rsid w:val="008725E9"/>
    <w:rsid w:val="00874ED4"/>
    <w:rsid w:val="00875031"/>
    <w:rsid w:val="00890091"/>
    <w:rsid w:val="00891717"/>
    <w:rsid w:val="00891EB3"/>
    <w:rsid w:val="00891F19"/>
    <w:rsid w:val="0089314E"/>
    <w:rsid w:val="00893D31"/>
    <w:rsid w:val="00894C4E"/>
    <w:rsid w:val="008A2653"/>
    <w:rsid w:val="008A43DC"/>
    <w:rsid w:val="008B0FB7"/>
    <w:rsid w:val="008B35D6"/>
    <w:rsid w:val="008B3638"/>
    <w:rsid w:val="008B6424"/>
    <w:rsid w:val="008C5379"/>
    <w:rsid w:val="008C5EA6"/>
    <w:rsid w:val="008D3816"/>
    <w:rsid w:val="008D56D9"/>
    <w:rsid w:val="008D7788"/>
    <w:rsid w:val="008E3F3A"/>
    <w:rsid w:val="008E41B8"/>
    <w:rsid w:val="008F238A"/>
    <w:rsid w:val="00901C85"/>
    <w:rsid w:val="009048BE"/>
    <w:rsid w:val="00907874"/>
    <w:rsid w:val="009373B8"/>
    <w:rsid w:val="00944482"/>
    <w:rsid w:val="00950F59"/>
    <w:rsid w:val="00951B6E"/>
    <w:rsid w:val="009531D7"/>
    <w:rsid w:val="00954CA9"/>
    <w:rsid w:val="00956780"/>
    <w:rsid w:val="009814D0"/>
    <w:rsid w:val="009901E4"/>
    <w:rsid w:val="009A6FC0"/>
    <w:rsid w:val="009B6F9C"/>
    <w:rsid w:val="009C1B98"/>
    <w:rsid w:val="009C7A95"/>
    <w:rsid w:val="009C7AF7"/>
    <w:rsid w:val="009D453A"/>
    <w:rsid w:val="009D7A93"/>
    <w:rsid w:val="009E16C3"/>
    <w:rsid w:val="009E46BF"/>
    <w:rsid w:val="009F035F"/>
    <w:rsid w:val="00A00595"/>
    <w:rsid w:val="00A03AC7"/>
    <w:rsid w:val="00A03EE9"/>
    <w:rsid w:val="00A06236"/>
    <w:rsid w:val="00A0795E"/>
    <w:rsid w:val="00A17067"/>
    <w:rsid w:val="00A20226"/>
    <w:rsid w:val="00A23CBB"/>
    <w:rsid w:val="00A3038F"/>
    <w:rsid w:val="00A325B7"/>
    <w:rsid w:val="00A32F5D"/>
    <w:rsid w:val="00A4166D"/>
    <w:rsid w:val="00A41D4D"/>
    <w:rsid w:val="00A44D45"/>
    <w:rsid w:val="00A51F65"/>
    <w:rsid w:val="00A53246"/>
    <w:rsid w:val="00A54B0E"/>
    <w:rsid w:val="00A5719C"/>
    <w:rsid w:val="00A575AE"/>
    <w:rsid w:val="00A628E3"/>
    <w:rsid w:val="00A63747"/>
    <w:rsid w:val="00A66F08"/>
    <w:rsid w:val="00A67F44"/>
    <w:rsid w:val="00A806D5"/>
    <w:rsid w:val="00A81943"/>
    <w:rsid w:val="00A852B2"/>
    <w:rsid w:val="00A91A51"/>
    <w:rsid w:val="00AA0F90"/>
    <w:rsid w:val="00AC1ACB"/>
    <w:rsid w:val="00AC6005"/>
    <w:rsid w:val="00AC71AA"/>
    <w:rsid w:val="00AD14D5"/>
    <w:rsid w:val="00AE315A"/>
    <w:rsid w:val="00AE457C"/>
    <w:rsid w:val="00AE5FB8"/>
    <w:rsid w:val="00AF2405"/>
    <w:rsid w:val="00B02E81"/>
    <w:rsid w:val="00B03023"/>
    <w:rsid w:val="00B04094"/>
    <w:rsid w:val="00B123B5"/>
    <w:rsid w:val="00B16D08"/>
    <w:rsid w:val="00B17623"/>
    <w:rsid w:val="00B20638"/>
    <w:rsid w:val="00B21970"/>
    <w:rsid w:val="00B22E16"/>
    <w:rsid w:val="00B34EF6"/>
    <w:rsid w:val="00B3655C"/>
    <w:rsid w:val="00B46EB9"/>
    <w:rsid w:val="00B547A7"/>
    <w:rsid w:val="00B566BD"/>
    <w:rsid w:val="00B60CB8"/>
    <w:rsid w:val="00B6385B"/>
    <w:rsid w:val="00B658D2"/>
    <w:rsid w:val="00B70869"/>
    <w:rsid w:val="00B70D19"/>
    <w:rsid w:val="00B748F4"/>
    <w:rsid w:val="00B75085"/>
    <w:rsid w:val="00B768CE"/>
    <w:rsid w:val="00B84078"/>
    <w:rsid w:val="00B905A2"/>
    <w:rsid w:val="00BA1C62"/>
    <w:rsid w:val="00BA3203"/>
    <w:rsid w:val="00BB0905"/>
    <w:rsid w:val="00BB3C42"/>
    <w:rsid w:val="00BC3211"/>
    <w:rsid w:val="00BC33BB"/>
    <w:rsid w:val="00BC54AE"/>
    <w:rsid w:val="00BD3465"/>
    <w:rsid w:val="00BE1315"/>
    <w:rsid w:val="00BE1A7C"/>
    <w:rsid w:val="00BE2855"/>
    <w:rsid w:val="00BE2A38"/>
    <w:rsid w:val="00BE3D42"/>
    <w:rsid w:val="00BF4CFC"/>
    <w:rsid w:val="00BF6E3C"/>
    <w:rsid w:val="00C00401"/>
    <w:rsid w:val="00C018D0"/>
    <w:rsid w:val="00C0211A"/>
    <w:rsid w:val="00C108BF"/>
    <w:rsid w:val="00C10B41"/>
    <w:rsid w:val="00C117FF"/>
    <w:rsid w:val="00C14288"/>
    <w:rsid w:val="00C15335"/>
    <w:rsid w:val="00C16A56"/>
    <w:rsid w:val="00C1771D"/>
    <w:rsid w:val="00C228A1"/>
    <w:rsid w:val="00C22B49"/>
    <w:rsid w:val="00C251C3"/>
    <w:rsid w:val="00C33450"/>
    <w:rsid w:val="00C35DF8"/>
    <w:rsid w:val="00C37C2D"/>
    <w:rsid w:val="00C41E71"/>
    <w:rsid w:val="00C421FE"/>
    <w:rsid w:val="00C437E1"/>
    <w:rsid w:val="00C4599A"/>
    <w:rsid w:val="00C56B31"/>
    <w:rsid w:val="00C573EF"/>
    <w:rsid w:val="00C62011"/>
    <w:rsid w:val="00C62EC3"/>
    <w:rsid w:val="00C66044"/>
    <w:rsid w:val="00C67285"/>
    <w:rsid w:val="00C731F4"/>
    <w:rsid w:val="00C7662C"/>
    <w:rsid w:val="00C76C88"/>
    <w:rsid w:val="00C93296"/>
    <w:rsid w:val="00CA33BD"/>
    <w:rsid w:val="00CA706A"/>
    <w:rsid w:val="00CA74A9"/>
    <w:rsid w:val="00CA7685"/>
    <w:rsid w:val="00CB020C"/>
    <w:rsid w:val="00CB37E9"/>
    <w:rsid w:val="00CB6D37"/>
    <w:rsid w:val="00CC117A"/>
    <w:rsid w:val="00CC27FC"/>
    <w:rsid w:val="00CD3025"/>
    <w:rsid w:val="00CE70E7"/>
    <w:rsid w:val="00CF01D4"/>
    <w:rsid w:val="00CF0D1C"/>
    <w:rsid w:val="00CF1FDB"/>
    <w:rsid w:val="00CF2A23"/>
    <w:rsid w:val="00CF551A"/>
    <w:rsid w:val="00D067E8"/>
    <w:rsid w:val="00D1183B"/>
    <w:rsid w:val="00D14A5E"/>
    <w:rsid w:val="00D1657E"/>
    <w:rsid w:val="00D17D85"/>
    <w:rsid w:val="00D268D5"/>
    <w:rsid w:val="00D319AE"/>
    <w:rsid w:val="00D37B2D"/>
    <w:rsid w:val="00D5331D"/>
    <w:rsid w:val="00D61E4C"/>
    <w:rsid w:val="00D61F0C"/>
    <w:rsid w:val="00D71434"/>
    <w:rsid w:val="00D7447D"/>
    <w:rsid w:val="00D8049E"/>
    <w:rsid w:val="00D9365C"/>
    <w:rsid w:val="00D93BA6"/>
    <w:rsid w:val="00D95C21"/>
    <w:rsid w:val="00DA58DF"/>
    <w:rsid w:val="00DA5EA5"/>
    <w:rsid w:val="00DA74E8"/>
    <w:rsid w:val="00DB2E8B"/>
    <w:rsid w:val="00DD4459"/>
    <w:rsid w:val="00DD5E7E"/>
    <w:rsid w:val="00DE34F2"/>
    <w:rsid w:val="00DE5291"/>
    <w:rsid w:val="00DE5E18"/>
    <w:rsid w:val="00DF3016"/>
    <w:rsid w:val="00DF4F17"/>
    <w:rsid w:val="00DF6533"/>
    <w:rsid w:val="00E010FC"/>
    <w:rsid w:val="00E02AD7"/>
    <w:rsid w:val="00E0303E"/>
    <w:rsid w:val="00E03465"/>
    <w:rsid w:val="00E0739C"/>
    <w:rsid w:val="00E20630"/>
    <w:rsid w:val="00E24CD3"/>
    <w:rsid w:val="00E25615"/>
    <w:rsid w:val="00E2666E"/>
    <w:rsid w:val="00E26CD7"/>
    <w:rsid w:val="00E27FB9"/>
    <w:rsid w:val="00E34FCB"/>
    <w:rsid w:val="00E35017"/>
    <w:rsid w:val="00E526F0"/>
    <w:rsid w:val="00E56D96"/>
    <w:rsid w:val="00E64B09"/>
    <w:rsid w:val="00E6546A"/>
    <w:rsid w:val="00E71E2D"/>
    <w:rsid w:val="00E763E4"/>
    <w:rsid w:val="00E767E4"/>
    <w:rsid w:val="00E95F3A"/>
    <w:rsid w:val="00E96C94"/>
    <w:rsid w:val="00EA2998"/>
    <w:rsid w:val="00EA3E2D"/>
    <w:rsid w:val="00EA4DFF"/>
    <w:rsid w:val="00EA79DF"/>
    <w:rsid w:val="00EC24FC"/>
    <w:rsid w:val="00ED1180"/>
    <w:rsid w:val="00ED1BD7"/>
    <w:rsid w:val="00ED3627"/>
    <w:rsid w:val="00ED4104"/>
    <w:rsid w:val="00EE6531"/>
    <w:rsid w:val="00EF4163"/>
    <w:rsid w:val="00F003D4"/>
    <w:rsid w:val="00F04D85"/>
    <w:rsid w:val="00F07882"/>
    <w:rsid w:val="00F11C10"/>
    <w:rsid w:val="00F11F52"/>
    <w:rsid w:val="00F17DEC"/>
    <w:rsid w:val="00F20D9B"/>
    <w:rsid w:val="00F227E9"/>
    <w:rsid w:val="00F2461C"/>
    <w:rsid w:val="00F24653"/>
    <w:rsid w:val="00F30522"/>
    <w:rsid w:val="00F31FE0"/>
    <w:rsid w:val="00F34180"/>
    <w:rsid w:val="00F3684A"/>
    <w:rsid w:val="00F3720F"/>
    <w:rsid w:val="00F401DE"/>
    <w:rsid w:val="00F468F3"/>
    <w:rsid w:val="00F46B8B"/>
    <w:rsid w:val="00F54F41"/>
    <w:rsid w:val="00F61552"/>
    <w:rsid w:val="00F67912"/>
    <w:rsid w:val="00F7064C"/>
    <w:rsid w:val="00F76A8B"/>
    <w:rsid w:val="00F77569"/>
    <w:rsid w:val="00F95D5C"/>
    <w:rsid w:val="00FA7189"/>
    <w:rsid w:val="00FA7DDE"/>
    <w:rsid w:val="00FB060F"/>
    <w:rsid w:val="00FC120F"/>
    <w:rsid w:val="00FC479F"/>
    <w:rsid w:val="00FD2333"/>
    <w:rsid w:val="00FF5D15"/>
    <w:rsid w:val="00FF7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262F"/>
  <w15:docId w15:val="{8C319575-47FA-4802-9AFC-FFC01BD9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F"/>
        <w:sz w:val="22"/>
        <w:szCs w:val="22"/>
        <w:lang w:val="nl-NL"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rd"/>
    <w:next w:val="Standard"/>
    <w:uiPriority w:val="9"/>
    <w:qFormat/>
    <w:pPr>
      <w:keepNext/>
      <w:spacing w:before="240" w:after="140"/>
      <w:outlineLvl w:val="0"/>
    </w:pPr>
    <w:rPr>
      <w:b/>
      <w:bCs/>
      <w:kern w:val="3"/>
      <w:sz w:val="26"/>
      <w:szCs w:val="26"/>
    </w:rPr>
  </w:style>
  <w:style w:type="paragraph" w:styleId="Kop2">
    <w:name w:val="heading 2"/>
    <w:basedOn w:val="Standard"/>
    <w:next w:val="Standard"/>
    <w:unhideWhenUsed/>
    <w:qFormat/>
    <w:pPr>
      <w:keepNext/>
      <w:keepLines/>
      <w:spacing w:before="200"/>
      <w:outlineLvl w:val="1"/>
    </w:pPr>
    <w:rPr>
      <w:rFonts w:ascii="Cambria" w:eastAsia="F" w:hAnsi="Cambria" w:cs="F"/>
      <w:b/>
      <w:bCs/>
      <w:color w:val="4F81BD"/>
      <w:sz w:val="26"/>
      <w:szCs w:val="26"/>
    </w:rPr>
  </w:style>
  <w:style w:type="paragraph" w:styleId="Kop3">
    <w:name w:val="heading 3"/>
    <w:basedOn w:val="Kop2"/>
    <w:next w:val="Standard"/>
    <w:uiPriority w:val="9"/>
    <w:unhideWhenUsed/>
    <w:qFormat/>
    <w:pPr>
      <w:keepLines w:val="0"/>
      <w:tabs>
        <w:tab w:val="left" w:pos="397"/>
      </w:tabs>
      <w:spacing w:before="240" w:after="100"/>
      <w:outlineLvl w:val="2"/>
    </w:pPr>
    <w:rPr>
      <w:rFonts w:ascii="Times New Roman" w:eastAsia="Times New Roman" w:hAnsi="Times New Roman" w:cs="Times New Roman"/>
      <w:color w:val="auto"/>
      <w:kern w:val="3"/>
      <w:sz w:val="24"/>
      <w:szCs w:val="24"/>
    </w:rPr>
  </w:style>
  <w:style w:type="paragraph" w:styleId="Kop4">
    <w:name w:val="heading 4"/>
    <w:basedOn w:val="Kop3"/>
    <w:next w:val="Standard"/>
    <w:uiPriority w:val="9"/>
    <w:semiHidden/>
    <w:unhideWhenUsed/>
    <w:qFormat/>
    <w:pPr>
      <w:spacing w:after="80"/>
      <w:outlineLvl w:val="3"/>
    </w:pPr>
    <w:rPr>
      <w:b w:val="0"/>
      <w:bCs w:val="0"/>
      <w:i/>
      <w:iCs/>
    </w:rPr>
  </w:style>
  <w:style w:type="paragraph" w:styleId="Kop5">
    <w:name w:val="heading 5"/>
    <w:basedOn w:val="Kop4"/>
    <w:next w:val="Standard"/>
    <w:uiPriority w:val="9"/>
    <w:semiHidden/>
    <w:unhideWhenUsed/>
    <w:qFormat/>
    <w:pPr>
      <w:spacing w:after="60"/>
      <w:outlineLvl w:val="4"/>
    </w:pPr>
    <w:rPr>
      <w:b/>
      <w:bCs/>
      <w:i w:val="0"/>
      <w:iCs w:val="0"/>
      <w:sz w:val="22"/>
      <w:szCs w:val="22"/>
    </w:rPr>
  </w:style>
  <w:style w:type="paragraph" w:styleId="Kop6">
    <w:name w:val="heading 6"/>
    <w:basedOn w:val="Kop5"/>
    <w:next w:val="Standard"/>
    <w:uiPriority w:val="9"/>
    <w:semiHidden/>
    <w:unhideWhenUsed/>
    <w:qFormat/>
    <w:pPr>
      <w:spacing w:after="40"/>
      <w:outlineLvl w:val="5"/>
    </w:pPr>
    <w:rPr>
      <w:b w:val="0"/>
      <w:bCs w:val="0"/>
      <w:smallCaps/>
      <w:sz w:val="20"/>
      <w:szCs w:val="20"/>
    </w:rPr>
  </w:style>
  <w:style w:type="paragraph" w:styleId="Kop7">
    <w:name w:val="heading 7"/>
    <w:basedOn w:val="Kop6"/>
    <w:next w:val="Standard"/>
    <w:pPr>
      <w:spacing w:after="20"/>
      <w:outlineLvl w:val="6"/>
    </w:pPr>
    <w:rPr>
      <w:smallCaps w:val="0"/>
      <w:u w:val="single"/>
    </w:rPr>
  </w:style>
  <w:style w:type="paragraph" w:styleId="Kop8">
    <w:name w:val="heading 8"/>
    <w:basedOn w:val="Kop7"/>
    <w:next w:val="Standard"/>
    <w:qFormat/>
    <w:pPr>
      <w:numPr>
        <w:ilvl w:val="7"/>
        <w:numId w:val="1"/>
      </w:numPr>
      <w:outlineLvl w:val="7"/>
    </w:pPr>
    <w:rPr>
      <w:lang w:eastAsia="en-US"/>
    </w:rPr>
  </w:style>
  <w:style w:type="paragraph" w:styleId="Kop9">
    <w:name w:val="heading 9"/>
    <w:basedOn w:val="Kop8"/>
    <w:next w:val="Standard"/>
    <w:qFormat/>
    <w:pPr>
      <w:numPr>
        <w:ilvl w:val="8"/>
      </w:num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Outline">
    <w:name w:val="Outline"/>
    <w:basedOn w:val="Geenlijst"/>
    <w:pPr>
      <w:numPr>
        <w:numId w:val="1"/>
      </w:numPr>
    </w:pPr>
  </w:style>
  <w:style w:type="paragraph" w:customStyle="1" w:styleId="Standard">
    <w:name w:val="Standard"/>
    <w:pPr>
      <w:widowControl/>
    </w:pPr>
    <w:rPr>
      <w:rFonts w:ascii="Times New Roman" w:eastAsia="Times New Roman" w:hAnsi="Times New Roman" w:cs="Times New Roman"/>
      <w:szCs w:val="20"/>
      <w:lang w:eastAsia="nl-NL"/>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style>
  <w:style w:type="paragraph" w:styleId="Lijst">
    <w:name w:val="List"/>
    <w:basedOn w:val="Textbody"/>
    <w:rPr>
      <w:rFonts w:cs="Lucida Sans"/>
      <w:sz w:val="24"/>
    </w:rPr>
  </w:style>
  <w:style w:type="paragraph" w:styleId="Bijschrift">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customStyle="1" w:styleId="Correspondentieadres">
    <w:name w:val="Correspondentieadres"/>
    <w:basedOn w:val="Standard"/>
    <w:rPr>
      <w:szCs w:val="22"/>
    </w:rPr>
  </w:style>
  <w:style w:type="paragraph" w:styleId="Tekstzonderopmaak">
    <w:name w:val="Plain Text"/>
    <w:basedOn w:val="Standard"/>
    <w:uiPriority w:val="99"/>
    <w:rPr>
      <w:rFonts w:ascii="Consolas" w:eastAsia="Consolas" w:hAnsi="Consolas" w:cs="Consolas"/>
      <w:sz w:val="21"/>
      <w:szCs w:val="21"/>
    </w:rPr>
  </w:style>
  <w:style w:type="paragraph" w:styleId="Lijstalinea">
    <w:name w:val="List Paragraph"/>
    <w:basedOn w:val="Standard"/>
    <w:uiPriority w:val="34"/>
    <w:qFormat/>
    <w:pPr>
      <w:ind w:left="720"/>
    </w:pPr>
  </w:style>
  <w:style w:type="paragraph" w:customStyle="1" w:styleId="Default">
    <w:name w:val="Default"/>
    <w:pPr>
      <w:widowControl/>
    </w:pPr>
    <w:rPr>
      <w:rFonts w:ascii="Times New Roman" w:eastAsia="Times New Roman" w:hAnsi="Times New Roman" w:cs="Times New Roman"/>
      <w:color w:val="000000"/>
      <w:sz w:val="24"/>
      <w:szCs w:val="24"/>
      <w:lang w:eastAsia="nl-NL"/>
    </w:rPr>
  </w:style>
  <w:style w:type="paragraph" w:styleId="Koptekst">
    <w:name w:val="header"/>
    <w:basedOn w:val="Standard"/>
    <w:pPr>
      <w:tabs>
        <w:tab w:val="center" w:pos="4536"/>
        <w:tab w:val="right" w:pos="9072"/>
      </w:tabs>
    </w:pPr>
  </w:style>
  <w:style w:type="paragraph" w:customStyle="1" w:styleId="lid">
    <w:name w:val="lid"/>
    <w:basedOn w:val="Standard"/>
    <w:pPr>
      <w:spacing w:before="280" w:after="280"/>
    </w:pPr>
    <w:rPr>
      <w:sz w:val="24"/>
      <w:szCs w:val="24"/>
    </w:rPr>
  </w:style>
  <w:style w:type="paragraph" w:customStyle="1" w:styleId="labeled">
    <w:name w:val="labeled"/>
    <w:basedOn w:val="Standard"/>
    <w:pPr>
      <w:spacing w:before="280" w:after="280"/>
    </w:pPr>
    <w:rPr>
      <w:sz w:val="24"/>
      <w:szCs w:val="24"/>
    </w:rPr>
  </w:style>
  <w:style w:type="paragraph" w:customStyle="1" w:styleId="Pa0">
    <w:name w:val="Pa0"/>
    <w:basedOn w:val="Default"/>
    <w:next w:val="Default"/>
    <w:pPr>
      <w:spacing w:line="183" w:lineRule="atLeast"/>
    </w:pPr>
    <w:rPr>
      <w:rFonts w:ascii="Utopia" w:eastAsia="Utopia" w:hAnsi="Utopia" w:cs="Utopia"/>
      <w:color w:val="auto"/>
    </w:rPr>
  </w:style>
  <w:style w:type="paragraph" w:customStyle="1" w:styleId="Textbodyindent">
    <w:name w:val="Text body indent"/>
    <w:basedOn w:val="Standard"/>
    <w:pPr>
      <w:spacing w:after="120"/>
      <w:ind w:left="283"/>
    </w:pPr>
  </w:style>
  <w:style w:type="paragraph" w:styleId="Normaalweb">
    <w:name w:val="Normal (Web)"/>
    <w:basedOn w:val="Standard"/>
    <w:rPr>
      <w:rFonts w:ascii="Times" w:eastAsia="Calibri" w:hAnsi="Times" w:cs="Times"/>
      <w:sz w:val="20"/>
    </w:rPr>
  </w:style>
  <w:style w:type="paragraph" w:styleId="Ballontekst">
    <w:name w:val="Balloon Text"/>
    <w:basedOn w:val="Standard"/>
    <w:rPr>
      <w:rFonts w:ascii="Tahoma" w:eastAsia="Tahoma" w:hAnsi="Tahoma" w:cs="Tahoma"/>
      <w:sz w:val="16"/>
      <w:szCs w:val="16"/>
    </w:rPr>
  </w:style>
  <w:style w:type="paragraph" w:styleId="Geenafstand">
    <w:name w:val="No Spacing"/>
    <w:pPr>
      <w:widowControl/>
    </w:pPr>
    <w:rPr>
      <w:rFonts w:cs="Times New Roman"/>
    </w:rPr>
  </w:style>
  <w:style w:type="paragraph" w:styleId="Tekstopmerking">
    <w:name w:val="annotation text"/>
    <w:basedOn w:val="Standard"/>
    <w:rPr>
      <w:sz w:val="20"/>
    </w:rPr>
  </w:style>
  <w:style w:type="paragraph" w:styleId="Onderwerpvanopmerking">
    <w:name w:val="annotation subject"/>
    <w:basedOn w:val="Tekstopmerking"/>
    <w:next w:val="Tekstopmerking"/>
    <w:rPr>
      <w:b/>
      <w:bCs/>
    </w:rPr>
  </w:style>
  <w:style w:type="paragraph" w:customStyle="1" w:styleId="Acceptatiedatum">
    <w:name w:val="Acceptatiedatum"/>
    <w:basedOn w:val="Standard"/>
  </w:style>
  <w:style w:type="paragraph" w:customStyle="1" w:styleId="Artikelkop">
    <w:name w:val="Artikelkop"/>
    <w:basedOn w:val="Kop1"/>
    <w:next w:val="Standard"/>
    <w:pPr>
      <w:tabs>
        <w:tab w:val="center" w:pos="4536"/>
        <w:tab w:val="right" w:pos="9072"/>
      </w:tabs>
    </w:pPr>
    <w:rPr>
      <w:kern w:val="0"/>
      <w:sz w:val="40"/>
      <w:szCs w:val="40"/>
    </w:rPr>
  </w:style>
  <w:style w:type="paragraph" w:customStyle="1" w:styleId="Auteursgegevens">
    <w:name w:val="Auteursgegevens"/>
    <w:basedOn w:val="Standard"/>
    <w:next w:val="Standard"/>
    <w:pPr>
      <w:tabs>
        <w:tab w:val="left" w:pos="397"/>
        <w:tab w:val="left" w:pos="2808"/>
      </w:tabs>
      <w:spacing w:before="60"/>
    </w:pPr>
    <w:rPr>
      <w:i/>
      <w:iCs/>
    </w:rPr>
  </w:style>
  <w:style w:type="paragraph" w:customStyle="1" w:styleId="Auteursnoot">
    <w:name w:val="Auteursnoot"/>
    <w:basedOn w:val="Standard"/>
    <w:rPr>
      <w:szCs w:val="22"/>
    </w:rPr>
  </w:style>
  <w:style w:type="paragraph" w:customStyle="1" w:styleId="Auteursnootkop">
    <w:name w:val="Auteursnoot kop"/>
    <w:basedOn w:val="Auteursnoot"/>
    <w:next w:val="Auteursnoot"/>
    <w:rPr>
      <w:b/>
    </w:rPr>
  </w:style>
  <w:style w:type="paragraph" w:customStyle="1" w:styleId="Besprokenboek">
    <w:name w:val="Besproken boek"/>
    <w:basedOn w:val="Standard"/>
    <w:rPr>
      <w:sz w:val="32"/>
    </w:rPr>
  </w:style>
  <w:style w:type="paragraph" w:customStyle="1" w:styleId="Bijschriftfiguur">
    <w:name w:val="Bijschrift figuur"/>
    <w:basedOn w:val="Standard"/>
    <w:next w:val="Standard"/>
    <w:pPr>
      <w:spacing w:before="120" w:after="120"/>
    </w:pPr>
    <w:rPr>
      <w:i/>
      <w:iCs/>
    </w:rPr>
  </w:style>
  <w:style w:type="paragraph" w:customStyle="1" w:styleId="Bijschrifttabel">
    <w:name w:val="Bijschrift tabel"/>
    <w:basedOn w:val="Bijschriftfiguur"/>
    <w:next w:val="Standard"/>
    <w:autoRedefine/>
  </w:style>
  <w:style w:type="paragraph" w:customStyle="1" w:styleId="Blok">
    <w:name w:val="Blok"/>
    <w:basedOn w:val="Standard"/>
    <w:pPr>
      <w:pBdr>
        <w:top w:val="single" w:sz="8" w:space="1" w:color="000000"/>
        <w:left w:val="single" w:sz="8" w:space="4" w:color="000000"/>
        <w:bottom w:val="single" w:sz="8" w:space="1" w:color="000000"/>
        <w:right w:val="single" w:sz="8" w:space="4" w:color="000000"/>
      </w:pBdr>
    </w:pPr>
  </w:style>
  <w:style w:type="paragraph" w:customStyle="1" w:styleId="Bloktussenkop">
    <w:name w:val="Blok tussenkop"/>
    <w:basedOn w:val="Blok"/>
    <w:next w:val="Blok"/>
    <w:autoRedefine/>
    <w:pPr>
      <w:spacing w:before="240" w:after="240"/>
    </w:pPr>
    <w:rPr>
      <w:b/>
      <w:sz w:val="26"/>
    </w:rPr>
  </w:style>
  <w:style w:type="paragraph" w:customStyle="1" w:styleId="Citaat1">
    <w:name w:val="Citaat1"/>
    <w:basedOn w:val="Standard"/>
    <w:pPr>
      <w:pBdr>
        <w:left w:val="single" w:sz="6" w:space="4" w:color="000000"/>
      </w:pBdr>
      <w:spacing w:before="120" w:after="120"/>
      <w:ind w:left="720" w:right="720"/>
    </w:pPr>
  </w:style>
  <w:style w:type="paragraph" w:customStyle="1" w:styleId="Blok-citaat">
    <w:name w:val="Blok-citaat"/>
    <w:basedOn w:val="Citaat1"/>
    <w:pPr>
      <w:pBdr>
        <w:right w:val="single" w:sz="6" w:space="4" w:color="000000"/>
      </w:pBdr>
    </w:pPr>
  </w:style>
  <w:style w:type="paragraph" w:customStyle="1" w:styleId="Blokkop">
    <w:name w:val="Blokkop"/>
    <w:basedOn w:val="Standard"/>
    <w:next w:val="Blok"/>
    <w:pPr>
      <w:keepNext/>
      <w:pBdr>
        <w:top w:val="single" w:sz="8" w:space="1" w:color="000000"/>
        <w:left w:val="single" w:sz="8" w:space="4" w:color="000000"/>
        <w:bottom w:val="single" w:sz="8" w:space="1" w:color="000000"/>
        <w:right w:val="single" w:sz="8" w:space="4" w:color="000000"/>
      </w:pBdr>
      <w:spacing w:before="240" w:after="240"/>
      <w:outlineLvl w:val="8"/>
    </w:pPr>
    <w:rPr>
      <w:rFonts w:ascii="Arial" w:eastAsia="Arial" w:hAnsi="Arial" w:cs="Arial"/>
      <w:b/>
      <w:bCs/>
      <w:kern w:val="3"/>
      <w:sz w:val="26"/>
      <w:szCs w:val="26"/>
    </w:rPr>
  </w:style>
  <w:style w:type="paragraph" w:customStyle="1" w:styleId="Casus">
    <w:name w:val="Casus"/>
    <w:basedOn w:val="Standard"/>
    <w:pPr>
      <w:pBdr>
        <w:left w:val="single" w:sz="48" w:space="4" w:color="808080"/>
      </w:pBdr>
      <w:ind w:left="720"/>
      <w:jc w:val="both"/>
    </w:pPr>
  </w:style>
  <w:style w:type="paragraph" w:customStyle="1" w:styleId="Casustussenkop">
    <w:name w:val="Casus tussenkop"/>
    <w:basedOn w:val="Casus"/>
    <w:next w:val="Casus"/>
    <w:autoRedefine/>
    <w:pPr>
      <w:spacing w:before="240" w:after="240"/>
    </w:pPr>
    <w:rPr>
      <w:sz w:val="26"/>
    </w:rPr>
  </w:style>
  <w:style w:type="paragraph" w:customStyle="1" w:styleId="Casuskop">
    <w:name w:val="Casuskop"/>
    <w:basedOn w:val="Standard"/>
    <w:next w:val="Casus"/>
    <w:pPr>
      <w:keepNext/>
      <w:pBdr>
        <w:left w:val="single" w:sz="48" w:space="4" w:color="808080"/>
      </w:pBdr>
      <w:spacing w:before="240" w:after="240"/>
      <w:ind w:left="720"/>
      <w:outlineLvl w:val="8"/>
    </w:pPr>
    <w:rPr>
      <w:rFonts w:ascii="Arial" w:eastAsia="Arial" w:hAnsi="Arial" w:cs="Arial"/>
      <w:b/>
      <w:bCs/>
      <w:kern w:val="3"/>
      <w:sz w:val="26"/>
      <w:szCs w:val="26"/>
    </w:rPr>
  </w:style>
  <w:style w:type="paragraph" w:customStyle="1" w:styleId="Chapeau">
    <w:name w:val="Chapeau"/>
    <w:basedOn w:val="Standard"/>
    <w:next w:val="Standard"/>
    <w:rPr>
      <w:b/>
      <w:sz w:val="28"/>
    </w:rPr>
  </w:style>
  <w:style w:type="paragraph" w:customStyle="1" w:styleId="Correspondentieadreskop">
    <w:name w:val="Correspondentieadres kop"/>
    <w:basedOn w:val="Auteursnootkop"/>
    <w:next w:val="Correspondentieadres"/>
  </w:style>
  <w:style w:type="paragraph" w:customStyle="1" w:styleId="Rubriekskop">
    <w:name w:val="Rubriekskop"/>
    <w:basedOn w:val="Standard"/>
    <w:next w:val="Standard"/>
    <w:pPr>
      <w:keepNext/>
      <w:tabs>
        <w:tab w:val="left" w:pos="2808"/>
      </w:tabs>
      <w:spacing w:before="240" w:after="120"/>
      <w:outlineLvl w:val="0"/>
    </w:pPr>
    <w:rPr>
      <w:sz w:val="32"/>
      <w:szCs w:val="32"/>
    </w:rPr>
  </w:style>
  <w:style w:type="paragraph" w:customStyle="1" w:styleId="Deeltitel">
    <w:name w:val="Deeltitel"/>
    <w:basedOn w:val="Rubriekskop"/>
    <w:next w:val="Standard"/>
  </w:style>
  <w:style w:type="paragraph" w:customStyle="1" w:styleId="Informatiesoort">
    <w:name w:val="Informatiesoort"/>
    <w:basedOn w:val="Standard"/>
    <w:next w:val="Standard"/>
    <w:pPr>
      <w:spacing w:before="60"/>
    </w:pPr>
  </w:style>
  <w:style w:type="paragraph" w:customStyle="1" w:styleId="Intro">
    <w:name w:val="Intro"/>
    <w:basedOn w:val="Standard"/>
    <w:rPr>
      <w:i/>
      <w:szCs w:val="22"/>
    </w:rPr>
  </w:style>
  <w:style w:type="paragraph" w:customStyle="1" w:styleId="Kopbijlage">
    <w:name w:val="Kop bijlage"/>
    <w:basedOn w:val="Standard"/>
    <w:next w:val="Standard"/>
    <w:pPr>
      <w:keepNext/>
      <w:tabs>
        <w:tab w:val="left" w:pos="2808"/>
      </w:tabs>
      <w:spacing w:before="240" w:after="120"/>
      <w:outlineLvl w:val="1"/>
    </w:pPr>
    <w:rPr>
      <w:b/>
      <w:bCs/>
      <w:kern w:val="3"/>
      <w:sz w:val="28"/>
      <w:szCs w:val="28"/>
    </w:rPr>
  </w:style>
  <w:style w:type="paragraph" w:customStyle="1" w:styleId="KopCasus">
    <w:name w:val="Kop Casus"/>
    <w:basedOn w:val="Standard"/>
    <w:next w:val="Standard"/>
    <w:pPr>
      <w:keepNext/>
      <w:pBdr>
        <w:left w:val="single" w:sz="48" w:space="4" w:color="808080"/>
      </w:pBdr>
      <w:spacing w:before="240" w:after="240"/>
      <w:ind w:left="720"/>
    </w:pPr>
    <w:rPr>
      <w:rFonts w:ascii="Arial" w:eastAsia="Arial" w:hAnsi="Arial" w:cs="Arial"/>
      <w:b/>
      <w:bCs/>
      <w:kern w:val="3"/>
      <w:sz w:val="26"/>
      <w:szCs w:val="26"/>
    </w:rPr>
  </w:style>
  <w:style w:type="paragraph" w:customStyle="1" w:styleId="KopSamenvatting">
    <w:name w:val="Kop Samenvatting"/>
    <w:basedOn w:val="Kop1"/>
    <w:next w:val="Standard"/>
    <w:pPr>
      <w:spacing w:after="120"/>
      <w:outlineLvl w:val="2"/>
    </w:pPr>
    <w:rPr>
      <w:sz w:val="22"/>
      <w:szCs w:val="22"/>
    </w:rPr>
  </w:style>
  <w:style w:type="paragraph" w:customStyle="1" w:styleId="Legenda">
    <w:name w:val="Legenda"/>
    <w:basedOn w:val="Standard"/>
    <w:pPr>
      <w:spacing w:after="60"/>
    </w:pPr>
    <w:rPr>
      <w:i/>
      <w:iCs/>
      <w:sz w:val="18"/>
      <w:szCs w:val="18"/>
    </w:rPr>
  </w:style>
  <w:style w:type="paragraph" w:customStyle="1" w:styleId="Lijnen">
    <w:name w:val="Lijnen"/>
    <w:basedOn w:val="Standard"/>
    <w:next w:val="Standard"/>
    <w:autoRedefine/>
    <w:pPr>
      <w:pBdr>
        <w:bottom w:val="single" w:sz="6" w:space="1" w:color="0000FF"/>
      </w:pBdr>
      <w:spacing w:before="160" w:after="80"/>
      <w:ind w:left="284"/>
    </w:pPr>
    <w:rPr>
      <w:color w:val="0000FF"/>
    </w:rPr>
  </w:style>
  <w:style w:type="paragraph" w:customStyle="1" w:styleId="Literatuurlijst">
    <w:name w:val="Literatuurlijst"/>
    <w:basedOn w:val="Standard"/>
    <w:pPr>
      <w:ind w:left="432" w:hanging="432"/>
    </w:pPr>
    <w:rPr>
      <w:sz w:val="18"/>
      <w:szCs w:val="18"/>
      <w:lang w:eastAsia="en-US"/>
    </w:rPr>
  </w:style>
  <w:style w:type="paragraph" w:customStyle="1" w:styleId="Literatuurtussenkop">
    <w:name w:val="Literatuur tussenkop"/>
    <w:basedOn w:val="Literatuurlijst"/>
    <w:next w:val="Literatuurlijst"/>
    <w:autoRedefine/>
    <w:pPr>
      <w:spacing w:before="240" w:after="240"/>
      <w:ind w:left="0" w:firstLine="0"/>
    </w:pPr>
  </w:style>
  <w:style w:type="paragraph" w:customStyle="1" w:styleId="Literatuurkop">
    <w:name w:val="Literatuurkop"/>
    <w:basedOn w:val="Standard"/>
    <w:next w:val="Literatuurlijst"/>
    <w:pPr>
      <w:keepNext/>
      <w:tabs>
        <w:tab w:val="left" w:pos="397"/>
      </w:tabs>
      <w:spacing w:before="240" w:after="120"/>
      <w:outlineLvl w:val="1"/>
    </w:pPr>
    <w:rPr>
      <w:b/>
      <w:bCs/>
      <w:sz w:val="20"/>
      <w:szCs w:val="18"/>
    </w:rPr>
  </w:style>
  <w:style w:type="paragraph" w:customStyle="1" w:styleId="Motto">
    <w:name w:val="Motto"/>
    <w:basedOn w:val="Standard"/>
    <w:pPr>
      <w:ind w:left="567"/>
    </w:pPr>
  </w:style>
  <w:style w:type="paragraph" w:customStyle="1" w:styleId="Onderkop">
    <w:name w:val="Onderkop"/>
    <w:basedOn w:val="Standard"/>
    <w:next w:val="Standard"/>
    <w:pPr>
      <w:spacing w:before="120"/>
    </w:pPr>
    <w:rPr>
      <w:b/>
      <w:sz w:val="28"/>
      <w:szCs w:val="28"/>
    </w:rPr>
  </w:style>
  <w:style w:type="paragraph" w:customStyle="1" w:styleId="Redactie-nr">
    <w:name w:val="Redactie-nr"/>
    <w:basedOn w:val="Standard"/>
    <w:rPr>
      <w:u w:val="single"/>
    </w:rPr>
  </w:style>
  <w:style w:type="paragraph" w:customStyle="1" w:styleId="Samenvatting">
    <w:name w:val="Samenvatting"/>
    <w:basedOn w:val="Standard"/>
    <w:rPr>
      <w:b/>
      <w:bCs/>
    </w:rPr>
  </w:style>
  <w:style w:type="paragraph" w:customStyle="1" w:styleId="Samenvattingtussenkop">
    <w:name w:val="Samenvatting tussenkop"/>
    <w:basedOn w:val="Samenvatting"/>
    <w:next w:val="Samenvatting"/>
    <w:autoRedefine/>
    <w:pPr>
      <w:spacing w:before="240" w:after="240"/>
    </w:pPr>
    <w:rPr>
      <w:b w:val="0"/>
    </w:rPr>
  </w:style>
  <w:style w:type="paragraph" w:customStyle="1" w:styleId="Sleutelwoord">
    <w:name w:val="Sleutelwoord"/>
    <w:basedOn w:val="Standard"/>
    <w:next w:val="Standard"/>
    <w:pPr>
      <w:spacing w:after="60"/>
    </w:pPr>
  </w:style>
  <w:style w:type="paragraph" w:customStyle="1" w:styleId="SprekendeKop">
    <w:name w:val="Sprekende Kop"/>
    <w:basedOn w:val="Standard"/>
    <w:next w:val="Standard"/>
    <w:pPr>
      <w:spacing w:after="60"/>
    </w:pPr>
    <w:rPr>
      <w:bCs/>
    </w:rPr>
  </w:style>
  <w:style w:type="paragraph" w:customStyle="1" w:styleId="Footnote">
    <w:name w:val="Footnote"/>
    <w:basedOn w:val="Standard"/>
  </w:style>
  <w:style w:type="paragraph" w:styleId="Voettekst">
    <w:name w:val="footer"/>
    <w:basedOn w:val="Standard"/>
    <w:pPr>
      <w:tabs>
        <w:tab w:val="center" w:pos="4320"/>
        <w:tab w:val="right" w:pos="8640"/>
      </w:tabs>
    </w:pPr>
  </w:style>
  <w:style w:type="paragraph" w:customStyle="1" w:styleId="Lijstalinea1">
    <w:name w:val="Lijstalinea1"/>
    <w:basedOn w:val="Standard"/>
    <w:pPr>
      <w:ind w:left="720"/>
    </w:pPr>
  </w:style>
  <w:style w:type="paragraph" w:styleId="Citaat">
    <w:name w:val="Quote"/>
    <w:basedOn w:val="Standard"/>
    <w:pPr>
      <w:pBdr>
        <w:left w:val="single" w:sz="6" w:space="4" w:color="000000"/>
      </w:pBdr>
      <w:spacing w:before="120" w:after="120"/>
      <w:ind w:left="720" w:right="720"/>
    </w:pPr>
  </w:style>
  <w:style w:type="paragraph" w:styleId="Plattetekstinspringen3">
    <w:name w:val="Body Text Indent 3"/>
    <w:basedOn w:val="Standard"/>
    <w:pPr>
      <w:spacing w:after="120"/>
      <w:ind w:left="283"/>
    </w:pPr>
    <w:rPr>
      <w:sz w:val="16"/>
      <w:szCs w:val="16"/>
    </w:rPr>
  </w:style>
  <w:style w:type="paragraph" w:styleId="Plattetekst2">
    <w:name w:val="Body Text 2"/>
    <w:basedOn w:val="Standard"/>
    <w:pPr>
      <w:spacing w:after="120" w:line="480" w:lineRule="auto"/>
    </w:pPr>
  </w:style>
  <w:style w:type="paragraph" w:customStyle="1" w:styleId="Opmaakprofiel">
    <w:name w:val="Opmaakprofiel"/>
    <w:rPr>
      <w:rFonts w:ascii="Times New Roman" w:eastAsia="F" w:hAnsi="Times New Roman" w:cs="Times New Roman"/>
      <w:sz w:val="24"/>
      <w:szCs w:val="24"/>
      <w:lang w:eastAsia="nl-NL"/>
    </w:rPr>
  </w:style>
  <w:style w:type="paragraph" w:styleId="Plattetekstinspringen2">
    <w:name w:val="Body Text Indent 2"/>
    <w:basedOn w:val="Standard"/>
    <w:pPr>
      <w:spacing w:after="120" w:line="480" w:lineRule="auto"/>
      <w:ind w:left="283"/>
    </w:pPr>
    <w:rPr>
      <w:sz w:val="24"/>
      <w:szCs w:val="24"/>
    </w:rPr>
  </w:style>
  <w:style w:type="paragraph" w:customStyle="1" w:styleId="Standaard1">
    <w:name w:val="Standaard1"/>
    <w:pPr>
      <w:widowControl/>
      <w:spacing w:line="240" w:lineRule="atLeast"/>
    </w:pPr>
    <w:rPr>
      <w:rFonts w:ascii="Times New Roman" w:eastAsia="Times New Roman" w:hAnsi="Times New Roman" w:cs="Times New Roman"/>
      <w:color w:val="000000"/>
      <w:szCs w:val="20"/>
      <w:lang w:val="en-US"/>
    </w:rPr>
  </w:style>
  <w:style w:type="paragraph" w:customStyle="1" w:styleId="BasistekstNavP">
    <w:name w:val="Basistekst NavP"/>
    <w:basedOn w:val="Standard"/>
    <w:pPr>
      <w:spacing w:line="240" w:lineRule="atLeast"/>
    </w:pPr>
    <w:rPr>
      <w:rFonts w:ascii="Arial" w:eastAsia="Arial" w:hAnsi="Arial" w:cs="Maiandra GD"/>
      <w:sz w:val="20"/>
      <w:szCs w:val="18"/>
    </w:rPr>
  </w:style>
  <w:style w:type="paragraph" w:customStyle="1" w:styleId="Kop10">
    <w:name w:val="Kop1"/>
    <w:basedOn w:val="Kop1"/>
    <w:next w:val="Standard"/>
    <w:pPr>
      <w:outlineLvl w:val="2"/>
    </w:pPr>
  </w:style>
  <w:style w:type="paragraph" w:customStyle="1" w:styleId="Kop20">
    <w:name w:val="Kop2"/>
    <w:basedOn w:val="Kop2"/>
    <w:next w:val="Standard"/>
    <w:pPr>
      <w:keepLines w:val="0"/>
      <w:tabs>
        <w:tab w:val="left" w:pos="397"/>
      </w:tabs>
      <w:spacing w:before="240" w:after="120"/>
      <w:outlineLvl w:val="3"/>
    </w:pPr>
    <w:rPr>
      <w:rFonts w:ascii="Times New Roman" w:eastAsia="Times New Roman" w:hAnsi="Times New Roman" w:cs="Times New Roman"/>
      <w:b w:val="0"/>
      <w:bCs w:val="0"/>
      <w:i/>
      <w:iCs/>
      <w:color w:val="auto"/>
      <w:kern w:val="3"/>
    </w:rPr>
  </w:style>
  <w:style w:type="paragraph" w:customStyle="1" w:styleId="Kop30">
    <w:name w:val="Kop3"/>
    <w:basedOn w:val="Kop3"/>
    <w:next w:val="Standard"/>
    <w:pPr>
      <w:ind w:left="720"/>
      <w:outlineLvl w:val="4"/>
    </w:pPr>
  </w:style>
  <w:style w:type="paragraph" w:customStyle="1" w:styleId="Kop40">
    <w:name w:val="Kop4"/>
    <w:basedOn w:val="Kop4"/>
    <w:next w:val="Standard"/>
    <w:pPr>
      <w:ind w:left="720"/>
      <w:outlineLvl w:val="5"/>
    </w:pPr>
  </w:style>
  <w:style w:type="paragraph" w:customStyle="1" w:styleId="Kop50">
    <w:name w:val="Kop5"/>
    <w:basedOn w:val="Kop5"/>
    <w:next w:val="Standard"/>
    <w:pPr>
      <w:ind w:left="1152"/>
      <w:outlineLvl w:val="6"/>
    </w:pPr>
  </w:style>
  <w:style w:type="paragraph" w:customStyle="1" w:styleId="Kop60">
    <w:name w:val="Kop6"/>
    <w:basedOn w:val="Kop6"/>
    <w:next w:val="Standard"/>
    <w:pPr>
      <w:ind w:left="1152"/>
      <w:outlineLvl w:val="7"/>
    </w:pPr>
  </w:style>
  <w:style w:type="paragraph" w:customStyle="1" w:styleId="Kop70">
    <w:name w:val="Kop7"/>
    <w:basedOn w:val="Kop7"/>
    <w:next w:val="Standard"/>
    <w:pPr>
      <w:outlineLvl w:val="8"/>
    </w:pPr>
  </w:style>
  <w:style w:type="paragraph" w:styleId="Revisie">
    <w:name w:val="Revision"/>
    <w:pPr>
      <w:widowControl/>
    </w:pPr>
    <w:rPr>
      <w:rFonts w:ascii="Times New Roman" w:eastAsia="Times New Roman" w:hAnsi="Times New Roman" w:cs="Times New Roman"/>
      <w:szCs w:val="20"/>
      <w:lang w:eastAsia="nl-NL"/>
    </w:rPr>
  </w:style>
  <w:style w:type="paragraph" w:customStyle="1" w:styleId="Standaard10">
    <w:name w:val="Standaard+1"/>
    <w:basedOn w:val="Default"/>
    <w:next w:val="Default"/>
    <w:rPr>
      <w:rFonts w:eastAsia="Calibri"/>
      <w:color w:val="auto"/>
      <w:lang w:eastAsia="en-US"/>
    </w:rPr>
  </w:style>
  <w:style w:type="character" w:customStyle="1" w:styleId="Kop1Char">
    <w:name w:val="Kop 1 Char"/>
    <w:basedOn w:val="Standaardalinea-lettertype"/>
    <w:rPr>
      <w:rFonts w:ascii="Times New Roman" w:eastAsia="Times New Roman" w:hAnsi="Times New Roman" w:cs="Times New Roman"/>
      <w:b/>
      <w:bCs/>
      <w:kern w:val="3"/>
      <w:sz w:val="26"/>
      <w:szCs w:val="26"/>
      <w:lang w:eastAsia="nl-NL"/>
    </w:rPr>
  </w:style>
  <w:style w:type="character" w:customStyle="1" w:styleId="Kop2Char">
    <w:name w:val="Kop 2 Char"/>
    <w:basedOn w:val="Standaardalinea-lettertype"/>
    <w:rPr>
      <w:rFonts w:ascii="Cambria" w:eastAsia="F" w:hAnsi="Cambria" w:cs="F"/>
      <w:b/>
      <w:bCs/>
      <w:color w:val="4F81BD"/>
      <w:sz w:val="26"/>
      <w:szCs w:val="26"/>
      <w:lang w:eastAsia="nl-NL"/>
    </w:rPr>
  </w:style>
  <w:style w:type="character" w:customStyle="1" w:styleId="Kop3Char">
    <w:name w:val="Kop 3 Char"/>
    <w:basedOn w:val="Standaardalinea-lettertype"/>
    <w:rPr>
      <w:rFonts w:ascii="Times New Roman" w:eastAsia="Times New Roman" w:hAnsi="Times New Roman" w:cs="Times New Roman"/>
      <w:b/>
      <w:bCs/>
      <w:kern w:val="3"/>
      <w:sz w:val="24"/>
      <w:szCs w:val="24"/>
      <w:lang w:eastAsia="nl-NL"/>
    </w:rPr>
  </w:style>
  <w:style w:type="character" w:customStyle="1" w:styleId="Kop4Char">
    <w:name w:val="Kop 4 Char"/>
    <w:basedOn w:val="Standaardalinea-lettertype"/>
    <w:rPr>
      <w:rFonts w:ascii="Times New Roman" w:eastAsia="Times New Roman" w:hAnsi="Times New Roman" w:cs="Times New Roman"/>
      <w:i/>
      <w:iCs/>
      <w:kern w:val="3"/>
      <w:sz w:val="24"/>
      <w:szCs w:val="24"/>
      <w:lang w:eastAsia="nl-NL"/>
    </w:rPr>
  </w:style>
  <w:style w:type="character" w:customStyle="1" w:styleId="Kop5Char">
    <w:name w:val="Kop 5 Char"/>
    <w:basedOn w:val="Standaardalinea-lettertype"/>
    <w:rPr>
      <w:rFonts w:ascii="Times New Roman" w:eastAsia="Times New Roman" w:hAnsi="Times New Roman" w:cs="Times New Roman"/>
      <w:b/>
      <w:bCs/>
      <w:kern w:val="3"/>
      <w:lang w:eastAsia="nl-NL"/>
    </w:rPr>
  </w:style>
  <w:style w:type="character" w:customStyle="1" w:styleId="Kop6Char">
    <w:name w:val="Kop 6 Char"/>
    <w:basedOn w:val="Standaardalinea-lettertype"/>
    <w:rPr>
      <w:rFonts w:ascii="Times New Roman" w:eastAsia="Times New Roman" w:hAnsi="Times New Roman" w:cs="Times New Roman"/>
      <w:smallCaps/>
      <w:kern w:val="3"/>
      <w:sz w:val="20"/>
      <w:szCs w:val="20"/>
      <w:lang w:eastAsia="nl-NL"/>
    </w:rPr>
  </w:style>
  <w:style w:type="character" w:customStyle="1" w:styleId="Kop7Char">
    <w:name w:val="Kop 7 Char"/>
    <w:basedOn w:val="Standaardalinea-lettertype"/>
    <w:rPr>
      <w:rFonts w:ascii="Times New Roman" w:eastAsia="Times New Roman" w:hAnsi="Times New Roman" w:cs="Times New Roman"/>
      <w:kern w:val="3"/>
      <w:sz w:val="20"/>
      <w:szCs w:val="20"/>
      <w:u w:val="single"/>
      <w:lang w:eastAsia="nl-NL"/>
    </w:rPr>
  </w:style>
  <w:style w:type="character" w:customStyle="1" w:styleId="Kop8Char">
    <w:name w:val="Kop 8 Char"/>
    <w:basedOn w:val="Standaardalinea-lettertype"/>
    <w:rPr>
      <w:rFonts w:ascii="Times New Roman" w:eastAsia="Times New Roman" w:hAnsi="Times New Roman" w:cs="Times New Roman"/>
      <w:kern w:val="3"/>
      <w:sz w:val="20"/>
      <w:szCs w:val="20"/>
      <w:u w:val="single"/>
    </w:rPr>
  </w:style>
  <w:style w:type="character" w:customStyle="1" w:styleId="Kop9Char">
    <w:name w:val="Kop 9 Char"/>
    <w:basedOn w:val="Standaardalinea-lettertype"/>
    <w:rPr>
      <w:rFonts w:ascii="Times New Roman" w:eastAsia="Times New Roman" w:hAnsi="Times New Roman" w:cs="Times New Roman"/>
      <w:kern w:val="3"/>
      <w:sz w:val="20"/>
      <w:szCs w:val="20"/>
      <w:u w:val="single"/>
    </w:rPr>
  </w:style>
  <w:style w:type="character" w:customStyle="1" w:styleId="TekstzonderopmaakChar">
    <w:name w:val="Tekst zonder opmaak Char"/>
    <w:basedOn w:val="Standaardalinea-lettertype"/>
    <w:uiPriority w:val="99"/>
    <w:rPr>
      <w:rFonts w:ascii="Consolas" w:eastAsia="Times New Roman" w:hAnsi="Consolas" w:cs="Times New Roman"/>
      <w:sz w:val="21"/>
      <w:szCs w:val="21"/>
      <w:lang w:eastAsia="nl-NL"/>
    </w:rPr>
  </w:style>
  <w:style w:type="character" w:customStyle="1" w:styleId="KoptekstChar">
    <w:name w:val="Koptekst Char"/>
    <w:basedOn w:val="Standaardalinea-lettertype"/>
    <w:rPr>
      <w:rFonts w:ascii="Times New Roman" w:eastAsia="Times New Roman" w:hAnsi="Times New Roman" w:cs="Times New Roman"/>
      <w:szCs w:val="20"/>
      <w:lang w:eastAsia="nl-NL"/>
    </w:rPr>
  </w:style>
  <w:style w:type="character" w:customStyle="1" w:styleId="ol">
    <w:name w:val="ol"/>
    <w:basedOn w:val="Standaardalinea-lettertype"/>
  </w:style>
  <w:style w:type="character" w:customStyle="1" w:styleId="Internetlink">
    <w:name w:val="Internet link"/>
    <w:basedOn w:val="Standaardalinea-lettertype"/>
    <w:rPr>
      <w:color w:val="0000FF"/>
      <w:u w:val="single"/>
    </w:rPr>
  </w:style>
  <w:style w:type="character" w:customStyle="1" w:styleId="PlattetekstinspringenChar">
    <w:name w:val="Platte tekst inspringen Char"/>
    <w:basedOn w:val="Standaardalinea-lettertype"/>
    <w:rPr>
      <w:rFonts w:ascii="Times New Roman" w:eastAsia="Times New Roman" w:hAnsi="Times New Roman" w:cs="Times New Roman"/>
      <w:szCs w:val="20"/>
      <w:lang w:eastAsia="nl-NL"/>
    </w:rPr>
  </w:style>
  <w:style w:type="character" w:customStyle="1" w:styleId="BallontekstChar">
    <w:name w:val="Ballontekst Char"/>
    <w:basedOn w:val="Standaardalinea-lettertype"/>
    <w:rPr>
      <w:rFonts w:ascii="Tahoma" w:eastAsia="Times New Roman" w:hAnsi="Tahoma" w:cs="Tahoma"/>
      <w:sz w:val="16"/>
      <w:szCs w:val="16"/>
      <w:lang w:eastAsia="nl-NL"/>
    </w:rPr>
  </w:style>
  <w:style w:type="character" w:styleId="Verwijzingopmerking">
    <w:name w:val="annotation reference"/>
    <w:basedOn w:val="Standaardalinea-lettertype"/>
    <w:rPr>
      <w:sz w:val="16"/>
      <w:szCs w:val="16"/>
    </w:rPr>
  </w:style>
  <w:style w:type="character" w:customStyle="1" w:styleId="TekstopmerkingChar">
    <w:name w:val="Tekst opmerking Char"/>
    <w:basedOn w:val="Standaardalinea-lettertype"/>
    <w:rPr>
      <w:rFonts w:ascii="Times New Roman" w:eastAsia="Times New Roman" w:hAnsi="Times New Roman" w:cs="Times New Roman"/>
      <w:sz w:val="20"/>
      <w:szCs w:val="20"/>
      <w:lang w:eastAsia="nl-NL"/>
    </w:rPr>
  </w:style>
  <w:style w:type="character" w:customStyle="1" w:styleId="OnderwerpvanopmerkingChar">
    <w:name w:val="Onderwerp van opmerking Char"/>
    <w:basedOn w:val="TekstopmerkingChar"/>
    <w:rPr>
      <w:rFonts w:ascii="Times New Roman" w:eastAsia="Times New Roman" w:hAnsi="Times New Roman" w:cs="Times New Roman"/>
      <w:b/>
      <w:bCs/>
      <w:sz w:val="20"/>
      <w:szCs w:val="20"/>
      <w:lang w:eastAsia="nl-NL"/>
    </w:rPr>
  </w:style>
  <w:style w:type="character" w:customStyle="1" w:styleId="Achternaam">
    <w:name w:val="Achternaam"/>
    <w:basedOn w:val="Standaardalinea-lettertype"/>
    <w:rPr>
      <w:rFonts w:cs="Times New Roman"/>
      <w:vanish/>
      <w:color w:val="008000"/>
      <w:u w:val="wavyHeavy" w:color="00FF00"/>
    </w:rPr>
  </w:style>
  <w:style w:type="character" w:customStyle="1" w:styleId="Auteursnaam">
    <w:name w:val="Auteursnaam"/>
    <w:basedOn w:val="Standaardalinea-lettertype"/>
    <w:rPr>
      <w:rFonts w:cs="Times New Roman"/>
      <w:b/>
      <w:bCs/>
    </w:rPr>
  </w:style>
  <w:style w:type="character" w:customStyle="1" w:styleId="QuoteChar">
    <w:name w:val="Quote Char"/>
    <w:basedOn w:val="Standaardalinea-lettertype"/>
    <w:rPr>
      <w:rFonts w:ascii="Times New Roman" w:eastAsia="Times New Roman" w:hAnsi="Times New Roman" w:cs="Times New Roman"/>
      <w:szCs w:val="20"/>
      <w:lang w:eastAsia="nl-NL"/>
    </w:rPr>
  </w:style>
  <w:style w:type="character" w:customStyle="1" w:styleId="Code">
    <w:name w:val="Code"/>
    <w:basedOn w:val="Standaardalinea-lettertype"/>
    <w:rPr>
      <w:rFonts w:cs="Times New Roman"/>
      <w:shd w:val="clear" w:color="auto" w:fill="00FF00"/>
    </w:rPr>
  </w:style>
  <w:style w:type="character" w:customStyle="1" w:styleId="fg-id">
    <w:name w:val="fg-id"/>
  </w:style>
  <w:style w:type="character" w:customStyle="1" w:styleId="fg-label">
    <w:name w:val="fg-label"/>
  </w:style>
  <w:style w:type="character" w:customStyle="1" w:styleId="fg-status">
    <w:name w:val="fg-status"/>
  </w:style>
  <w:style w:type="character" w:customStyle="1" w:styleId="fr-id">
    <w:name w:val="fr-id"/>
  </w:style>
  <w:style w:type="character" w:customStyle="1" w:styleId="fr-label">
    <w:name w:val="fr-label"/>
  </w:style>
  <w:style w:type="character" w:customStyle="1" w:styleId="fr-status">
    <w:name w:val="fr-status"/>
  </w:style>
  <w:style w:type="character" w:customStyle="1" w:styleId="Kopnaam">
    <w:name w:val="Kopnaam"/>
    <w:basedOn w:val="Standaardalinea-lettertype"/>
    <w:rPr>
      <w:rFonts w:cs="Times New Roman"/>
      <w:u w:val="single"/>
    </w:rPr>
  </w:style>
  <w:style w:type="character" w:customStyle="1" w:styleId="Kopnr">
    <w:name w:val="Kopnr"/>
    <w:basedOn w:val="Standaardalinea-lettertype"/>
    <w:rPr>
      <w:rFonts w:cs="Times New Roman"/>
      <w:u w:val="single"/>
    </w:rPr>
  </w:style>
  <w:style w:type="character" w:customStyle="1" w:styleId="Lijn">
    <w:name w:val="Lijn"/>
    <w:basedOn w:val="Standaardalinea-lettertype"/>
    <w:rPr>
      <w:rFonts w:cs="Times New Roman"/>
      <w:color w:val="0000FF"/>
      <w:u w:val="single" w:color="0000FF"/>
    </w:rPr>
  </w:style>
  <w:style w:type="character" w:customStyle="1" w:styleId="Literatuurverwijzing">
    <w:name w:val="Literatuurverwijzing"/>
    <w:basedOn w:val="Standaardalinea-lettertype"/>
    <w:rPr>
      <w:rFonts w:cs="Times New Roman"/>
      <w:color w:val="auto"/>
      <w:u w:val="double"/>
    </w:rPr>
  </w:style>
  <w:style w:type="character" w:customStyle="1" w:styleId="Margetekst">
    <w:name w:val="Margetekst"/>
    <w:basedOn w:val="Standaardalinea-lettertype"/>
    <w:rPr>
      <w:rFonts w:cs="Times New Roman"/>
      <w:color w:val="0000FF"/>
      <w:u w:val="dashedHeavy"/>
    </w:rPr>
  </w:style>
  <w:style w:type="character" w:customStyle="1" w:styleId="Opmaak">
    <w:name w:val="Opmaak"/>
    <w:basedOn w:val="Standaardalinea-lettertype"/>
    <w:rPr>
      <w:rFonts w:cs="Times New Roman"/>
      <w:vanish/>
      <w:color w:val="993366"/>
      <w:u w:val="wavyHeavy" w:color="993366"/>
    </w:rPr>
  </w:style>
  <w:style w:type="character" w:customStyle="1" w:styleId="PlattetekstChar">
    <w:name w:val="Platte tekst Char"/>
    <w:basedOn w:val="Standaardalinea-lettertype"/>
    <w:rPr>
      <w:rFonts w:ascii="Times New Roman" w:eastAsia="Times New Roman" w:hAnsi="Times New Roman" w:cs="Times New Roman"/>
      <w:szCs w:val="20"/>
      <w:lang w:eastAsia="nl-NL"/>
    </w:rPr>
  </w:style>
  <w:style w:type="character" w:customStyle="1" w:styleId="Prefix">
    <w:name w:val="Prefix"/>
    <w:basedOn w:val="Standaardalinea-lettertype"/>
    <w:rPr>
      <w:rFonts w:cs="Times New Roman"/>
      <w:b/>
      <w:bCs/>
    </w:rPr>
  </w:style>
  <w:style w:type="character" w:customStyle="1" w:styleId="Taal">
    <w:name w:val="Taal"/>
    <w:basedOn w:val="Standaardalinea-lettertype"/>
    <w:rPr>
      <w:rFonts w:cs="Times New Roman"/>
      <w:vanish/>
      <w:color w:val="008000"/>
      <w:u w:val="wavyHeavy" w:color="00FF00"/>
    </w:rPr>
  </w:style>
  <w:style w:type="character" w:customStyle="1" w:styleId="VoetnoottekstChar">
    <w:name w:val="Voetnoottekst Char"/>
    <w:basedOn w:val="Standaardalinea-lettertype"/>
    <w:rPr>
      <w:rFonts w:ascii="Times New Roman" w:eastAsia="Times New Roman" w:hAnsi="Times New Roman" w:cs="Times New Roman"/>
      <w:szCs w:val="20"/>
      <w:lang w:eastAsia="nl-NL"/>
    </w:rPr>
  </w:style>
  <w:style w:type="character" w:customStyle="1" w:styleId="VoettekstChar">
    <w:name w:val="Voettekst Char"/>
    <w:basedOn w:val="Standaardalinea-lettertype"/>
    <w:rPr>
      <w:rFonts w:ascii="Times New Roman" w:eastAsia="Times New Roman" w:hAnsi="Times New Roman" w:cs="Times New Roman"/>
      <w:szCs w:val="20"/>
      <w:lang w:eastAsia="nl-NL"/>
    </w:rPr>
  </w:style>
  <w:style w:type="character" w:customStyle="1" w:styleId="Voornaam">
    <w:name w:val="Voornaam"/>
    <w:basedOn w:val="Standaardalinea-lettertype"/>
    <w:rPr>
      <w:rFonts w:cs="Times New Roman"/>
      <w:vanish/>
    </w:rPr>
  </w:style>
  <w:style w:type="character" w:customStyle="1" w:styleId="CitaatChar">
    <w:name w:val="Citaat Char"/>
    <w:basedOn w:val="Standaardalinea-lettertype"/>
    <w:rPr>
      <w:rFonts w:ascii="Times New Roman" w:eastAsia="Times New Roman" w:hAnsi="Times New Roman" w:cs="Times New Roman"/>
      <w:szCs w:val="20"/>
      <w:lang w:eastAsia="nl-NL"/>
    </w:rPr>
  </w:style>
  <w:style w:type="character" w:customStyle="1" w:styleId="Plattetekstinspringen3Char">
    <w:name w:val="Platte tekst inspringen 3 Char"/>
    <w:basedOn w:val="Standaardalinea-lettertype"/>
    <w:rPr>
      <w:rFonts w:ascii="Times New Roman" w:eastAsia="Times New Roman" w:hAnsi="Times New Roman" w:cs="Times New Roman"/>
      <w:sz w:val="16"/>
      <w:szCs w:val="16"/>
      <w:lang w:eastAsia="nl-NL"/>
    </w:rPr>
  </w:style>
  <w:style w:type="character" w:customStyle="1" w:styleId="tdefaulth18">
    <w:name w:val="t_default h_18"/>
    <w:basedOn w:val="Standaardalinea-lettertype"/>
  </w:style>
  <w:style w:type="character" w:customStyle="1" w:styleId="Plattetekst2Char">
    <w:name w:val="Platte tekst 2 Char"/>
    <w:basedOn w:val="Standaardalinea-lettertype"/>
    <w:rPr>
      <w:rFonts w:ascii="Times New Roman" w:eastAsia="Times New Roman" w:hAnsi="Times New Roman" w:cs="Times New Roman"/>
      <w:szCs w:val="20"/>
      <w:lang w:eastAsia="nl-NL"/>
    </w:rPr>
  </w:style>
  <w:style w:type="character" w:styleId="Paginanummer">
    <w:name w:val="page number"/>
    <w:basedOn w:val="Standaardalinea-lettertype"/>
  </w:style>
  <w:style w:type="character" w:styleId="Zwaar">
    <w:name w:val="Strong"/>
    <w:rPr>
      <w:b/>
      <w:bCs/>
    </w:rPr>
  </w:style>
  <w:style w:type="character" w:customStyle="1" w:styleId="Plattetekstinspringen2Char">
    <w:name w:val="Platte tekst inspringen 2 Char"/>
    <w:basedOn w:val="Standaardalinea-lettertype"/>
    <w:rPr>
      <w:rFonts w:ascii="Times New Roman" w:eastAsia="Times New Roman" w:hAnsi="Times New Roman" w:cs="Times New Roman"/>
      <w:sz w:val="24"/>
      <w:szCs w:val="24"/>
      <w:lang w:eastAsia="nl-NL"/>
    </w:rPr>
  </w:style>
  <w:style w:type="character" w:customStyle="1" w:styleId="BasistekstNavPChar">
    <w:name w:val="Basistekst NavP Char"/>
    <w:basedOn w:val="Standaardalinea-lettertype"/>
    <w:rPr>
      <w:rFonts w:ascii="Arial" w:eastAsia="Times New Roman" w:hAnsi="Arial" w:cs="Maiandra GD"/>
      <w:sz w:val="20"/>
      <w:szCs w:val="18"/>
      <w:lang w:eastAsia="nl-NL"/>
    </w:rPr>
  </w:style>
  <w:style w:type="character" w:styleId="Nadruk">
    <w:name w:val="Emphasis"/>
    <w:basedOn w:val="Standaardalinea-lettertype"/>
    <w:rPr>
      <w:b/>
      <w:bCs/>
      <w:i w:val="0"/>
      <w:iCs w:val="0"/>
    </w:rPr>
  </w:style>
  <w:style w:type="character" w:customStyle="1" w:styleId="st1">
    <w:name w:val="st1"/>
    <w:basedOn w:val="Standaardalinea-lettertype"/>
  </w:style>
  <w:style w:type="character" w:customStyle="1" w:styleId="Footnoteanchor">
    <w:name w:val="Footnote anchor"/>
    <w:rPr>
      <w:rFonts w:cs="Times New Roman"/>
      <w:position w:val="0"/>
      <w:vertAlign w:val="superscript"/>
    </w:rPr>
  </w:style>
  <w:style w:type="character" w:customStyle="1" w:styleId="FootnoteCharacters">
    <w:name w:val="Footnote Characters"/>
    <w:basedOn w:val="Standaardalinea-lettertype"/>
    <w:rPr>
      <w:rFonts w:cs="Times New Roman"/>
      <w:position w:val="0"/>
      <w:vertAlign w:val="superscript"/>
    </w:rPr>
  </w:style>
  <w:style w:type="character" w:customStyle="1" w:styleId="hit">
    <w:name w:val="hit"/>
    <w:basedOn w:val="Standaardalinea-lettertype"/>
  </w:style>
  <w:style w:type="character" w:customStyle="1" w:styleId="ListLabel1">
    <w:name w:val="ListLabel 1"/>
    <w:rPr>
      <w:rFonts w:cs="Times New Roman"/>
    </w:rPr>
  </w:style>
  <w:style w:type="character" w:customStyle="1" w:styleId="ListLabel2">
    <w:name w:val="ListLabel 2"/>
    <w:rPr>
      <w:rFonts w:cs="Times New Roman"/>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eastAsia="Times New Roman" w:cs="Times New Roman"/>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eastAsia="Times New Roman" w:cs="Times New Roman"/>
    </w:rPr>
  </w:style>
  <w:style w:type="character" w:customStyle="1" w:styleId="ListLabel21">
    <w:name w:val="ListLabel 21"/>
    <w:rPr>
      <w:rFonts w:cs="Courier New"/>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cs="Courier New"/>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cs="Courier New"/>
    </w:rPr>
  </w:style>
  <w:style w:type="character" w:customStyle="1" w:styleId="ListLabel30">
    <w:name w:val="ListLabel 30"/>
    <w:rPr>
      <w:rFonts w:eastAsia="Times New Roman" w:cs="Times New Roman"/>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cs="Courier New"/>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cs="Courier New"/>
    </w:rPr>
  </w:style>
  <w:style w:type="character" w:customStyle="1" w:styleId="ListLabel38">
    <w:name w:val="ListLabel 38"/>
    <w:rPr>
      <w:rFonts w:cs="Courier New"/>
    </w:rPr>
  </w:style>
  <w:style w:type="character" w:customStyle="1" w:styleId="ListLabel39">
    <w:name w:val="ListLabel 39"/>
    <w:rPr>
      <w:rFonts w:eastAsia="Times New Roman" w:cs="Times New Roman"/>
    </w:rPr>
  </w:style>
  <w:style w:type="character" w:customStyle="1" w:styleId="ListLabel40">
    <w:name w:val="ListLabel 40"/>
    <w:rPr>
      <w:rFonts w:cs="Courier New"/>
    </w:rPr>
  </w:style>
  <w:style w:type="character" w:customStyle="1" w:styleId="ListLabel41">
    <w:name w:val="ListLabel 41"/>
    <w:rPr>
      <w:rFonts w:cs="Courier New"/>
    </w:rPr>
  </w:style>
  <w:style w:type="character" w:customStyle="1" w:styleId="ListLabel42">
    <w:name w:val="ListLabel 42"/>
    <w:rPr>
      <w:rFonts w:cs="Courier New"/>
    </w:rPr>
  </w:style>
  <w:style w:type="character" w:customStyle="1" w:styleId="ListLabel43">
    <w:name w:val="ListLabel 43"/>
    <w:rPr>
      <w:rFonts w:eastAsia="Times New Roman" w:cs="Times New Roman"/>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cs="Symbol"/>
    </w:rPr>
  </w:style>
  <w:style w:type="character" w:customStyle="1" w:styleId="ListLabel50">
    <w:name w:val="ListLabel 50"/>
    <w:rPr>
      <w:rFonts w:cs="Courier New"/>
    </w:rPr>
  </w:style>
  <w:style w:type="character" w:customStyle="1" w:styleId="ListLabel51">
    <w:name w:val="ListLabel 51"/>
    <w:rPr>
      <w:rFonts w:cs="Wingdings"/>
    </w:rPr>
  </w:style>
  <w:style w:type="character" w:customStyle="1" w:styleId="ListLabel52">
    <w:name w:val="ListLabel 52"/>
    <w:rPr>
      <w:rFonts w:cs="Courier New"/>
    </w:rPr>
  </w:style>
  <w:style w:type="character" w:customStyle="1" w:styleId="ListLabel53">
    <w:name w:val="ListLabel 53"/>
    <w:rPr>
      <w:rFonts w:cs="Wingdings"/>
    </w:rPr>
  </w:style>
  <w:style w:type="character" w:customStyle="1" w:styleId="ListLabel54">
    <w:name w:val="ListLabel 54"/>
    <w:rPr>
      <w:rFonts w:cs="Symbol"/>
    </w:rPr>
  </w:style>
  <w:style w:type="character" w:customStyle="1" w:styleId="ListLabel55">
    <w:name w:val="ListLabel 55"/>
    <w:rPr>
      <w:rFonts w:cs="Courier New"/>
    </w:rPr>
  </w:style>
  <w:style w:type="character" w:customStyle="1" w:styleId="ListLabel56">
    <w:name w:val="ListLabel 56"/>
    <w:rPr>
      <w:rFonts w:cs="Wingdings"/>
    </w:rPr>
  </w:style>
  <w:style w:type="character" w:customStyle="1" w:styleId="ListLabel57">
    <w:name w:val="ListLabel 57"/>
    <w:rPr>
      <w:rFonts w:cs="Symbol"/>
    </w:rPr>
  </w:style>
  <w:style w:type="character" w:customStyle="1" w:styleId="ListLabel58">
    <w:name w:val="ListLabel 58"/>
    <w:rPr>
      <w:rFonts w:cs="Courier New"/>
    </w:rPr>
  </w:style>
  <w:style w:type="character" w:customStyle="1" w:styleId="ListLabel59">
    <w:name w:val="ListLabel 59"/>
    <w:rPr>
      <w:rFonts w:cs="Wingdings"/>
    </w:rPr>
  </w:style>
  <w:style w:type="character" w:customStyle="1" w:styleId="ListLabel60">
    <w:name w:val="ListLabel 60"/>
    <w:rPr>
      <w:rFonts w:ascii="Times New Roman" w:eastAsia="Times New Roman" w:hAnsi="Times New Roman" w:cs="Courier New"/>
      <w:sz w:val="22"/>
    </w:rPr>
  </w:style>
  <w:style w:type="character" w:customStyle="1" w:styleId="ListLabel61">
    <w:name w:val="ListLabel 61"/>
    <w:rPr>
      <w:rFonts w:cs="Courier New"/>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cs="Wingdings"/>
    </w:rPr>
  </w:style>
  <w:style w:type="character" w:customStyle="1" w:styleId="ListLabel66">
    <w:name w:val="ListLabel 66"/>
    <w:rPr>
      <w:rFonts w:cs="Symbol"/>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Courier New"/>
    </w:rPr>
  </w:style>
  <w:style w:type="character" w:customStyle="1" w:styleId="ListLabel73">
    <w:name w:val="ListLabel 73"/>
    <w:rPr>
      <w:rFonts w:cs="Wingdings"/>
    </w:rPr>
  </w:style>
  <w:style w:type="character" w:customStyle="1" w:styleId="ListLabel74">
    <w:name w:val="ListLabel 74"/>
    <w:rPr>
      <w:rFonts w:cs="Symbol"/>
    </w:rPr>
  </w:style>
  <w:style w:type="character" w:customStyle="1" w:styleId="ListLabel75">
    <w:name w:val="ListLabel 75"/>
    <w:rPr>
      <w:rFonts w:cs="Courier New"/>
    </w:rPr>
  </w:style>
  <w:style w:type="character" w:customStyle="1" w:styleId="ListLabel76">
    <w:name w:val="ListLabel 76"/>
    <w:rPr>
      <w:rFonts w:cs="Wingdings"/>
    </w:rPr>
  </w:style>
  <w:style w:type="character" w:customStyle="1" w:styleId="ListLabel77">
    <w:name w:val="ListLabel 77"/>
    <w:rPr>
      <w:rFonts w:cs="Symbol"/>
    </w:rPr>
  </w:style>
  <w:style w:type="character" w:customStyle="1" w:styleId="ListLabel78">
    <w:name w:val="ListLabel 78"/>
    <w:rPr>
      <w:rFonts w:cs="Courier New"/>
    </w:rPr>
  </w:style>
  <w:style w:type="character" w:customStyle="1" w:styleId="ListLabel79">
    <w:name w:val="ListLabel 79"/>
    <w:rPr>
      <w:rFonts w:cs="Wingdings"/>
    </w:rPr>
  </w:style>
  <w:style w:type="character" w:customStyle="1" w:styleId="ListLabel80">
    <w:name w:val="ListLabel 80"/>
    <w:rPr>
      <w:rFonts w:cs="Courier New"/>
    </w:rPr>
  </w:style>
  <w:style w:type="character" w:customStyle="1" w:styleId="ListLabel81">
    <w:name w:val="ListLabel 81"/>
    <w:rPr>
      <w:rFonts w:cs="Courier New"/>
    </w:rPr>
  </w:style>
  <w:style w:type="character" w:customStyle="1" w:styleId="ListLabel82">
    <w:name w:val="ListLabel 82"/>
    <w:rPr>
      <w:rFonts w:cs="Courier New"/>
    </w:rPr>
  </w:style>
  <w:style w:type="character" w:customStyle="1" w:styleId="ListLabel83">
    <w:name w:val="ListLabel 83"/>
    <w:rPr>
      <w:b w:val="0"/>
      <w:i w:val="0"/>
    </w:rPr>
  </w:style>
  <w:style w:type="character" w:customStyle="1" w:styleId="ListLabel84">
    <w:name w:val="ListLabel 84"/>
    <w:rPr>
      <w:rFonts w:cs="Courier New"/>
    </w:rPr>
  </w:style>
  <w:style w:type="character" w:customStyle="1" w:styleId="ListLabel85">
    <w:name w:val="ListLabel 85"/>
    <w:rPr>
      <w:rFonts w:cs="Courier New"/>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cs="Courier New"/>
    </w:rPr>
  </w:style>
  <w:style w:type="numbering" w:customStyle="1" w:styleId="Geenlijst1">
    <w:name w:val="Geen lijst1"/>
    <w:basedOn w:val="Geenlijst"/>
    <w:pPr>
      <w:numPr>
        <w:numId w:val="2"/>
      </w:numPr>
    </w:pPr>
  </w:style>
  <w:style w:type="numbering" w:customStyle="1" w:styleId="WWNum1">
    <w:name w:val="WWNum1"/>
    <w:basedOn w:val="Geenlijst"/>
    <w:pPr>
      <w:numPr>
        <w:numId w:val="3"/>
      </w:numPr>
    </w:pPr>
  </w:style>
  <w:style w:type="numbering" w:customStyle="1" w:styleId="WWNum2">
    <w:name w:val="WWNum2"/>
    <w:basedOn w:val="Geenlijst"/>
    <w:pPr>
      <w:numPr>
        <w:numId w:val="4"/>
      </w:numPr>
    </w:pPr>
  </w:style>
  <w:style w:type="numbering" w:customStyle="1" w:styleId="WWNum3">
    <w:name w:val="WWNum3"/>
    <w:basedOn w:val="Geenlijst"/>
    <w:pPr>
      <w:numPr>
        <w:numId w:val="5"/>
      </w:numPr>
    </w:pPr>
  </w:style>
  <w:style w:type="numbering" w:customStyle="1" w:styleId="WWNum4">
    <w:name w:val="WWNum4"/>
    <w:basedOn w:val="Geenlijst"/>
    <w:pPr>
      <w:numPr>
        <w:numId w:val="6"/>
      </w:numPr>
    </w:pPr>
  </w:style>
  <w:style w:type="numbering" w:customStyle="1" w:styleId="WWNum5">
    <w:name w:val="WWNum5"/>
    <w:basedOn w:val="Geenlijst"/>
    <w:pPr>
      <w:numPr>
        <w:numId w:val="7"/>
      </w:numPr>
    </w:pPr>
  </w:style>
  <w:style w:type="numbering" w:customStyle="1" w:styleId="WWNum6">
    <w:name w:val="WWNum6"/>
    <w:basedOn w:val="Geenlijst"/>
    <w:pPr>
      <w:numPr>
        <w:numId w:val="8"/>
      </w:numPr>
    </w:pPr>
  </w:style>
  <w:style w:type="numbering" w:customStyle="1" w:styleId="WWNum7">
    <w:name w:val="WWNum7"/>
    <w:basedOn w:val="Geenlijst"/>
    <w:pPr>
      <w:numPr>
        <w:numId w:val="9"/>
      </w:numPr>
    </w:pPr>
  </w:style>
  <w:style w:type="numbering" w:customStyle="1" w:styleId="WWNum8">
    <w:name w:val="WWNum8"/>
    <w:basedOn w:val="Geenlijst"/>
    <w:pPr>
      <w:numPr>
        <w:numId w:val="10"/>
      </w:numPr>
    </w:pPr>
  </w:style>
  <w:style w:type="numbering" w:customStyle="1" w:styleId="WWNum9">
    <w:name w:val="WWNum9"/>
    <w:basedOn w:val="Geenlijst"/>
    <w:pPr>
      <w:numPr>
        <w:numId w:val="11"/>
      </w:numPr>
    </w:pPr>
  </w:style>
  <w:style w:type="numbering" w:customStyle="1" w:styleId="WWNum10">
    <w:name w:val="WWNum10"/>
    <w:basedOn w:val="Geenlijst"/>
    <w:pPr>
      <w:numPr>
        <w:numId w:val="12"/>
      </w:numPr>
    </w:pPr>
  </w:style>
  <w:style w:type="numbering" w:customStyle="1" w:styleId="WWNum11">
    <w:name w:val="WWNum11"/>
    <w:basedOn w:val="Geenlijst"/>
    <w:pPr>
      <w:numPr>
        <w:numId w:val="13"/>
      </w:numPr>
    </w:pPr>
  </w:style>
  <w:style w:type="numbering" w:customStyle="1" w:styleId="WWNum12">
    <w:name w:val="WWNum12"/>
    <w:basedOn w:val="Geenlijst"/>
    <w:pPr>
      <w:numPr>
        <w:numId w:val="14"/>
      </w:numPr>
    </w:pPr>
  </w:style>
  <w:style w:type="numbering" w:customStyle="1" w:styleId="WWNum13">
    <w:name w:val="WWNum13"/>
    <w:basedOn w:val="Geenlijst"/>
    <w:pPr>
      <w:numPr>
        <w:numId w:val="15"/>
      </w:numPr>
    </w:pPr>
  </w:style>
  <w:style w:type="numbering" w:customStyle="1" w:styleId="WWNum14">
    <w:name w:val="WWNum14"/>
    <w:basedOn w:val="Geenlijst"/>
    <w:pPr>
      <w:numPr>
        <w:numId w:val="16"/>
      </w:numPr>
    </w:pPr>
  </w:style>
  <w:style w:type="numbering" w:customStyle="1" w:styleId="WWNum15">
    <w:name w:val="WWNum15"/>
    <w:basedOn w:val="Geenlijst"/>
    <w:pPr>
      <w:numPr>
        <w:numId w:val="17"/>
      </w:numPr>
    </w:pPr>
  </w:style>
  <w:style w:type="numbering" w:customStyle="1" w:styleId="WWNum16">
    <w:name w:val="WWNum16"/>
    <w:basedOn w:val="Geenlijst"/>
    <w:pPr>
      <w:numPr>
        <w:numId w:val="18"/>
      </w:numPr>
    </w:pPr>
  </w:style>
  <w:style w:type="numbering" w:customStyle="1" w:styleId="WWNum17">
    <w:name w:val="WWNum17"/>
    <w:basedOn w:val="Geenlijst"/>
    <w:pPr>
      <w:numPr>
        <w:numId w:val="19"/>
      </w:numPr>
    </w:pPr>
  </w:style>
  <w:style w:type="numbering" w:customStyle="1" w:styleId="WWNum18">
    <w:name w:val="WWNum18"/>
    <w:basedOn w:val="Geenlijst"/>
    <w:pPr>
      <w:numPr>
        <w:numId w:val="20"/>
      </w:numPr>
    </w:pPr>
  </w:style>
  <w:style w:type="numbering" w:customStyle="1" w:styleId="WWNum19">
    <w:name w:val="WWNum19"/>
    <w:basedOn w:val="Geenlijst"/>
    <w:pPr>
      <w:numPr>
        <w:numId w:val="21"/>
      </w:numPr>
    </w:pPr>
  </w:style>
  <w:style w:type="numbering" w:customStyle="1" w:styleId="WWNum20">
    <w:name w:val="WWNum20"/>
    <w:basedOn w:val="Geenlijst"/>
    <w:pPr>
      <w:numPr>
        <w:numId w:val="22"/>
      </w:numPr>
    </w:pPr>
  </w:style>
  <w:style w:type="numbering" w:customStyle="1" w:styleId="WWNum21">
    <w:name w:val="WWNum21"/>
    <w:basedOn w:val="Geenlijst"/>
    <w:pPr>
      <w:numPr>
        <w:numId w:val="23"/>
      </w:numPr>
    </w:pPr>
  </w:style>
  <w:style w:type="numbering" w:customStyle="1" w:styleId="WWNum22">
    <w:name w:val="WWNum22"/>
    <w:basedOn w:val="Geenlijst"/>
    <w:pPr>
      <w:numPr>
        <w:numId w:val="24"/>
      </w:numPr>
    </w:pPr>
  </w:style>
  <w:style w:type="numbering" w:customStyle="1" w:styleId="WWNum23">
    <w:name w:val="WWNum23"/>
    <w:basedOn w:val="Geenlijst"/>
    <w:pPr>
      <w:numPr>
        <w:numId w:val="25"/>
      </w:numPr>
    </w:pPr>
  </w:style>
  <w:style w:type="numbering" w:customStyle="1" w:styleId="WWNum24">
    <w:name w:val="WWNum24"/>
    <w:basedOn w:val="Geenlijst"/>
    <w:pPr>
      <w:numPr>
        <w:numId w:val="26"/>
      </w:numPr>
    </w:pPr>
  </w:style>
  <w:style w:type="table" w:styleId="Tabelraster">
    <w:name w:val="Table Grid"/>
    <w:basedOn w:val="Standaardtabel"/>
    <w:uiPriority w:val="39"/>
    <w:rsid w:val="00C251C3"/>
    <w:pPr>
      <w:widowControl/>
      <w:suppressAutoHyphens w:val="0"/>
      <w:autoSpaceDN/>
      <w:textAlignment w:val="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cf06c0-0414-496f-b72a-c0da375c8652" xsi:nil="true"/>
    <lcf76f155ced4ddcb4097134ff3c332f xmlns="75400955-a2bd-47d7-8413-6ad4b02dc1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E5D19611B1554A80E9E11882B69808" ma:contentTypeVersion="13" ma:contentTypeDescription="Een nieuw document maken." ma:contentTypeScope="" ma:versionID="c24c8c210e05a22975758de50712aa8a">
  <xsd:schema xmlns:xsd="http://www.w3.org/2001/XMLSchema" xmlns:xs="http://www.w3.org/2001/XMLSchema" xmlns:p="http://schemas.microsoft.com/office/2006/metadata/properties" xmlns:ns2="75400955-a2bd-47d7-8413-6ad4b02dc14f" xmlns:ns3="9acf06c0-0414-496f-b72a-c0da375c8652" targetNamespace="http://schemas.microsoft.com/office/2006/metadata/properties" ma:root="true" ma:fieldsID="dd416d162ab5909e0ec74d5498b1b857" ns2:_="" ns3:_="">
    <xsd:import namespace="75400955-a2bd-47d7-8413-6ad4b02dc14f"/>
    <xsd:import namespace="9acf06c0-0414-496f-b72a-c0da375c86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00955-a2bd-47d7-8413-6ad4b02dc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bd448c44-0de7-419d-ac12-ed75708452f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cf06c0-0414-496f-b72a-c0da375c86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b8ebd28-fb00-44e5-a53e-0717ea0cac32}" ma:internalName="TaxCatchAll" ma:showField="CatchAllData" ma:web="9acf06c0-0414-496f-b72a-c0da375c8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8C938-B1B9-4AB8-A53F-19208A888271}">
  <ds:schemaRefs>
    <ds:schemaRef ds:uri="http://schemas.microsoft.com/office/2006/metadata/properties"/>
    <ds:schemaRef ds:uri="http://schemas.microsoft.com/office/infopath/2007/PartnerControls"/>
    <ds:schemaRef ds:uri="9acf06c0-0414-496f-b72a-c0da375c8652"/>
    <ds:schemaRef ds:uri="75400955-a2bd-47d7-8413-6ad4b02dc14f"/>
  </ds:schemaRefs>
</ds:datastoreItem>
</file>

<file path=customXml/itemProps2.xml><?xml version="1.0" encoding="utf-8"?>
<ds:datastoreItem xmlns:ds="http://schemas.openxmlformats.org/officeDocument/2006/customXml" ds:itemID="{3B5B9CC9-C9ED-4286-8505-654368636DF9}">
  <ds:schemaRefs>
    <ds:schemaRef ds:uri="http://schemas.microsoft.com/sharepoint/v3/contenttype/forms"/>
  </ds:schemaRefs>
</ds:datastoreItem>
</file>

<file path=customXml/itemProps3.xml><?xml version="1.0" encoding="utf-8"?>
<ds:datastoreItem xmlns:ds="http://schemas.openxmlformats.org/officeDocument/2006/customXml" ds:itemID="{3C3B0A0C-0925-451E-978A-B08B75C51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00955-a2bd-47d7-8413-6ad4b02dc14f"/>
    <ds:schemaRef ds:uri="9acf06c0-0414-496f-b72a-c0da375c8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0D81F-2685-4D1E-989E-DF5FDC0E5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1600</Words>
  <Characters>8803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Dick</dc:creator>
  <cp:lastModifiedBy>Isabel van Wijk</cp:lastModifiedBy>
  <cp:revision>4</cp:revision>
  <dcterms:created xsi:type="dcterms:W3CDTF">2025-06-16T12:23:00Z</dcterms:created>
  <dcterms:modified xsi:type="dcterms:W3CDTF">2026-02-23T13:28:00Z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Springer-SBM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0x01010061E5D19611B1554A80E9E11882B69808</vt:lpwstr>
  </property>
</Properties>
</file>