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76BF" w14:textId="1F4226B0" w:rsidR="000E6C67" w:rsidRDefault="002E4E3D">
      <w:r>
        <w:t>Erratum</w:t>
      </w:r>
    </w:p>
    <w:p w14:paraId="728AB0B2" w14:textId="77777777" w:rsidR="002E4E3D" w:rsidRDefault="002E4E3D"/>
    <w:p w14:paraId="5EBDD561" w14:textId="11B5B52A" w:rsidR="002E4E3D" w:rsidRPr="002E4E3D" w:rsidRDefault="002E4E3D">
      <w:pPr>
        <w:rPr>
          <w:b/>
          <w:bCs/>
        </w:rPr>
      </w:pPr>
      <w:r w:rsidRPr="002E4E3D">
        <w:rPr>
          <w:b/>
          <w:bCs/>
        </w:rPr>
        <w:t>PDL Loonheffingen Editie 202</w:t>
      </w:r>
      <w:r w:rsidR="00F47B95">
        <w:rPr>
          <w:b/>
          <w:bCs/>
        </w:rPr>
        <w:t>5</w:t>
      </w:r>
      <w:r w:rsidRPr="002E4E3D">
        <w:rPr>
          <w:b/>
          <w:bCs/>
        </w:rPr>
        <w:t>/202</w:t>
      </w:r>
      <w:r w:rsidR="00F47B95">
        <w:rPr>
          <w:b/>
          <w:bCs/>
        </w:rPr>
        <w:t>6</w:t>
      </w:r>
    </w:p>
    <w:p w14:paraId="2544D728" w14:textId="131C6C57" w:rsidR="00F03895" w:rsidRDefault="00F03895" w:rsidP="00067ADC">
      <w:pPr>
        <w:rPr>
          <w:b/>
          <w:bCs/>
        </w:rPr>
      </w:pPr>
      <w:r w:rsidRPr="00F03895">
        <w:rPr>
          <w:b/>
          <w:bCs/>
        </w:rPr>
        <w:t>Opgavenboek:</w:t>
      </w:r>
    </w:p>
    <w:p w14:paraId="160774DE" w14:textId="4DACFF34" w:rsidR="00F03895" w:rsidRPr="00DA24B8" w:rsidRDefault="00FE4092" w:rsidP="00067ADC">
      <w:r w:rsidRPr="00DA24B8">
        <w:t xml:space="preserve">Pagina </w:t>
      </w:r>
      <w:r w:rsidR="00F47B95">
        <w:t>75</w:t>
      </w:r>
      <w:r w:rsidR="00DA24B8" w:rsidRPr="00DA24B8">
        <w:t xml:space="preserve"> Opgave </w:t>
      </w:r>
      <w:r w:rsidR="007E1A61">
        <w:t>10.7</w:t>
      </w:r>
      <w:r w:rsidRPr="00DA24B8">
        <w:t xml:space="preserve">: </w:t>
      </w:r>
      <w:r w:rsidR="00CB302F">
        <w:t>Antwoord b is gewijzigd in ‘De Afdrachtvermindering leidt voor de werkgever</w:t>
      </w:r>
      <w:r w:rsidR="00FD0994">
        <w:t xml:space="preserve"> tot een vermindering van de loonheffing’, en is geselecteerd als het juiste antwoord.</w:t>
      </w:r>
    </w:p>
    <w:p w14:paraId="56BB09D8" w14:textId="77777777" w:rsidR="00F03895" w:rsidRDefault="00F03895" w:rsidP="00067ADC"/>
    <w:p w14:paraId="28C8AAC2" w14:textId="77777777" w:rsidR="00067ADC" w:rsidRDefault="00067ADC" w:rsidP="002E4E3D"/>
    <w:sectPr w:rsidR="00067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00F"/>
    <w:multiLevelType w:val="hybridMultilevel"/>
    <w:tmpl w:val="579A24C6"/>
    <w:lvl w:ilvl="0" w:tplc="E5DA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B27"/>
    <w:multiLevelType w:val="hybridMultilevel"/>
    <w:tmpl w:val="9B6ABBD6"/>
    <w:lvl w:ilvl="0" w:tplc="AE4E7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250C"/>
    <w:multiLevelType w:val="hybridMultilevel"/>
    <w:tmpl w:val="B554DAFE"/>
    <w:lvl w:ilvl="0" w:tplc="31784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4B62"/>
    <w:multiLevelType w:val="hybridMultilevel"/>
    <w:tmpl w:val="838C2F3C"/>
    <w:lvl w:ilvl="0" w:tplc="58669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92263"/>
    <w:multiLevelType w:val="hybridMultilevel"/>
    <w:tmpl w:val="A4AAA676"/>
    <w:lvl w:ilvl="0" w:tplc="BEAA1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9672">
    <w:abstractNumId w:val="3"/>
  </w:num>
  <w:num w:numId="2" w16cid:durableId="1435444535">
    <w:abstractNumId w:val="1"/>
  </w:num>
  <w:num w:numId="3" w16cid:durableId="1534033210">
    <w:abstractNumId w:val="0"/>
  </w:num>
  <w:num w:numId="4" w16cid:durableId="1770806100">
    <w:abstractNumId w:val="4"/>
  </w:num>
  <w:num w:numId="5" w16cid:durableId="203634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3D"/>
    <w:rsid w:val="00067ADC"/>
    <w:rsid w:val="000E6C67"/>
    <w:rsid w:val="002E4E3D"/>
    <w:rsid w:val="006E7457"/>
    <w:rsid w:val="00752A21"/>
    <w:rsid w:val="0077361D"/>
    <w:rsid w:val="007E1A61"/>
    <w:rsid w:val="00966C64"/>
    <w:rsid w:val="009D4089"/>
    <w:rsid w:val="009E2F7D"/>
    <w:rsid w:val="00AB095C"/>
    <w:rsid w:val="00B13E9F"/>
    <w:rsid w:val="00B45CDF"/>
    <w:rsid w:val="00CB302F"/>
    <w:rsid w:val="00DA24B8"/>
    <w:rsid w:val="00F03895"/>
    <w:rsid w:val="00F47B95"/>
    <w:rsid w:val="00F62F10"/>
    <w:rsid w:val="00FD0994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3064"/>
  <w15:chartTrackingRefBased/>
  <w15:docId w15:val="{9866BB57-1358-404F-8447-8A696B75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5D19611B1554A80E9E11882B69808" ma:contentTypeVersion="13" ma:contentTypeDescription="Create a new document." ma:contentTypeScope="" ma:versionID="1115becb026f24fde75aacf823671308">
  <xsd:schema xmlns:xsd="http://www.w3.org/2001/XMLSchema" xmlns:xs="http://www.w3.org/2001/XMLSchema" xmlns:p="http://schemas.microsoft.com/office/2006/metadata/properties" xmlns:ns2="75400955-a2bd-47d7-8413-6ad4b02dc14f" xmlns:ns3="9acf06c0-0414-496f-b72a-c0da375c8652" targetNamespace="http://schemas.microsoft.com/office/2006/metadata/properties" ma:root="true" ma:fieldsID="ed855f37517d2188ca45de61a09763d6" ns2:_="" ns3:_="">
    <xsd:import namespace="75400955-a2bd-47d7-8413-6ad4b02dc14f"/>
    <xsd:import namespace="9acf06c0-0414-496f-b72a-c0da375c8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00955-a2bd-47d7-8413-6ad4b02dc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448c44-0de7-419d-ac12-ed7570845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06c0-0414-496f-b72a-c0da375c86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8ebd28-fb00-44e5-a53e-0717ea0cac32}" ma:internalName="TaxCatchAll" ma:showField="CatchAllData" ma:web="9acf06c0-0414-496f-b72a-c0da375c8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f06c0-0414-496f-b72a-c0da375c8652" xsi:nil="true"/>
    <lcf76f155ced4ddcb4097134ff3c332f xmlns="75400955-a2bd-47d7-8413-6ad4b02dc1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13299F-EAF2-47DB-9343-85DB95A16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00955-a2bd-47d7-8413-6ad4b02dc14f"/>
    <ds:schemaRef ds:uri="9acf06c0-0414-496f-b72a-c0da375c8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2E153-CEF2-4FC1-A16B-D0D5C1D6C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C4D10-2FE3-429D-A7DC-25015B9EF3D7}">
  <ds:schemaRefs>
    <ds:schemaRef ds:uri="http://schemas.microsoft.com/office/2006/metadata/properties"/>
    <ds:schemaRef ds:uri="http://schemas.microsoft.com/office/infopath/2007/PartnerControls"/>
    <ds:schemaRef ds:uri="9acf06c0-0414-496f-b72a-c0da375c8652"/>
    <ds:schemaRef ds:uri="75400955-a2bd-47d7-8413-6ad4b02dc1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van Suijlekom</dc:creator>
  <cp:keywords/>
  <dc:description/>
  <cp:lastModifiedBy>Isabel van Wijk</cp:lastModifiedBy>
  <cp:revision>6</cp:revision>
  <dcterms:created xsi:type="dcterms:W3CDTF">2025-10-16T11:41:00Z</dcterms:created>
  <dcterms:modified xsi:type="dcterms:W3CDTF">2025-10-16T11:43:00Z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0x01010061E5D19611B1554A80E9E11882B69808</vt:lpwstr>
  </property>
</Properties>
</file>